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20402" w:rsidRDefault="00520402" w:rsidP="005A3BED">
      <w:pPr>
        <w:rPr>
          <w:b/>
          <w:sz w:val="40"/>
          <w:szCs w:val="40"/>
        </w:rPr>
      </w:pPr>
      <w:bookmarkStart w:id="0" w:name="_Toc248466875"/>
      <w:bookmarkStart w:id="1" w:name="_Toc248569480"/>
      <w:bookmarkStart w:id="2" w:name="_Toc248727757"/>
      <w:bookmarkStart w:id="3" w:name="_Toc248728500"/>
      <w:bookmarkStart w:id="4" w:name="_Toc248734000"/>
      <w:bookmarkStart w:id="5" w:name="_Toc281390231"/>
    </w:p>
    <w:p w:rsidR="00520402" w:rsidRDefault="00520402" w:rsidP="007031F8">
      <w:pPr>
        <w:jc w:val="center"/>
        <w:rPr>
          <w:b/>
          <w:sz w:val="40"/>
          <w:szCs w:val="40"/>
        </w:rPr>
      </w:pPr>
    </w:p>
    <w:p w:rsidR="005A3BED" w:rsidRDefault="005A3BED" w:rsidP="007031F8">
      <w:pPr>
        <w:jc w:val="center"/>
        <w:rPr>
          <w:b/>
          <w:sz w:val="40"/>
          <w:szCs w:val="40"/>
        </w:rPr>
      </w:pPr>
    </w:p>
    <w:p w:rsidR="007031F8" w:rsidRPr="002B2AA3" w:rsidRDefault="007031F8" w:rsidP="007031F8">
      <w:pPr>
        <w:jc w:val="center"/>
        <w:rPr>
          <w:b/>
          <w:sz w:val="40"/>
          <w:szCs w:val="40"/>
        </w:rPr>
      </w:pPr>
      <w:r w:rsidRPr="002B2AA3">
        <w:rPr>
          <w:b/>
          <w:sz w:val="40"/>
          <w:szCs w:val="40"/>
        </w:rPr>
        <w:t>Studierendenmanagement</w:t>
      </w:r>
    </w:p>
    <w:p w:rsidR="007031F8" w:rsidRDefault="007031F8" w:rsidP="007031F8">
      <w:pPr>
        <w:jc w:val="center"/>
        <w:rPr>
          <w:b/>
          <w:sz w:val="40"/>
          <w:szCs w:val="40"/>
        </w:rPr>
      </w:pPr>
      <w:r w:rsidRPr="007C3613">
        <w:rPr>
          <w:b/>
          <w:sz w:val="40"/>
          <w:szCs w:val="40"/>
        </w:rPr>
        <w:t xml:space="preserve">in </w:t>
      </w:r>
      <w:proofErr w:type="spellStart"/>
      <w:r w:rsidRPr="00887925">
        <w:rPr>
          <w:b/>
          <w:sz w:val="40"/>
          <w:szCs w:val="40"/>
        </w:rPr>
        <w:t>CAMPUSonline</w:t>
      </w:r>
      <w:bookmarkEnd w:id="0"/>
      <w:bookmarkEnd w:id="1"/>
      <w:bookmarkEnd w:id="2"/>
      <w:bookmarkEnd w:id="3"/>
      <w:bookmarkEnd w:id="4"/>
      <w:proofErr w:type="spellEnd"/>
    </w:p>
    <w:p w:rsidR="007031F8" w:rsidRDefault="007031F8" w:rsidP="007031F8"/>
    <w:p w:rsidR="005A3BED" w:rsidRDefault="005A3BED" w:rsidP="007031F8"/>
    <w:p w:rsidR="007031F8" w:rsidRPr="00F77331" w:rsidRDefault="007031F8" w:rsidP="007031F8">
      <w:pPr>
        <w:jc w:val="center"/>
        <w:rPr>
          <w:b/>
          <w:i/>
          <w:sz w:val="32"/>
          <w:szCs w:val="32"/>
        </w:rPr>
      </w:pPr>
      <w:r w:rsidRPr="00F77331">
        <w:rPr>
          <w:b/>
          <w:i/>
          <w:sz w:val="32"/>
          <w:szCs w:val="32"/>
        </w:rPr>
        <w:t xml:space="preserve">Version für </w:t>
      </w:r>
      <w:r>
        <w:rPr>
          <w:b/>
          <w:i/>
          <w:sz w:val="32"/>
          <w:szCs w:val="32"/>
        </w:rPr>
        <w:t>Österreich</w:t>
      </w:r>
    </w:p>
    <w:p w:rsidR="007031F8" w:rsidRDefault="00FF554C" w:rsidP="007031F8">
      <w:pPr>
        <w:jc w:val="center"/>
        <w:rPr>
          <w:b/>
          <w:i/>
          <w:sz w:val="32"/>
          <w:szCs w:val="32"/>
        </w:rPr>
      </w:pPr>
      <w:r>
        <w:rPr>
          <w:b/>
          <w:i/>
          <w:sz w:val="32"/>
          <w:szCs w:val="32"/>
        </w:rPr>
        <w:t>Januar</w:t>
      </w:r>
      <w:r w:rsidRPr="006B2913">
        <w:rPr>
          <w:b/>
          <w:i/>
          <w:sz w:val="32"/>
          <w:szCs w:val="32"/>
        </w:rPr>
        <w:t xml:space="preserve"> </w:t>
      </w:r>
      <w:r w:rsidR="007031F8" w:rsidRPr="006B2913">
        <w:rPr>
          <w:b/>
          <w:i/>
          <w:sz w:val="32"/>
          <w:szCs w:val="32"/>
        </w:rPr>
        <w:t>20</w:t>
      </w:r>
      <w:r>
        <w:rPr>
          <w:b/>
          <w:i/>
          <w:sz w:val="32"/>
          <w:szCs w:val="32"/>
        </w:rPr>
        <w:t>13</w:t>
      </w:r>
    </w:p>
    <w:p w:rsidR="007031F8" w:rsidRPr="00853FB3" w:rsidRDefault="008644B0" w:rsidP="007031F8">
      <w:pPr>
        <w:rPr>
          <w:i/>
        </w:rPr>
      </w:pPr>
      <w:r>
        <w:rPr>
          <w:noProof/>
          <w:lang w:val="de-AT" w:eastAsia="de-AT"/>
        </w:rPr>
        <w:drawing>
          <wp:anchor distT="0" distB="0" distL="114300" distR="114300" simplePos="0" relativeHeight="251758592" behindDoc="1" locked="0" layoutInCell="1" allowOverlap="1" wp14:anchorId="48A75D3E" wp14:editId="57B0F275">
            <wp:simplePos x="0" y="0"/>
            <wp:positionH relativeFrom="column">
              <wp:posOffset>-407670</wp:posOffset>
            </wp:positionH>
            <wp:positionV relativeFrom="paragraph">
              <wp:posOffset>393065</wp:posOffset>
            </wp:positionV>
            <wp:extent cx="6479540" cy="4352290"/>
            <wp:effectExtent l="0" t="0" r="0" b="0"/>
            <wp:wrapTight wrapText="bothSides">
              <wp:wrapPolygon edited="0">
                <wp:start x="0" y="0"/>
                <wp:lineTo x="0" y="21461"/>
                <wp:lineTo x="21528" y="21461"/>
                <wp:lineTo x="21528" y="0"/>
                <wp:lineTo x="0" y="0"/>
              </wp:wrapPolygon>
            </wp:wrapTight>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6479540" cy="4352290"/>
                    </a:xfrm>
                    <a:prstGeom prst="rect">
                      <a:avLst/>
                    </a:prstGeom>
                  </pic:spPr>
                </pic:pic>
              </a:graphicData>
            </a:graphic>
            <wp14:sizeRelH relativeFrom="page">
              <wp14:pctWidth>0</wp14:pctWidth>
            </wp14:sizeRelH>
            <wp14:sizeRelV relativeFrom="page">
              <wp14:pctHeight>0</wp14:pctHeight>
            </wp14:sizeRelV>
          </wp:anchor>
        </w:drawing>
      </w:r>
    </w:p>
    <w:p w:rsidR="00AD39C7" w:rsidRDefault="00AD39C7" w:rsidP="00853FB3">
      <w:pPr>
        <w:jc w:val="center"/>
        <w:rPr>
          <w:i/>
        </w:rPr>
      </w:pPr>
    </w:p>
    <w:p w:rsidR="007031F8" w:rsidRPr="002A5548" w:rsidRDefault="007031F8" w:rsidP="007031F8">
      <w:pPr>
        <w:rPr>
          <w:b/>
          <w:sz w:val="24"/>
        </w:rPr>
      </w:pPr>
      <w:r>
        <w:rPr>
          <w:highlight w:val="green"/>
        </w:rPr>
        <w:br w:type="page"/>
      </w:r>
      <w:bookmarkStart w:id="6" w:name="_Toc248466877"/>
      <w:bookmarkStart w:id="7" w:name="_Toc248569482"/>
      <w:bookmarkStart w:id="8" w:name="_Toc248727759"/>
      <w:bookmarkStart w:id="9" w:name="_Toc248728502"/>
      <w:bookmarkStart w:id="10" w:name="_Toc248734002"/>
      <w:r w:rsidRPr="002A5548">
        <w:rPr>
          <w:b/>
          <w:sz w:val="24"/>
        </w:rPr>
        <w:lastRenderedPageBreak/>
        <w:t>Inhalt</w:t>
      </w:r>
      <w:bookmarkEnd w:id="6"/>
      <w:bookmarkEnd w:id="7"/>
      <w:bookmarkEnd w:id="8"/>
      <w:bookmarkEnd w:id="9"/>
      <w:bookmarkEnd w:id="10"/>
    </w:p>
    <w:p w:rsidR="0040748B" w:rsidRDefault="007031F8">
      <w:pPr>
        <w:pStyle w:val="Verzeichnis1"/>
        <w:rPr>
          <w:rFonts w:asciiTheme="minorHAnsi" w:eastAsiaTheme="minorEastAsia" w:hAnsiTheme="minorHAnsi" w:cstheme="minorBidi"/>
          <w:bCs w:val="0"/>
          <w:iCs w:val="0"/>
          <w:sz w:val="22"/>
          <w:szCs w:val="22"/>
          <w:lang w:val="de-AT" w:eastAsia="de-AT"/>
        </w:rPr>
      </w:pPr>
      <w:r w:rsidRPr="0040748B">
        <w:rPr>
          <w:sz w:val="18"/>
          <w:szCs w:val="18"/>
        </w:rPr>
        <w:fldChar w:fldCharType="begin"/>
      </w:r>
      <w:r w:rsidRPr="0040748B">
        <w:rPr>
          <w:sz w:val="18"/>
          <w:szCs w:val="18"/>
        </w:rPr>
        <w:instrText xml:space="preserve"> TOC \o "1-3" \h \z </w:instrText>
      </w:r>
      <w:r w:rsidRPr="0040748B">
        <w:rPr>
          <w:sz w:val="18"/>
          <w:szCs w:val="18"/>
        </w:rPr>
        <w:fldChar w:fldCharType="separate"/>
      </w:r>
      <w:hyperlink w:anchor="_Toc346704925" w:history="1">
        <w:r w:rsidR="0040748B" w:rsidRPr="002911B4">
          <w:rPr>
            <w:rStyle w:val="Hyperlink"/>
          </w:rPr>
          <w:t>1. Allgemeines - Zweck und Inhalt</w:t>
        </w:r>
        <w:r w:rsidR="0040748B">
          <w:rPr>
            <w:webHidden/>
          </w:rPr>
          <w:tab/>
        </w:r>
        <w:r w:rsidR="0040748B">
          <w:rPr>
            <w:webHidden/>
          </w:rPr>
          <w:fldChar w:fldCharType="begin"/>
        </w:r>
        <w:r w:rsidR="0040748B">
          <w:rPr>
            <w:webHidden/>
          </w:rPr>
          <w:instrText xml:space="preserve"> PAGEREF _Toc346704925 \h </w:instrText>
        </w:r>
        <w:r w:rsidR="0040748B">
          <w:rPr>
            <w:webHidden/>
          </w:rPr>
        </w:r>
        <w:r w:rsidR="0040748B">
          <w:rPr>
            <w:webHidden/>
          </w:rPr>
          <w:fldChar w:fldCharType="separate"/>
        </w:r>
        <w:r w:rsidR="0040748B">
          <w:rPr>
            <w:webHidden/>
          </w:rPr>
          <w:t>6</w:t>
        </w:r>
        <w:r w:rsidR="0040748B">
          <w:rPr>
            <w:webHidden/>
          </w:rPr>
          <w:fldChar w:fldCharType="end"/>
        </w:r>
      </w:hyperlink>
    </w:p>
    <w:p w:rsidR="0040748B" w:rsidRDefault="00A62201">
      <w:pPr>
        <w:pStyle w:val="Verzeichnis1"/>
        <w:rPr>
          <w:rFonts w:asciiTheme="minorHAnsi" w:eastAsiaTheme="minorEastAsia" w:hAnsiTheme="minorHAnsi" w:cstheme="minorBidi"/>
          <w:bCs w:val="0"/>
          <w:iCs w:val="0"/>
          <w:sz w:val="22"/>
          <w:szCs w:val="22"/>
          <w:lang w:val="de-AT" w:eastAsia="de-AT"/>
        </w:rPr>
      </w:pPr>
      <w:hyperlink w:anchor="_Toc346704926" w:history="1">
        <w:r w:rsidR="0040748B" w:rsidRPr="002911B4">
          <w:rPr>
            <w:rStyle w:val="Hyperlink"/>
          </w:rPr>
          <w:t>2. Fristen, Einstellungen, Tätigkeiten</w:t>
        </w:r>
        <w:r w:rsidR="0040748B">
          <w:rPr>
            <w:webHidden/>
          </w:rPr>
          <w:tab/>
        </w:r>
        <w:r w:rsidR="0040748B">
          <w:rPr>
            <w:webHidden/>
          </w:rPr>
          <w:fldChar w:fldCharType="begin"/>
        </w:r>
        <w:r w:rsidR="0040748B">
          <w:rPr>
            <w:webHidden/>
          </w:rPr>
          <w:instrText xml:space="preserve"> PAGEREF _Toc346704926 \h </w:instrText>
        </w:r>
        <w:r w:rsidR="0040748B">
          <w:rPr>
            <w:webHidden/>
          </w:rPr>
        </w:r>
        <w:r w:rsidR="0040748B">
          <w:rPr>
            <w:webHidden/>
          </w:rPr>
          <w:fldChar w:fldCharType="separate"/>
        </w:r>
        <w:r w:rsidR="0040748B">
          <w:rPr>
            <w:webHidden/>
          </w:rPr>
          <w:t>7</w:t>
        </w:r>
        <w:r w:rsidR="0040748B">
          <w:rPr>
            <w:webHidden/>
          </w:rPr>
          <w:fldChar w:fldCharType="end"/>
        </w:r>
      </w:hyperlink>
    </w:p>
    <w:p w:rsidR="0040748B" w:rsidRDefault="00A62201">
      <w:pPr>
        <w:pStyle w:val="Verzeichnis2"/>
        <w:rPr>
          <w:rFonts w:asciiTheme="minorHAnsi" w:eastAsiaTheme="minorEastAsia" w:hAnsiTheme="minorHAnsi" w:cstheme="minorBidi"/>
          <w:bCs w:val="0"/>
          <w:sz w:val="22"/>
          <w:szCs w:val="22"/>
          <w:lang w:val="de-AT" w:eastAsia="de-AT"/>
        </w:rPr>
      </w:pPr>
      <w:hyperlink w:anchor="_Toc346704927" w:history="1">
        <w:r w:rsidR="0040748B" w:rsidRPr="002911B4">
          <w:rPr>
            <w:rStyle w:val="Hyperlink"/>
          </w:rPr>
          <w:t>2.1 Fristen und Semestereinstellungen</w:t>
        </w:r>
        <w:r w:rsidR="0040748B">
          <w:rPr>
            <w:webHidden/>
          </w:rPr>
          <w:tab/>
        </w:r>
        <w:r w:rsidR="0040748B">
          <w:rPr>
            <w:webHidden/>
          </w:rPr>
          <w:fldChar w:fldCharType="begin"/>
        </w:r>
        <w:r w:rsidR="0040748B">
          <w:rPr>
            <w:webHidden/>
          </w:rPr>
          <w:instrText xml:space="preserve"> PAGEREF _Toc346704927 \h </w:instrText>
        </w:r>
        <w:r w:rsidR="0040748B">
          <w:rPr>
            <w:webHidden/>
          </w:rPr>
        </w:r>
        <w:r w:rsidR="0040748B">
          <w:rPr>
            <w:webHidden/>
          </w:rPr>
          <w:fldChar w:fldCharType="separate"/>
        </w:r>
        <w:r w:rsidR="0040748B">
          <w:rPr>
            <w:webHidden/>
          </w:rPr>
          <w:t>7</w:t>
        </w:r>
        <w:r w:rsidR="0040748B">
          <w:rPr>
            <w:webHidden/>
          </w:rPr>
          <w:fldChar w:fldCharType="end"/>
        </w:r>
      </w:hyperlink>
    </w:p>
    <w:p w:rsidR="0040748B" w:rsidRDefault="00A62201">
      <w:pPr>
        <w:pStyle w:val="Verzeichnis2"/>
        <w:rPr>
          <w:rFonts w:asciiTheme="minorHAnsi" w:eastAsiaTheme="minorEastAsia" w:hAnsiTheme="minorHAnsi" w:cstheme="minorBidi"/>
          <w:bCs w:val="0"/>
          <w:sz w:val="22"/>
          <w:szCs w:val="22"/>
          <w:lang w:val="de-AT" w:eastAsia="de-AT"/>
        </w:rPr>
      </w:pPr>
      <w:hyperlink w:anchor="_Toc346704928" w:history="1">
        <w:r w:rsidR="0040748B" w:rsidRPr="002911B4">
          <w:rPr>
            <w:rStyle w:val="Hyperlink"/>
          </w:rPr>
          <w:t>2.2 Inskriptionssemester und Beitragssemester</w:t>
        </w:r>
        <w:r w:rsidR="0040748B">
          <w:rPr>
            <w:webHidden/>
          </w:rPr>
          <w:tab/>
        </w:r>
        <w:r w:rsidR="0040748B">
          <w:rPr>
            <w:webHidden/>
          </w:rPr>
          <w:fldChar w:fldCharType="begin"/>
        </w:r>
        <w:r w:rsidR="0040748B">
          <w:rPr>
            <w:webHidden/>
          </w:rPr>
          <w:instrText xml:space="preserve"> PAGEREF _Toc346704928 \h </w:instrText>
        </w:r>
        <w:r w:rsidR="0040748B">
          <w:rPr>
            <w:webHidden/>
          </w:rPr>
        </w:r>
        <w:r w:rsidR="0040748B">
          <w:rPr>
            <w:webHidden/>
          </w:rPr>
          <w:fldChar w:fldCharType="separate"/>
        </w:r>
        <w:r w:rsidR="0040748B">
          <w:rPr>
            <w:webHidden/>
          </w:rPr>
          <w:t>7</w:t>
        </w:r>
        <w:r w:rsidR="0040748B">
          <w:rPr>
            <w:webHidden/>
          </w:rPr>
          <w:fldChar w:fldCharType="end"/>
        </w:r>
      </w:hyperlink>
    </w:p>
    <w:p w:rsidR="0040748B" w:rsidRDefault="00A62201">
      <w:pPr>
        <w:pStyle w:val="Verzeichnis3"/>
        <w:rPr>
          <w:rFonts w:asciiTheme="minorHAnsi" w:eastAsiaTheme="minorEastAsia" w:hAnsiTheme="minorHAnsi" w:cstheme="minorBidi"/>
          <w:sz w:val="22"/>
          <w:szCs w:val="22"/>
          <w:lang w:val="de-AT" w:eastAsia="de-AT"/>
        </w:rPr>
      </w:pPr>
      <w:hyperlink w:anchor="_Toc346704929" w:history="1">
        <w:r w:rsidR="0040748B" w:rsidRPr="002911B4">
          <w:rPr>
            <w:rStyle w:val="Hyperlink"/>
          </w:rPr>
          <w:t>2.2.1 Inskriptionssemester</w:t>
        </w:r>
        <w:r w:rsidR="0040748B">
          <w:rPr>
            <w:webHidden/>
          </w:rPr>
          <w:tab/>
        </w:r>
        <w:r w:rsidR="0040748B">
          <w:rPr>
            <w:webHidden/>
          </w:rPr>
          <w:fldChar w:fldCharType="begin"/>
        </w:r>
        <w:r w:rsidR="0040748B">
          <w:rPr>
            <w:webHidden/>
          </w:rPr>
          <w:instrText xml:space="preserve"> PAGEREF _Toc346704929 \h </w:instrText>
        </w:r>
        <w:r w:rsidR="0040748B">
          <w:rPr>
            <w:webHidden/>
          </w:rPr>
        </w:r>
        <w:r w:rsidR="0040748B">
          <w:rPr>
            <w:webHidden/>
          </w:rPr>
          <w:fldChar w:fldCharType="separate"/>
        </w:r>
        <w:r w:rsidR="0040748B">
          <w:rPr>
            <w:webHidden/>
          </w:rPr>
          <w:t>7</w:t>
        </w:r>
        <w:r w:rsidR="0040748B">
          <w:rPr>
            <w:webHidden/>
          </w:rPr>
          <w:fldChar w:fldCharType="end"/>
        </w:r>
      </w:hyperlink>
    </w:p>
    <w:p w:rsidR="0040748B" w:rsidRDefault="00A62201">
      <w:pPr>
        <w:pStyle w:val="Verzeichnis3"/>
        <w:rPr>
          <w:rFonts w:asciiTheme="minorHAnsi" w:eastAsiaTheme="minorEastAsia" w:hAnsiTheme="minorHAnsi" w:cstheme="minorBidi"/>
          <w:sz w:val="22"/>
          <w:szCs w:val="22"/>
          <w:lang w:val="de-AT" w:eastAsia="de-AT"/>
        </w:rPr>
      </w:pPr>
      <w:hyperlink w:anchor="_Toc346704930" w:history="1">
        <w:r w:rsidR="0040748B" w:rsidRPr="002911B4">
          <w:rPr>
            <w:rStyle w:val="Hyperlink"/>
          </w:rPr>
          <w:t>2.2.2 Beitragssemester</w:t>
        </w:r>
        <w:r w:rsidR="0040748B">
          <w:rPr>
            <w:webHidden/>
          </w:rPr>
          <w:tab/>
        </w:r>
        <w:r w:rsidR="0040748B">
          <w:rPr>
            <w:webHidden/>
          </w:rPr>
          <w:fldChar w:fldCharType="begin"/>
        </w:r>
        <w:r w:rsidR="0040748B">
          <w:rPr>
            <w:webHidden/>
          </w:rPr>
          <w:instrText xml:space="preserve"> PAGEREF _Toc346704930 \h </w:instrText>
        </w:r>
        <w:r w:rsidR="0040748B">
          <w:rPr>
            <w:webHidden/>
          </w:rPr>
        </w:r>
        <w:r w:rsidR="0040748B">
          <w:rPr>
            <w:webHidden/>
          </w:rPr>
          <w:fldChar w:fldCharType="separate"/>
        </w:r>
        <w:r w:rsidR="0040748B">
          <w:rPr>
            <w:webHidden/>
          </w:rPr>
          <w:t>7</w:t>
        </w:r>
        <w:r w:rsidR="0040748B">
          <w:rPr>
            <w:webHidden/>
          </w:rPr>
          <w:fldChar w:fldCharType="end"/>
        </w:r>
      </w:hyperlink>
    </w:p>
    <w:p w:rsidR="0040748B" w:rsidRDefault="00A62201">
      <w:pPr>
        <w:pStyle w:val="Verzeichnis3"/>
        <w:rPr>
          <w:rFonts w:asciiTheme="minorHAnsi" w:eastAsiaTheme="minorEastAsia" w:hAnsiTheme="minorHAnsi" w:cstheme="minorBidi"/>
          <w:sz w:val="22"/>
          <w:szCs w:val="22"/>
          <w:lang w:val="de-AT" w:eastAsia="de-AT"/>
        </w:rPr>
      </w:pPr>
      <w:hyperlink w:anchor="_Toc346704931" w:history="1">
        <w:r w:rsidR="0040748B" w:rsidRPr="002911B4">
          <w:rPr>
            <w:rStyle w:val="Hyperlink"/>
          </w:rPr>
          <w:t>2.2.3 Semesterumstellung</w:t>
        </w:r>
        <w:r w:rsidR="0040748B">
          <w:rPr>
            <w:webHidden/>
          </w:rPr>
          <w:tab/>
        </w:r>
        <w:r w:rsidR="0040748B">
          <w:rPr>
            <w:webHidden/>
          </w:rPr>
          <w:fldChar w:fldCharType="begin"/>
        </w:r>
        <w:r w:rsidR="0040748B">
          <w:rPr>
            <w:webHidden/>
          </w:rPr>
          <w:instrText xml:space="preserve"> PAGEREF _Toc346704931 \h </w:instrText>
        </w:r>
        <w:r w:rsidR="0040748B">
          <w:rPr>
            <w:webHidden/>
          </w:rPr>
        </w:r>
        <w:r w:rsidR="0040748B">
          <w:rPr>
            <w:webHidden/>
          </w:rPr>
          <w:fldChar w:fldCharType="separate"/>
        </w:r>
        <w:r w:rsidR="0040748B">
          <w:rPr>
            <w:webHidden/>
          </w:rPr>
          <w:t>8</w:t>
        </w:r>
        <w:r w:rsidR="0040748B">
          <w:rPr>
            <w:webHidden/>
          </w:rPr>
          <w:fldChar w:fldCharType="end"/>
        </w:r>
      </w:hyperlink>
    </w:p>
    <w:p w:rsidR="0040748B" w:rsidRDefault="00A62201">
      <w:pPr>
        <w:pStyle w:val="Verzeichnis2"/>
        <w:rPr>
          <w:rFonts w:asciiTheme="minorHAnsi" w:eastAsiaTheme="minorEastAsia" w:hAnsiTheme="minorHAnsi" w:cstheme="minorBidi"/>
          <w:bCs w:val="0"/>
          <w:sz w:val="22"/>
          <w:szCs w:val="22"/>
          <w:lang w:val="de-AT" w:eastAsia="de-AT"/>
        </w:rPr>
      </w:pPr>
      <w:hyperlink w:anchor="_Toc346704932" w:history="1">
        <w:r w:rsidR="0040748B" w:rsidRPr="002911B4">
          <w:rPr>
            <w:rStyle w:val="Hyperlink"/>
          </w:rPr>
          <w:t>2.3 Tätigkeiten im Studierendenmanagement</w:t>
        </w:r>
        <w:r w:rsidR="0040748B">
          <w:rPr>
            <w:webHidden/>
          </w:rPr>
          <w:tab/>
        </w:r>
        <w:r w:rsidR="0040748B">
          <w:rPr>
            <w:webHidden/>
          </w:rPr>
          <w:fldChar w:fldCharType="begin"/>
        </w:r>
        <w:r w:rsidR="0040748B">
          <w:rPr>
            <w:webHidden/>
          </w:rPr>
          <w:instrText xml:space="preserve"> PAGEREF _Toc346704932 \h </w:instrText>
        </w:r>
        <w:r w:rsidR="0040748B">
          <w:rPr>
            <w:webHidden/>
          </w:rPr>
        </w:r>
        <w:r w:rsidR="0040748B">
          <w:rPr>
            <w:webHidden/>
          </w:rPr>
          <w:fldChar w:fldCharType="separate"/>
        </w:r>
        <w:r w:rsidR="0040748B">
          <w:rPr>
            <w:webHidden/>
          </w:rPr>
          <w:t>8</w:t>
        </w:r>
        <w:r w:rsidR="0040748B">
          <w:rPr>
            <w:webHidden/>
          </w:rPr>
          <w:fldChar w:fldCharType="end"/>
        </w:r>
      </w:hyperlink>
    </w:p>
    <w:p w:rsidR="0040748B" w:rsidRDefault="00A62201">
      <w:pPr>
        <w:pStyle w:val="Verzeichnis3"/>
        <w:rPr>
          <w:rFonts w:asciiTheme="minorHAnsi" w:eastAsiaTheme="minorEastAsia" w:hAnsiTheme="minorHAnsi" w:cstheme="minorBidi"/>
          <w:sz w:val="22"/>
          <w:szCs w:val="22"/>
          <w:lang w:val="de-AT" w:eastAsia="de-AT"/>
        </w:rPr>
      </w:pPr>
      <w:hyperlink w:anchor="_Toc346704933" w:history="1">
        <w:r w:rsidR="0040748B" w:rsidRPr="002911B4">
          <w:rPr>
            <w:rStyle w:val="Hyperlink"/>
          </w:rPr>
          <w:t>2.3.1 Studierendendaten</w:t>
        </w:r>
        <w:r w:rsidR="0040748B">
          <w:rPr>
            <w:webHidden/>
          </w:rPr>
          <w:tab/>
        </w:r>
        <w:r w:rsidR="0040748B">
          <w:rPr>
            <w:webHidden/>
          </w:rPr>
          <w:fldChar w:fldCharType="begin"/>
        </w:r>
        <w:r w:rsidR="0040748B">
          <w:rPr>
            <w:webHidden/>
          </w:rPr>
          <w:instrText xml:space="preserve"> PAGEREF _Toc346704933 \h </w:instrText>
        </w:r>
        <w:r w:rsidR="0040748B">
          <w:rPr>
            <w:webHidden/>
          </w:rPr>
        </w:r>
        <w:r w:rsidR="0040748B">
          <w:rPr>
            <w:webHidden/>
          </w:rPr>
          <w:fldChar w:fldCharType="separate"/>
        </w:r>
        <w:r w:rsidR="0040748B">
          <w:rPr>
            <w:webHidden/>
          </w:rPr>
          <w:t>8</w:t>
        </w:r>
        <w:r w:rsidR="0040748B">
          <w:rPr>
            <w:webHidden/>
          </w:rPr>
          <w:fldChar w:fldCharType="end"/>
        </w:r>
      </w:hyperlink>
    </w:p>
    <w:p w:rsidR="0040748B" w:rsidRDefault="00A62201">
      <w:pPr>
        <w:pStyle w:val="Verzeichnis3"/>
        <w:rPr>
          <w:rFonts w:asciiTheme="minorHAnsi" w:eastAsiaTheme="minorEastAsia" w:hAnsiTheme="minorHAnsi" w:cstheme="minorBidi"/>
          <w:sz w:val="22"/>
          <w:szCs w:val="22"/>
          <w:lang w:val="de-AT" w:eastAsia="de-AT"/>
        </w:rPr>
      </w:pPr>
      <w:hyperlink w:anchor="_Toc346704934" w:history="1">
        <w:r w:rsidR="0040748B" w:rsidRPr="002911B4">
          <w:rPr>
            <w:rStyle w:val="Hyperlink"/>
          </w:rPr>
          <w:t>2.3.2 Beiträge</w:t>
        </w:r>
        <w:r w:rsidR="0040748B">
          <w:rPr>
            <w:webHidden/>
          </w:rPr>
          <w:tab/>
        </w:r>
        <w:r w:rsidR="0040748B">
          <w:rPr>
            <w:webHidden/>
          </w:rPr>
          <w:fldChar w:fldCharType="begin"/>
        </w:r>
        <w:r w:rsidR="0040748B">
          <w:rPr>
            <w:webHidden/>
          </w:rPr>
          <w:instrText xml:space="preserve"> PAGEREF _Toc346704934 \h </w:instrText>
        </w:r>
        <w:r w:rsidR="0040748B">
          <w:rPr>
            <w:webHidden/>
          </w:rPr>
        </w:r>
        <w:r w:rsidR="0040748B">
          <w:rPr>
            <w:webHidden/>
          </w:rPr>
          <w:fldChar w:fldCharType="separate"/>
        </w:r>
        <w:r w:rsidR="0040748B">
          <w:rPr>
            <w:webHidden/>
          </w:rPr>
          <w:t>8</w:t>
        </w:r>
        <w:r w:rsidR="0040748B">
          <w:rPr>
            <w:webHidden/>
          </w:rPr>
          <w:fldChar w:fldCharType="end"/>
        </w:r>
      </w:hyperlink>
    </w:p>
    <w:p w:rsidR="0040748B" w:rsidRDefault="00A62201">
      <w:pPr>
        <w:pStyle w:val="Verzeichnis3"/>
        <w:rPr>
          <w:rFonts w:asciiTheme="minorHAnsi" w:eastAsiaTheme="minorEastAsia" w:hAnsiTheme="minorHAnsi" w:cstheme="minorBidi"/>
          <w:sz w:val="22"/>
          <w:szCs w:val="22"/>
          <w:lang w:val="de-AT" w:eastAsia="de-AT"/>
        </w:rPr>
      </w:pPr>
      <w:hyperlink w:anchor="_Toc346704935" w:history="1">
        <w:r w:rsidR="0040748B" w:rsidRPr="002911B4">
          <w:rPr>
            <w:rStyle w:val="Hyperlink"/>
          </w:rPr>
          <w:t>2.3.3 Weitere Tätigkeiten in eigenen Applikationen</w:t>
        </w:r>
        <w:r w:rsidR="0040748B">
          <w:rPr>
            <w:webHidden/>
          </w:rPr>
          <w:tab/>
        </w:r>
        <w:r w:rsidR="0040748B">
          <w:rPr>
            <w:webHidden/>
          </w:rPr>
          <w:fldChar w:fldCharType="begin"/>
        </w:r>
        <w:r w:rsidR="0040748B">
          <w:rPr>
            <w:webHidden/>
          </w:rPr>
          <w:instrText xml:space="preserve"> PAGEREF _Toc346704935 \h </w:instrText>
        </w:r>
        <w:r w:rsidR="0040748B">
          <w:rPr>
            <w:webHidden/>
          </w:rPr>
        </w:r>
        <w:r w:rsidR="0040748B">
          <w:rPr>
            <w:webHidden/>
          </w:rPr>
          <w:fldChar w:fldCharType="separate"/>
        </w:r>
        <w:r w:rsidR="0040748B">
          <w:rPr>
            <w:webHidden/>
          </w:rPr>
          <w:t>9</w:t>
        </w:r>
        <w:r w:rsidR="0040748B">
          <w:rPr>
            <w:webHidden/>
          </w:rPr>
          <w:fldChar w:fldCharType="end"/>
        </w:r>
      </w:hyperlink>
    </w:p>
    <w:p w:rsidR="0040748B" w:rsidRDefault="00A62201">
      <w:pPr>
        <w:pStyle w:val="Verzeichnis2"/>
        <w:rPr>
          <w:rFonts w:asciiTheme="minorHAnsi" w:eastAsiaTheme="minorEastAsia" w:hAnsiTheme="minorHAnsi" w:cstheme="minorBidi"/>
          <w:bCs w:val="0"/>
          <w:sz w:val="22"/>
          <w:szCs w:val="22"/>
          <w:lang w:val="de-AT" w:eastAsia="de-AT"/>
        </w:rPr>
      </w:pPr>
      <w:hyperlink w:anchor="_Toc346704936" w:history="1">
        <w:r w:rsidR="0040748B" w:rsidRPr="002911B4">
          <w:rPr>
            <w:rStyle w:val="Hyperlink"/>
          </w:rPr>
          <w:t>2.4 Account für Studierende - Studierendensicht</w:t>
        </w:r>
        <w:r w:rsidR="0040748B">
          <w:rPr>
            <w:webHidden/>
          </w:rPr>
          <w:tab/>
        </w:r>
        <w:r w:rsidR="0040748B">
          <w:rPr>
            <w:webHidden/>
          </w:rPr>
          <w:fldChar w:fldCharType="begin"/>
        </w:r>
        <w:r w:rsidR="0040748B">
          <w:rPr>
            <w:webHidden/>
          </w:rPr>
          <w:instrText xml:space="preserve"> PAGEREF _Toc346704936 \h </w:instrText>
        </w:r>
        <w:r w:rsidR="0040748B">
          <w:rPr>
            <w:webHidden/>
          </w:rPr>
        </w:r>
        <w:r w:rsidR="0040748B">
          <w:rPr>
            <w:webHidden/>
          </w:rPr>
          <w:fldChar w:fldCharType="separate"/>
        </w:r>
        <w:r w:rsidR="0040748B">
          <w:rPr>
            <w:webHidden/>
          </w:rPr>
          <w:t>10</w:t>
        </w:r>
        <w:r w:rsidR="0040748B">
          <w:rPr>
            <w:webHidden/>
          </w:rPr>
          <w:fldChar w:fldCharType="end"/>
        </w:r>
      </w:hyperlink>
    </w:p>
    <w:p w:rsidR="0040748B" w:rsidRDefault="00A62201">
      <w:pPr>
        <w:pStyle w:val="Verzeichnis1"/>
        <w:rPr>
          <w:rFonts w:asciiTheme="minorHAnsi" w:eastAsiaTheme="minorEastAsia" w:hAnsiTheme="minorHAnsi" w:cstheme="minorBidi"/>
          <w:bCs w:val="0"/>
          <w:iCs w:val="0"/>
          <w:sz w:val="22"/>
          <w:szCs w:val="22"/>
          <w:lang w:val="de-AT" w:eastAsia="de-AT"/>
        </w:rPr>
      </w:pPr>
      <w:hyperlink w:anchor="_Toc346704937" w:history="1">
        <w:r w:rsidR="0040748B" w:rsidRPr="002911B4">
          <w:rPr>
            <w:rStyle w:val="Hyperlink"/>
          </w:rPr>
          <w:t>3. Überblick - Bedienung, Suche, Bearbeiten</w:t>
        </w:r>
        <w:r w:rsidR="0040748B">
          <w:rPr>
            <w:webHidden/>
          </w:rPr>
          <w:tab/>
        </w:r>
        <w:r w:rsidR="0040748B">
          <w:rPr>
            <w:webHidden/>
          </w:rPr>
          <w:fldChar w:fldCharType="begin"/>
        </w:r>
        <w:r w:rsidR="0040748B">
          <w:rPr>
            <w:webHidden/>
          </w:rPr>
          <w:instrText xml:space="preserve"> PAGEREF _Toc346704937 \h </w:instrText>
        </w:r>
        <w:r w:rsidR="0040748B">
          <w:rPr>
            <w:webHidden/>
          </w:rPr>
        </w:r>
        <w:r w:rsidR="0040748B">
          <w:rPr>
            <w:webHidden/>
          </w:rPr>
          <w:fldChar w:fldCharType="separate"/>
        </w:r>
        <w:r w:rsidR="0040748B">
          <w:rPr>
            <w:webHidden/>
          </w:rPr>
          <w:t>11</w:t>
        </w:r>
        <w:r w:rsidR="0040748B">
          <w:rPr>
            <w:webHidden/>
          </w:rPr>
          <w:fldChar w:fldCharType="end"/>
        </w:r>
      </w:hyperlink>
    </w:p>
    <w:p w:rsidR="0040748B" w:rsidRDefault="00A62201">
      <w:pPr>
        <w:pStyle w:val="Verzeichnis2"/>
        <w:rPr>
          <w:rFonts w:asciiTheme="minorHAnsi" w:eastAsiaTheme="minorEastAsia" w:hAnsiTheme="minorHAnsi" w:cstheme="minorBidi"/>
          <w:bCs w:val="0"/>
          <w:sz w:val="22"/>
          <w:szCs w:val="22"/>
          <w:lang w:val="de-AT" w:eastAsia="de-AT"/>
        </w:rPr>
      </w:pPr>
      <w:hyperlink w:anchor="_Toc346704938" w:history="1">
        <w:r w:rsidR="0040748B" w:rsidRPr="002911B4">
          <w:rPr>
            <w:rStyle w:val="Hyperlink"/>
          </w:rPr>
          <w:t>3.1 Basisfenster</w:t>
        </w:r>
        <w:r w:rsidR="0040748B">
          <w:rPr>
            <w:webHidden/>
          </w:rPr>
          <w:tab/>
        </w:r>
        <w:r w:rsidR="0040748B">
          <w:rPr>
            <w:webHidden/>
          </w:rPr>
          <w:fldChar w:fldCharType="begin"/>
        </w:r>
        <w:r w:rsidR="0040748B">
          <w:rPr>
            <w:webHidden/>
          </w:rPr>
          <w:instrText xml:space="preserve"> PAGEREF _Toc346704938 \h </w:instrText>
        </w:r>
        <w:r w:rsidR="0040748B">
          <w:rPr>
            <w:webHidden/>
          </w:rPr>
        </w:r>
        <w:r w:rsidR="0040748B">
          <w:rPr>
            <w:webHidden/>
          </w:rPr>
          <w:fldChar w:fldCharType="separate"/>
        </w:r>
        <w:r w:rsidR="0040748B">
          <w:rPr>
            <w:webHidden/>
          </w:rPr>
          <w:t>11</w:t>
        </w:r>
        <w:r w:rsidR="0040748B">
          <w:rPr>
            <w:webHidden/>
          </w:rPr>
          <w:fldChar w:fldCharType="end"/>
        </w:r>
      </w:hyperlink>
    </w:p>
    <w:p w:rsidR="0040748B" w:rsidRDefault="00A62201">
      <w:pPr>
        <w:pStyle w:val="Verzeichnis3"/>
        <w:rPr>
          <w:rFonts w:asciiTheme="minorHAnsi" w:eastAsiaTheme="minorEastAsia" w:hAnsiTheme="minorHAnsi" w:cstheme="minorBidi"/>
          <w:sz w:val="22"/>
          <w:szCs w:val="22"/>
          <w:lang w:val="de-AT" w:eastAsia="de-AT"/>
        </w:rPr>
      </w:pPr>
      <w:hyperlink w:anchor="_Toc346704939" w:history="1">
        <w:r w:rsidR="0040748B" w:rsidRPr="002911B4">
          <w:rPr>
            <w:rStyle w:val="Hyperlink"/>
          </w:rPr>
          <w:t>3.1.1 Navigationsbereich</w:t>
        </w:r>
        <w:r w:rsidR="0040748B">
          <w:rPr>
            <w:webHidden/>
          </w:rPr>
          <w:tab/>
        </w:r>
        <w:r w:rsidR="0040748B">
          <w:rPr>
            <w:webHidden/>
          </w:rPr>
          <w:fldChar w:fldCharType="begin"/>
        </w:r>
        <w:r w:rsidR="0040748B">
          <w:rPr>
            <w:webHidden/>
          </w:rPr>
          <w:instrText xml:space="preserve"> PAGEREF _Toc346704939 \h </w:instrText>
        </w:r>
        <w:r w:rsidR="0040748B">
          <w:rPr>
            <w:webHidden/>
          </w:rPr>
        </w:r>
        <w:r w:rsidR="0040748B">
          <w:rPr>
            <w:webHidden/>
          </w:rPr>
          <w:fldChar w:fldCharType="separate"/>
        </w:r>
        <w:r w:rsidR="0040748B">
          <w:rPr>
            <w:webHidden/>
          </w:rPr>
          <w:t>12</w:t>
        </w:r>
        <w:r w:rsidR="0040748B">
          <w:rPr>
            <w:webHidden/>
          </w:rPr>
          <w:fldChar w:fldCharType="end"/>
        </w:r>
      </w:hyperlink>
    </w:p>
    <w:p w:rsidR="0040748B" w:rsidRDefault="00A62201">
      <w:pPr>
        <w:pStyle w:val="Verzeichnis3"/>
        <w:rPr>
          <w:rFonts w:asciiTheme="minorHAnsi" w:eastAsiaTheme="minorEastAsia" w:hAnsiTheme="minorHAnsi" w:cstheme="minorBidi"/>
          <w:sz w:val="22"/>
          <w:szCs w:val="22"/>
          <w:lang w:val="de-AT" w:eastAsia="de-AT"/>
        </w:rPr>
      </w:pPr>
      <w:hyperlink w:anchor="_Toc346704940" w:history="1">
        <w:r w:rsidR="0040748B" w:rsidRPr="002911B4">
          <w:rPr>
            <w:rStyle w:val="Hyperlink"/>
          </w:rPr>
          <w:t>3.1.2 Rechte auf die Sichten und Module</w:t>
        </w:r>
        <w:r w:rsidR="0040748B">
          <w:rPr>
            <w:webHidden/>
          </w:rPr>
          <w:tab/>
        </w:r>
        <w:r w:rsidR="0040748B">
          <w:rPr>
            <w:webHidden/>
          </w:rPr>
          <w:fldChar w:fldCharType="begin"/>
        </w:r>
        <w:r w:rsidR="0040748B">
          <w:rPr>
            <w:webHidden/>
          </w:rPr>
          <w:instrText xml:space="preserve"> PAGEREF _Toc346704940 \h </w:instrText>
        </w:r>
        <w:r w:rsidR="0040748B">
          <w:rPr>
            <w:webHidden/>
          </w:rPr>
        </w:r>
        <w:r w:rsidR="0040748B">
          <w:rPr>
            <w:webHidden/>
          </w:rPr>
          <w:fldChar w:fldCharType="separate"/>
        </w:r>
        <w:r w:rsidR="0040748B">
          <w:rPr>
            <w:webHidden/>
          </w:rPr>
          <w:t>13</w:t>
        </w:r>
        <w:r w:rsidR="0040748B">
          <w:rPr>
            <w:webHidden/>
          </w:rPr>
          <w:fldChar w:fldCharType="end"/>
        </w:r>
      </w:hyperlink>
    </w:p>
    <w:p w:rsidR="0040748B" w:rsidRDefault="00A62201">
      <w:pPr>
        <w:pStyle w:val="Verzeichnis3"/>
        <w:rPr>
          <w:rFonts w:asciiTheme="minorHAnsi" w:eastAsiaTheme="minorEastAsia" w:hAnsiTheme="minorHAnsi" w:cstheme="minorBidi"/>
          <w:sz w:val="22"/>
          <w:szCs w:val="22"/>
          <w:lang w:val="de-AT" w:eastAsia="de-AT"/>
        </w:rPr>
      </w:pPr>
      <w:hyperlink w:anchor="_Toc346704941" w:history="1">
        <w:r w:rsidR="0040748B" w:rsidRPr="002911B4">
          <w:rPr>
            <w:rStyle w:val="Hyperlink"/>
          </w:rPr>
          <w:t>3.1.3 Kopfblock – Schnellsuche</w:t>
        </w:r>
        <w:r w:rsidR="0040748B">
          <w:rPr>
            <w:webHidden/>
          </w:rPr>
          <w:tab/>
        </w:r>
        <w:r w:rsidR="0040748B">
          <w:rPr>
            <w:webHidden/>
          </w:rPr>
          <w:fldChar w:fldCharType="begin"/>
        </w:r>
        <w:r w:rsidR="0040748B">
          <w:rPr>
            <w:webHidden/>
          </w:rPr>
          <w:instrText xml:space="preserve"> PAGEREF _Toc346704941 \h </w:instrText>
        </w:r>
        <w:r w:rsidR="0040748B">
          <w:rPr>
            <w:webHidden/>
          </w:rPr>
        </w:r>
        <w:r w:rsidR="0040748B">
          <w:rPr>
            <w:webHidden/>
          </w:rPr>
          <w:fldChar w:fldCharType="separate"/>
        </w:r>
        <w:r w:rsidR="0040748B">
          <w:rPr>
            <w:webHidden/>
          </w:rPr>
          <w:t>13</w:t>
        </w:r>
        <w:r w:rsidR="0040748B">
          <w:rPr>
            <w:webHidden/>
          </w:rPr>
          <w:fldChar w:fldCharType="end"/>
        </w:r>
      </w:hyperlink>
    </w:p>
    <w:p w:rsidR="0040748B" w:rsidRDefault="00A62201">
      <w:pPr>
        <w:pStyle w:val="Verzeichnis3"/>
        <w:rPr>
          <w:rFonts w:asciiTheme="minorHAnsi" w:eastAsiaTheme="minorEastAsia" w:hAnsiTheme="minorHAnsi" w:cstheme="minorBidi"/>
          <w:sz w:val="22"/>
          <w:szCs w:val="22"/>
          <w:lang w:val="de-AT" w:eastAsia="de-AT"/>
        </w:rPr>
      </w:pPr>
      <w:hyperlink w:anchor="_Toc346704942" w:history="1">
        <w:r w:rsidR="0040748B" w:rsidRPr="002911B4">
          <w:rPr>
            <w:rStyle w:val="Hyperlink"/>
          </w:rPr>
          <w:t>3.1.4 Schaltflächen</w:t>
        </w:r>
        <w:r w:rsidR="0040748B">
          <w:rPr>
            <w:webHidden/>
          </w:rPr>
          <w:tab/>
        </w:r>
        <w:r w:rsidR="0040748B">
          <w:rPr>
            <w:webHidden/>
          </w:rPr>
          <w:fldChar w:fldCharType="begin"/>
        </w:r>
        <w:r w:rsidR="0040748B">
          <w:rPr>
            <w:webHidden/>
          </w:rPr>
          <w:instrText xml:space="preserve"> PAGEREF _Toc346704942 \h </w:instrText>
        </w:r>
        <w:r w:rsidR="0040748B">
          <w:rPr>
            <w:webHidden/>
          </w:rPr>
        </w:r>
        <w:r w:rsidR="0040748B">
          <w:rPr>
            <w:webHidden/>
          </w:rPr>
          <w:fldChar w:fldCharType="separate"/>
        </w:r>
        <w:r w:rsidR="0040748B">
          <w:rPr>
            <w:webHidden/>
          </w:rPr>
          <w:t>14</w:t>
        </w:r>
        <w:r w:rsidR="0040748B">
          <w:rPr>
            <w:webHidden/>
          </w:rPr>
          <w:fldChar w:fldCharType="end"/>
        </w:r>
      </w:hyperlink>
    </w:p>
    <w:p w:rsidR="0040748B" w:rsidRDefault="00A62201">
      <w:pPr>
        <w:pStyle w:val="Verzeichnis2"/>
        <w:rPr>
          <w:rFonts w:asciiTheme="minorHAnsi" w:eastAsiaTheme="minorEastAsia" w:hAnsiTheme="minorHAnsi" w:cstheme="minorBidi"/>
          <w:bCs w:val="0"/>
          <w:sz w:val="22"/>
          <w:szCs w:val="22"/>
          <w:lang w:val="de-AT" w:eastAsia="de-AT"/>
        </w:rPr>
      </w:pPr>
      <w:hyperlink w:anchor="_Toc346704943" w:history="1">
        <w:r w:rsidR="0040748B" w:rsidRPr="002911B4">
          <w:rPr>
            <w:rStyle w:val="Hyperlink"/>
          </w:rPr>
          <w:t>3.2 Suchen nach Studierenden</w:t>
        </w:r>
        <w:r w:rsidR="0040748B">
          <w:rPr>
            <w:webHidden/>
          </w:rPr>
          <w:tab/>
        </w:r>
        <w:r w:rsidR="0040748B">
          <w:rPr>
            <w:webHidden/>
          </w:rPr>
          <w:fldChar w:fldCharType="begin"/>
        </w:r>
        <w:r w:rsidR="0040748B">
          <w:rPr>
            <w:webHidden/>
          </w:rPr>
          <w:instrText xml:space="preserve"> PAGEREF _Toc346704943 \h </w:instrText>
        </w:r>
        <w:r w:rsidR="0040748B">
          <w:rPr>
            <w:webHidden/>
          </w:rPr>
        </w:r>
        <w:r w:rsidR="0040748B">
          <w:rPr>
            <w:webHidden/>
          </w:rPr>
          <w:fldChar w:fldCharType="separate"/>
        </w:r>
        <w:r w:rsidR="0040748B">
          <w:rPr>
            <w:webHidden/>
          </w:rPr>
          <w:t>16</w:t>
        </w:r>
        <w:r w:rsidR="0040748B">
          <w:rPr>
            <w:webHidden/>
          </w:rPr>
          <w:fldChar w:fldCharType="end"/>
        </w:r>
      </w:hyperlink>
    </w:p>
    <w:p w:rsidR="0040748B" w:rsidRDefault="00A62201">
      <w:pPr>
        <w:pStyle w:val="Verzeichnis3"/>
        <w:rPr>
          <w:rFonts w:asciiTheme="minorHAnsi" w:eastAsiaTheme="minorEastAsia" w:hAnsiTheme="minorHAnsi" w:cstheme="minorBidi"/>
          <w:sz w:val="22"/>
          <w:szCs w:val="22"/>
          <w:lang w:val="de-AT" w:eastAsia="de-AT"/>
        </w:rPr>
      </w:pPr>
      <w:hyperlink w:anchor="_Toc346704944" w:history="1">
        <w:r w:rsidR="0040748B" w:rsidRPr="002911B4">
          <w:rPr>
            <w:rStyle w:val="Hyperlink"/>
          </w:rPr>
          <w:t>3.2.1 Schnellsuche</w:t>
        </w:r>
        <w:r w:rsidR="0040748B">
          <w:rPr>
            <w:webHidden/>
          </w:rPr>
          <w:tab/>
        </w:r>
        <w:r w:rsidR="0040748B">
          <w:rPr>
            <w:webHidden/>
          </w:rPr>
          <w:fldChar w:fldCharType="begin"/>
        </w:r>
        <w:r w:rsidR="0040748B">
          <w:rPr>
            <w:webHidden/>
          </w:rPr>
          <w:instrText xml:space="preserve"> PAGEREF _Toc346704944 \h </w:instrText>
        </w:r>
        <w:r w:rsidR="0040748B">
          <w:rPr>
            <w:webHidden/>
          </w:rPr>
        </w:r>
        <w:r w:rsidR="0040748B">
          <w:rPr>
            <w:webHidden/>
          </w:rPr>
          <w:fldChar w:fldCharType="separate"/>
        </w:r>
        <w:r w:rsidR="0040748B">
          <w:rPr>
            <w:webHidden/>
          </w:rPr>
          <w:t>16</w:t>
        </w:r>
        <w:r w:rsidR="0040748B">
          <w:rPr>
            <w:webHidden/>
          </w:rPr>
          <w:fldChar w:fldCharType="end"/>
        </w:r>
      </w:hyperlink>
    </w:p>
    <w:p w:rsidR="0040748B" w:rsidRDefault="00A62201">
      <w:pPr>
        <w:pStyle w:val="Verzeichnis3"/>
        <w:rPr>
          <w:rFonts w:asciiTheme="minorHAnsi" w:eastAsiaTheme="minorEastAsia" w:hAnsiTheme="minorHAnsi" w:cstheme="minorBidi"/>
          <w:sz w:val="22"/>
          <w:szCs w:val="22"/>
          <w:lang w:val="de-AT" w:eastAsia="de-AT"/>
        </w:rPr>
      </w:pPr>
      <w:hyperlink w:anchor="_Toc346704945" w:history="1">
        <w:r w:rsidR="0040748B" w:rsidRPr="002911B4">
          <w:rPr>
            <w:rStyle w:val="Hyperlink"/>
          </w:rPr>
          <w:t>3.2.2 Suchen mit der Aktion ‚Suche‘</w:t>
        </w:r>
        <w:r w:rsidR="0040748B">
          <w:rPr>
            <w:webHidden/>
          </w:rPr>
          <w:tab/>
        </w:r>
        <w:r w:rsidR="0040748B">
          <w:rPr>
            <w:webHidden/>
          </w:rPr>
          <w:fldChar w:fldCharType="begin"/>
        </w:r>
        <w:r w:rsidR="0040748B">
          <w:rPr>
            <w:webHidden/>
          </w:rPr>
          <w:instrText xml:space="preserve"> PAGEREF _Toc346704945 \h </w:instrText>
        </w:r>
        <w:r w:rsidR="0040748B">
          <w:rPr>
            <w:webHidden/>
          </w:rPr>
        </w:r>
        <w:r w:rsidR="0040748B">
          <w:rPr>
            <w:webHidden/>
          </w:rPr>
          <w:fldChar w:fldCharType="separate"/>
        </w:r>
        <w:r w:rsidR="0040748B">
          <w:rPr>
            <w:webHidden/>
          </w:rPr>
          <w:t>17</w:t>
        </w:r>
        <w:r w:rsidR="0040748B">
          <w:rPr>
            <w:webHidden/>
          </w:rPr>
          <w:fldChar w:fldCharType="end"/>
        </w:r>
      </w:hyperlink>
    </w:p>
    <w:p w:rsidR="0040748B" w:rsidRDefault="00A62201">
      <w:pPr>
        <w:pStyle w:val="Verzeichnis3"/>
        <w:rPr>
          <w:rFonts w:asciiTheme="minorHAnsi" w:eastAsiaTheme="minorEastAsia" w:hAnsiTheme="minorHAnsi" w:cstheme="minorBidi"/>
          <w:sz w:val="22"/>
          <w:szCs w:val="22"/>
          <w:lang w:val="de-AT" w:eastAsia="de-AT"/>
        </w:rPr>
      </w:pPr>
      <w:hyperlink w:anchor="_Toc346704946" w:history="1">
        <w:r w:rsidR="0040748B" w:rsidRPr="002911B4">
          <w:rPr>
            <w:rStyle w:val="Hyperlink"/>
          </w:rPr>
          <w:t>3.2.3 Hinweise zu Suchkriterien</w:t>
        </w:r>
        <w:r w:rsidR="0040748B">
          <w:rPr>
            <w:webHidden/>
          </w:rPr>
          <w:tab/>
        </w:r>
        <w:r w:rsidR="0040748B">
          <w:rPr>
            <w:webHidden/>
          </w:rPr>
          <w:fldChar w:fldCharType="begin"/>
        </w:r>
        <w:r w:rsidR="0040748B">
          <w:rPr>
            <w:webHidden/>
          </w:rPr>
          <w:instrText xml:space="preserve"> PAGEREF _Toc346704946 \h </w:instrText>
        </w:r>
        <w:r w:rsidR="0040748B">
          <w:rPr>
            <w:webHidden/>
          </w:rPr>
        </w:r>
        <w:r w:rsidR="0040748B">
          <w:rPr>
            <w:webHidden/>
          </w:rPr>
          <w:fldChar w:fldCharType="separate"/>
        </w:r>
        <w:r w:rsidR="0040748B">
          <w:rPr>
            <w:webHidden/>
          </w:rPr>
          <w:t>18</w:t>
        </w:r>
        <w:r w:rsidR="0040748B">
          <w:rPr>
            <w:webHidden/>
          </w:rPr>
          <w:fldChar w:fldCharType="end"/>
        </w:r>
      </w:hyperlink>
    </w:p>
    <w:p w:rsidR="0040748B" w:rsidRDefault="00A62201">
      <w:pPr>
        <w:pStyle w:val="Verzeichnis2"/>
        <w:rPr>
          <w:rFonts w:asciiTheme="minorHAnsi" w:eastAsiaTheme="minorEastAsia" w:hAnsiTheme="minorHAnsi" w:cstheme="minorBidi"/>
          <w:bCs w:val="0"/>
          <w:sz w:val="22"/>
          <w:szCs w:val="22"/>
          <w:lang w:val="de-AT" w:eastAsia="de-AT"/>
        </w:rPr>
      </w:pPr>
      <w:hyperlink w:anchor="_Toc346704947" w:history="1">
        <w:r w:rsidR="0040748B" w:rsidRPr="002911B4">
          <w:rPr>
            <w:rStyle w:val="Hyperlink"/>
          </w:rPr>
          <w:t>3.3 Bearbeiten von Daten</w:t>
        </w:r>
        <w:r w:rsidR="0040748B">
          <w:rPr>
            <w:webHidden/>
          </w:rPr>
          <w:tab/>
        </w:r>
        <w:r w:rsidR="0040748B">
          <w:rPr>
            <w:webHidden/>
          </w:rPr>
          <w:fldChar w:fldCharType="begin"/>
        </w:r>
        <w:r w:rsidR="0040748B">
          <w:rPr>
            <w:webHidden/>
          </w:rPr>
          <w:instrText xml:space="preserve"> PAGEREF _Toc346704947 \h </w:instrText>
        </w:r>
        <w:r w:rsidR="0040748B">
          <w:rPr>
            <w:webHidden/>
          </w:rPr>
        </w:r>
        <w:r w:rsidR="0040748B">
          <w:rPr>
            <w:webHidden/>
          </w:rPr>
          <w:fldChar w:fldCharType="separate"/>
        </w:r>
        <w:r w:rsidR="0040748B">
          <w:rPr>
            <w:webHidden/>
          </w:rPr>
          <w:t>22</w:t>
        </w:r>
        <w:r w:rsidR="0040748B">
          <w:rPr>
            <w:webHidden/>
          </w:rPr>
          <w:fldChar w:fldCharType="end"/>
        </w:r>
      </w:hyperlink>
    </w:p>
    <w:p w:rsidR="0040748B" w:rsidRDefault="00A62201">
      <w:pPr>
        <w:pStyle w:val="Verzeichnis3"/>
        <w:rPr>
          <w:rFonts w:asciiTheme="minorHAnsi" w:eastAsiaTheme="minorEastAsia" w:hAnsiTheme="minorHAnsi" w:cstheme="minorBidi"/>
          <w:sz w:val="22"/>
          <w:szCs w:val="22"/>
          <w:lang w:val="de-AT" w:eastAsia="de-AT"/>
        </w:rPr>
      </w:pPr>
      <w:hyperlink w:anchor="_Toc346704948" w:history="1">
        <w:r w:rsidR="0040748B" w:rsidRPr="002911B4">
          <w:rPr>
            <w:rStyle w:val="Hyperlink"/>
          </w:rPr>
          <w:t>3.3.1 Ansichtsmodus - Änderungsmodus</w:t>
        </w:r>
        <w:r w:rsidR="0040748B">
          <w:rPr>
            <w:webHidden/>
          </w:rPr>
          <w:tab/>
        </w:r>
        <w:r w:rsidR="0040748B">
          <w:rPr>
            <w:webHidden/>
          </w:rPr>
          <w:fldChar w:fldCharType="begin"/>
        </w:r>
        <w:r w:rsidR="0040748B">
          <w:rPr>
            <w:webHidden/>
          </w:rPr>
          <w:instrText xml:space="preserve"> PAGEREF _Toc346704948 \h </w:instrText>
        </w:r>
        <w:r w:rsidR="0040748B">
          <w:rPr>
            <w:webHidden/>
          </w:rPr>
        </w:r>
        <w:r w:rsidR="0040748B">
          <w:rPr>
            <w:webHidden/>
          </w:rPr>
          <w:fldChar w:fldCharType="separate"/>
        </w:r>
        <w:r w:rsidR="0040748B">
          <w:rPr>
            <w:webHidden/>
          </w:rPr>
          <w:t>22</w:t>
        </w:r>
        <w:r w:rsidR="0040748B">
          <w:rPr>
            <w:webHidden/>
          </w:rPr>
          <w:fldChar w:fldCharType="end"/>
        </w:r>
      </w:hyperlink>
    </w:p>
    <w:p w:rsidR="0040748B" w:rsidRDefault="00A62201">
      <w:pPr>
        <w:pStyle w:val="Verzeichnis3"/>
        <w:rPr>
          <w:rFonts w:asciiTheme="minorHAnsi" w:eastAsiaTheme="minorEastAsia" w:hAnsiTheme="minorHAnsi" w:cstheme="minorBidi"/>
          <w:sz w:val="22"/>
          <w:szCs w:val="22"/>
          <w:lang w:val="de-AT" w:eastAsia="de-AT"/>
        </w:rPr>
      </w:pPr>
      <w:hyperlink w:anchor="_Toc346704949" w:history="1">
        <w:r w:rsidR="0040748B" w:rsidRPr="002911B4">
          <w:rPr>
            <w:rStyle w:val="Hyperlink"/>
          </w:rPr>
          <w:t>3.3.2 Daten in Zusatzmodulen bearbeiten</w:t>
        </w:r>
        <w:r w:rsidR="0040748B">
          <w:rPr>
            <w:webHidden/>
          </w:rPr>
          <w:tab/>
        </w:r>
        <w:r w:rsidR="0040748B">
          <w:rPr>
            <w:webHidden/>
          </w:rPr>
          <w:fldChar w:fldCharType="begin"/>
        </w:r>
        <w:r w:rsidR="0040748B">
          <w:rPr>
            <w:webHidden/>
          </w:rPr>
          <w:instrText xml:space="preserve"> PAGEREF _Toc346704949 \h </w:instrText>
        </w:r>
        <w:r w:rsidR="0040748B">
          <w:rPr>
            <w:webHidden/>
          </w:rPr>
        </w:r>
        <w:r w:rsidR="0040748B">
          <w:rPr>
            <w:webHidden/>
          </w:rPr>
          <w:fldChar w:fldCharType="separate"/>
        </w:r>
        <w:r w:rsidR="0040748B">
          <w:rPr>
            <w:webHidden/>
          </w:rPr>
          <w:t>23</w:t>
        </w:r>
        <w:r w:rsidR="0040748B">
          <w:rPr>
            <w:webHidden/>
          </w:rPr>
          <w:fldChar w:fldCharType="end"/>
        </w:r>
      </w:hyperlink>
    </w:p>
    <w:p w:rsidR="0040748B" w:rsidRDefault="00A62201">
      <w:pPr>
        <w:pStyle w:val="Verzeichnis3"/>
        <w:rPr>
          <w:rFonts w:asciiTheme="minorHAnsi" w:eastAsiaTheme="minorEastAsia" w:hAnsiTheme="minorHAnsi" w:cstheme="minorBidi"/>
          <w:sz w:val="22"/>
          <w:szCs w:val="22"/>
          <w:lang w:val="de-AT" w:eastAsia="de-AT"/>
        </w:rPr>
      </w:pPr>
      <w:hyperlink w:anchor="_Toc346704950" w:history="1">
        <w:r w:rsidR="0040748B" w:rsidRPr="002911B4">
          <w:rPr>
            <w:rStyle w:val="Hyperlink"/>
          </w:rPr>
          <w:t>3.3.3 Fehleingaben oder Änderungen ungültig setzen</w:t>
        </w:r>
        <w:r w:rsidR="0040748B">
          <w:rPr>
            <w:webHidden/>
          </w:rPr>
          <w:tab/>
        </w:r>
        <w:r w:rsidR="0040748B">
          <w:rPr>
            <w:webHidden/>
          </w:rPr>
          <w:fldChar w:fldCharType="begin"/>
        </w:r>
        <w:r w:rsidR="0040748B">
          <w:rPr>
            <w:webHidden/>
          </w:rPr>
          <w:instrText xml:space="preserve"> PAGEREF _Toc346704950 \h </w:instrText>
        </w:r>
        <w:r w:rsidR="0040748B">
          <w:rPr>
            <w:webHidden/>
          </w:rPr>
        </w:r>
        <w:r w:rsidR="0040748B">
          <w:rPr>
            <w:webHidden/>
          </w:rPr>
          <w:fldChar w:fldCharType="separate"/>
        </w:r>
        <w:r w:rsidR="0040748B">
          <w:rPr>
            <w:webHidden/>
          </w:rPr>
          <w:t>24</w:t>
        </w:r>
        <w:r w:rsidR="0040748B">
          <w:rPr>
            <w:webHidden/>
          </w:rPr>
          <w:fldChar w:fldCharType="end"/>
        </w:r>
      </w:hyperlink>
    </w:p>
    <w:p w:rsidR="0040748B" w:rsidRDefault="00A62201">
      <w:pPr>
        <w:pStyle w:val="Verzeichnis1"/>
        <w:rPr>
          <w:rFonts w:asciiTheme="minorHAnsi" w:eastAsiaTheme="minorEastAsia" w:hAnsiTheme="minorHAnsi" w:cstheme="minorBidi"/>
          <w:bCs w:val="0"/>
          <w:iCs w:val="0"/>
          <w:sz w:val="22"/>
          <w:szCs w:val="22"/>
          <w:lang w:val="de-AT" w:eastAsia="de-AT"/>
        </w:rPr>
      </w:pPr>
      <w:hyperlink w:anchor="_Toc346704951" w:history="1">
        <w:r w:rsidR="0040748B" w:rsidRPr="002911B4">
          <w:rPr>
            <w:rStyle w:val="Hyperlink"/>
          </w:rPr>
          <w:t>4. Aufnehmen und Zulassen von Studierenden</w:t>
        </w:r>
        <w:r w:rsidR="0040748B">
          <w:rPr>
            <w:webHidden/>
          </w:rPr>
          <w:tab/>
        </w:r>
        <w:r w:rsidR="0040748B">
          <w:rPr>
            <w:webHidden/>
          </w:rPr>
          <w:fldChar w:fldCharType="begin"/>
        </w:r>
        <w:r w:rsidR="0040748B">
          <w:rPr>
            <w:webHidden/>
          </w:rPr>
          <w:instrText xml:space="preserve"> PAGEREF _Toc346704951 \h </w:instrText>
        </w:r>
        <w:r w:rsidR="0040748B">
          <w:rPr>
            <w:webHidden/>
          </w:rPr>
        </w:r>
        <w:r w:rsidR="0040748B">
          <w:rPr>
            <w:webHidden/>
          </w:rPr>
          <w:fldChar w:fldCharType="separate"/>
        </w:r>
        <w:r w:rsidR="0040748B">
          <w:rPr>
            <w:webHidden/>
          </w:rPr>
          <w:t>25</w:t>
        </w:r>
        <w:r w:rsidR="0040748B">
          <w:rPr>
            <w:webHidden/>
          </w:rPr>
          <w:fldChar w:fldCharType="end"/>
        </w:r>
      </w:hyperlink>
    </w:p>
    <w:p w:rsidR="0040748B" w:rsidRDefault="00A62201">
      <w:pPr>
        <w:pStyle w:val="Verzeichnis2"/>
        <w:rPr>
          <w:rFonts w:asciiTheme="minorHAnsi" w:eastAsiaTheme="minorEastAsia" w:hAnsiTheme="minorHAnsi" w:cstheme="minorBidi"/>
          <w:bCs w:val="0"/>
          <w:sz w:val="22"/>
          <w:szCs w:val="22"/>
          <w:lang w:val="de-AT" w:eastAsia="de-AT"/>
        </w:rPr>
      </w:pPr>
      <w:hyperlink w:anchor="_Toc346704952" w:history="1">
        <w:r w:rsidR="0040748B" w:rsidRPr="002911B4">
          <w:rPr>
            <w:rStyle w:val="Hyperlink"/>
          </w:rPr>
          <w:t>4.1 Überblick – Erstzulassung, Meldung und Weitermeldung</w:t>
        </w:r>
        <w:r w:rsidR="0040748B">
          <w:rPr>
            <w:webHidden/>
          </w:rPr>
          <w:tab/>
        </w:r>
        <w:r w:rsidR="0040748B">
          <w:rPr>
            <w:webHidden/>
          </w:rPr>
          <w:fldChar w:fldCharType="begin"/>
        </w:r>
        <w:r w:rsidR="0040748B">
          <w:rPr>
            <w:webHidden/>
          </w:rPr>
          <w:instrText xml:space="preserve"> PAGEREF _Toc346704952 \h </w:instrText>
        </w:r>
        <w:r w:rsidR="0040748B">
          <w:rPr>
            <w:webHidden/>
          </w:rPr>
        </w:r>
        <w:r w:rsidR="0040748B">
          <w:rPr>
            <w:webHidden/>
          </w:rPr>
          <w:fldChar w:fldCharType="separate"/>
        </w:r>
        <w:r w:rsidR="0040748B">
          <w:rPr>
            <w:webHidden/>
          </w:rPr>
          <w:t>25</w:t>
        </w:r>
        <w:r w:rsidR="0040748B">
          <w:rPr>
            <w:webHidden/>
          </w:rPr>
          <w:fldChar w:fldCharType="end"/>
        </w:r>
      </w:hyperlink>
    </w:p>
    <w:p w:rsidR="0040748B" w:rsidRDefault="00A62201">
      <w:pPr>
        <w:pStyle w:val="Verzeichnis2"/>
        <w:rPr>
          <w:rFonts w:asciiTheme="minorHAnsi" w:eastAsiaTheme="minorEastAsia" w:hAnsiTheme="minorHAnsi" w:cstheme="minorBidi"/>
          <w:bCs w:val="0"/>
          <w:sz w:val="22"/>
          <w:szCs w:val="22"/>
          <w:lang w:val="de-AT" w:eastAsia="de-AT"/>
        </w:rPr>
      </w:pPr>
      <w:hyperlink w:anchor="_Toc346704953" w:history="1">
        <w:r w:rsidR="0040748B" w:rsidRPr="002911B4">
          <w:rPr>
            <w:rStyle w:val="Hyperlink"/>
          </w:rPr>
          <w:t>4.2 Erfassen von Personendaten über die Voranmeldung</w:t>
        </w:r>
        <w:r w:rsidR="0040748B">
          <w:rPr>
            <w:webHidden/>
          </w:rPr>
          <w:tab/>
        </w:r>
        <w:r w:rsidR="0040748B">
          <w:rPr>
            <w:webHidden/>
          </w:rPr>
          <w:fldChar w:fldCharType="begin"/>
        </w:r>
        <w:r w:rsidR="0040748B">
          <w:rPr>
            <w:webHidden/>
          </w:rPr>
          <w:instrText xml:space="preserve"> PAGEREF _Toc346704953 \h </w:instrText>
        </w:r>
        <w:r w:rsidR="0040748B">
          <w:rPr>
            <w:webHidden/>
          </w:rPr>
        </w:r>
        <w:r w:rsidR="0040748B">
          <w:rPr>
            <w:webHidden/>
          </w:rPr>
          <w:fldChar w:fldCharType="separate"/>
        </w:r>
        <w:r w:rsidR="0040748B">
          <w:rPr>
            <w:webHidden/>
          </w:rPr>
          <w:t>26</w:t>
        </w:r>
        <w:r w:rsidR="0040748B">
          <w:rPr>
            <w:webHidden/>
          </w:rPr>
          <w:fldChar w:fldCharType="end"/>
        </w:r>
      </w:hyperlink>
    </w:p>
    <w:p w:rsidR="0040748B" w:rsidRDefault="00A62201">
      <w:pPr>
        <w:pStyle w:val="Verzeichnis2"/>
        <w:rPr>
          <w:rFonts w:asciiTheme="minorHAnsi" w:eastAsiaTheme="minorEastAsia" w:hAnsiTheme="minorHAnsi" w:cstheme="minorBidi"/>
          <w:bCs w:val="0"/>
          <w:sz w:val="22"/>
          <w:szCs w:val="22"/>
          <w:lang w:val="de-AT" w:eastAsia="de-AT"/>
        </w:rPr>
      </w:pPr>
      <w:hyperlink w:anchor="_Toc346704954" w:history="1">
        <w:r w:rsidR="0040748B" w:rsidRPr="002911B4">
          <w:rPr>
            <w:rStyle w:val="Hyperlink"/>
          </w:rPr>
          <w:t>4.3 Studium kontrollieren bzw. eingeben</w:t>
        </w:r>
        <w:r w:rsidR="0040748B">
          <w:rPr>
            <w:webHidden/>
          </w:rPr>
          <w:tab/>
        </w:r>
        <w:r w:rsidR="0040748B">
          <w:rPr>
            <w:webHidden/>
          </w:rPr>
          <w:fldChar w:fldCharType="begin"/>
        </w:r>
        <w:r w:rsidR="0040748B">
          <w:rPr>
            <w:webHidden/>
          </w:rPr>
          <w:instrText xml:space="preserve"> PAGEREF _Toc346704954 \h </w:instrText>
        </w:r>
        <w:r w:rsidR="0040748B">
          <w:rPr>
            <w:webHidden/>
          </w:rPr>
        </w:r>
        <w:r w:rsidR="0040748B">
          <w:rPr>
            <w:webHidden/>
          </w:rPr>
          <w:fldChar w:fldCharType="separate"/>
        </w:r>
        <w:r w:rsidR="0040748B">
          <w:rPr>
            <w:webHidden/>
          </w:rPr>
          <w:t>29</w:t>
        </w:r>
        <w:r w:rsidR="0040748B">
          <w:rPr>
            <w:webHidden/>
          </w:rPr>
          <w:fldChar w:fldCharType="end"/>
        </w:r>
      </w:hyperlink>
    </w:p>
    <w:p w:rsidR="0040748B" w:rsidRDefault="00A62201">
      <w:pPr>
        <w:pStyle w:val="Verzeichnis2"/>
        <w:rPr>
          <w:rFonts w:asciiTheme="minorHAnsi" w:eastAsiaTheme="minorEastAsia" w:hAnsiTheme="minorHAnsi" w:cstheme="minorBidi"/>
          <w:bCs w:val="0"/>
          <w:sz w:val="22"/>
          <w:szCs w:val="22"/>
          <w:lang w:val="de-AT" w:eastAsia="de-AT"/>
        </w:rPr>
      </w:pPr>
      <w:hyperlink w:anchor="_Toc346704955" w:history="1">
        <w:r w:rsidR="0040748B" w:rsidRPr="002911B4">
          <w:rPr>
            <w:rStyle w:val="Hyperlink"/>
          </w:rPr>
          <w:t>4.4 Stammdaten angeben bzw. ergänzen</w:t>
        </w:r>
        <w:r w:rsidR="0040748B">
          <w:rPr>
            <w:webHidden/>
          </w:rPr>
          <w:tab/>
        </w:r>
        <w:r w:rsidR="0040748B">
          <w:rPr>
            <w:webHidden/>
          </w:rPr>
          <w:fldChar w:fldCharType="begin"/>
        </w:r>
        <w:r w:rsidR="0040748B">
          <w:rPr>
            <w:webHidden/>
          </w:rPr>
          <w:instrText xml:space="preserve"> PAGEREF _Toc346704955 \h </w:instrText>
        </w:r>
        <w:r w:rsidR="0040748B">
          <w:rPr>
            <w:webHidden/>
          </w:rPr>
        </w:r>
        <w:r w:rsidR="0040748B">
          <w:rPr>
            <w:webHidden/>
          </w:rPr>
          <w:fldChar w:fldCharType="separate"/>
        </w:r>
        <w:r w:rsidR="0040748B">
          <w:rPr>
            <w:webHidden/>
          </w:rPr>
          <w:t>32</w:t>
        </w:r>
        <w:r w:rsidR="0040748B">
          <w:rPr>
            <w:webHidden/>
          </w:rPr>
          <w:fldChar w:fldCharType="end"/>
        </w:r>
      </w:hyperlink>
    </w:p>
    <w:p w:rsidR="0040748B" w:rsidRDefault="00A62201">
      <w:pPr>
        <w:pStyle w:val="Verzeichnis2"/>
        <w:rPr>
          <w:rFonts w:asciiTheme="minorHAnsi" w:eastAsiaTheme="minorEastAsia" w:hAnsiTheme="minorHAnsi" w:cstheme="minorBidi"/>
          <w:bCs w:val="0"/>
          <w:sz w:val="22"/>
          <w:szCs w:val="22"/>
          <w:lang w:val="de-AT" w:eastAsia="de-AT"/>
        </w:rPr>
      </w:pPr>
      <w:hyperlink w:anchor="_Toc346704956" w:history="1">
        <w:r w:rsidR="0040748B" w:rsidRPr="002911B4">
          <w:rPr>
            <w:rStyle w:val="Hyperlink"/>
          </w:rPr>
          <w:t>4.5 Studierende/n zulassen</w:t>
        </w:r>
        <w:r w:rsidR="0040748B">
          <w:rPr>
            <w:webHidden/>
          </w:rPr>
          <w:tab/>
        </w:r>
        <w:r w:rsidR="0040748B">
          <w:rPr>
            <w:webHidden/>
          </w:rPr>
          <w:fldChar w:fldCharType="begin"/>
        </w:r>
        <w:r w:rsidR="0040748B">
          <w:rPr>
            <w:webHidden/>
          </w:rPr>
          <w:instrText xml:space="preserve"> PAGEREF _Toc346704956 \h </w:instrText>
        </w:r>
        <w:r w:rsidR="0040748B">
          <w:rPr>
            <w:webHidden/>
          </w:rPr>
        </w:r>
        <w:r w:rsidR="0040748B">
          <w:rPr>
            <w:webHidden/>
          </w:rPr>
          <w:fldChar w:fldCharType="separate"/>
        </w:r>
        <w:r w:rsidR="0040748B">
          <w:rPr>
            <w:webHidden/>
          </w:rPr>
          <w:t>33</w:t>
        </w:r>
        <w:r w:rsidR="0040748B">
          <w:rPr>
            <w:webHidden/>
          </w:rPr>
          <w:fldChar w:fldCharType="end"/>
        </w:r>
      </w:hyperlink>
    </w:p>
    <w:p w:rsidR="0040748B" w:rsidRDefault="00A62201">
      <w:pPr>
        <w:pStyle w:val="Verzeichnis2"/>
        <w:rPr>
          <w:rFonts w:asciiTheme="minorHAnsi" w:eastAsiaTheme="minorEastAsia" w:hAnsiTheme="minorHAnsi" w:cstheme="minorBidi"/>
          <w:bCs w:val="0"/>
          <w:sz w:val="22"/>
          <w:szCs w:val="22"/>
          <w:lang w:val="de-AT" w:eastAsia="de-AT"/>
        </w:rPr>
      </w:pPr>
      <w:hyperlink w:anchor="_Toc346704957" w:history="1">
        <w:r w:rsidR="0040748B" w:rsidRPr="002911B4">
          <w:rPr>
            <w:rStyle w:val="Hyperlink"/>
          </w:rPr>
          <w:t>4.6 Zahlschein drucken und ggf. Uni-Card ausstellen</w:t>
        </w:r>
        <w:r w:rsidR="0040748B">
          <w:rPr>
            <w:webHidden/>
          </w:rPr>
          <w:tab/>
        </w:r>
        <w:r w:rsidR="0040748B">
          <w:rPr>
            <w:webHidden/>
          </w:rPr>
          <w:fldChar w:fldCharType="begin"/>
        </w:r>
        <w:r w:rsidR="0040748B">
          <w:rPr>
            <w:webHidden/>
          </w:rPr>
          <w:instrText xml:space="preserve"> PAGEREF _Toc346704957 \h </w:instrText>
        </w:r>
        <w:r w:rsidR="0040748B">
          <w:rPr>
            <w:webHidden/>
          </w:rPr>
        </w:r>
        <w:r w:rsidR="0040748B">
          <w:rPr>
            <w:webHidden/>
          </w:rPr>
          <w:fldChar w:fldCharType="separate"/>
        </w:r>
        <w:r w:rsidR="0040748B">
          <w:rPr>
            <w:webHidden/>
          </w:rPr>
          <w:t>34</w:t>
        </w:r>
        <w:r w:rsidR="0040748B">
          <w:rPr>
            <w:webHidden/>
          </w:rPr>
          <w:fldChar w:fldCharType="end"/>
        </w:r>
      </w:hyperlink>
    </w:p>
    <w:p w:rsidR="0040748B" w:rsidRDefault="00A62201">
      <w:pPr>
        <w:pStyle w:val="Verzeichnis2"/>
        <w:rPr>
          <w:rFonts w:asciiTheme="minorHAnsi" w:eastAsiaTheme="minorEastAsia" w:hAnsiTheme="minorHAnsi" w:cstheme="minorBidi"/>
          <w:bCs w:val="0"/>
          <w:sz w:val="22"/>
          <w:szCs w:val="22"/>
          <w:lang w:val="de-AT" w:eastAsia="de-AT"/>
        </w:rPr>
      </w:pPr>
      <w:hyperlink w:anchor="_Toc346704958" w:history="1">
        <w:r w:rsidR="0040748B" w:rsidRPr="002911B4">
          <w:rPr>
            <w:rStyle w:val="Hyperlink"/>
          </w:rPr>
          <w:t>4.7 Sonderfälle: Außerordentliche Studierende, Mitbeleger und Incomings zulassen</w:t>
        </w:r>
        <w:r w:rsidR="0040748B">
          <w:rPr>
            <w:webHidden/>
          </w:rPr>
          <w:tab/>
        </w:r>
        <w:r w:rsidR="0040748B">
          <w:rPr>
            <w:webHidden/>
          </w:rPr>
          <w:fldChar w:fldCharType="begin"/>
        </w:r>
        <w:r w:rsidR="0040748B">
          <w:rPr>
            <w:webHidden/>
          </w:rPr>
          <w:instrText xml:space="preserve"> PAGEREF _Toc346704958 \h </w:instrText>
        </w:r>
        <w:r w:rsidR="0040748B">
          <w:rPr>
            <w:webHidden/>
          </w:rPr>
        </w:r>
        <w:r w:rsidR="0040748B">
          <w:rPr>
            <w:webHidden/>
          </w:rPr>
          <w:fldChar w:fldCharType="separate"/>
        </w:r>
        <w:r w:rsidR="0040748B">
          <w:rPr>
            <w:webHidden/>
          </w:rPr>
          <w:t>35</w:t>
        </w:r>
        <w:r w:rsidR="0040748B">
          <w:rPr>
            <w:webHidden/>
          </w:rPr>
          <w:fldChar w:fldCharType="end"/>
        </w:r>
      </w:hyperlink>
    </w:p>
    <w:p w:rsidR="0040748B" w:rsidRDefault="00A62201">
      <w:pPr>
        <w:pStyle w:val="Verzeichnis2"/>
        <w:rPr>
          <w:rFonts w:asciiTheme="minorHAnsi" w:eastAsiaTheme="minorEastAsia" w:hAnsiTheme="minorHAnsi" w:cstheme="minorBidi"/>
          <w:bCs w:val="0"/>
          <w:sz w:val="22"/>
          <w:szCs w:val="22"/>
          <w:lang w:val="de-AT" w:eastAsia="de-AT"/>
        </w:rPr>
      </w:pPr>
      <w:hyperlink w:anchor="_Toc346704959" w:history="1">
        <w:r w:rsidR="0040748B" w:rsidRPr="002911B4">
          <w:rPr>
            <w:rStyle w:val="Hyperlink"/>
          </w:rPr>
          <w:t>4.8 Neue Studierende direkt im Studierendenmanagement erfassen</w:t>
        </w:r>
        <w:r w:rsidR="0040748B">
          <w:rPr>
            <w:webHidden/>
          </w:rPr>
          <w:tab/>
        </w:r>
        <w:r w:rsidR="0040748B">
          <w:rPr>
            <w:webHidden/>
          </w:rPr>
          <w:fldChar w:fldCharType="begin"/>
        </w:r>
        <w:r w:rsidR="0040748B">
          <w:rPr>
            <w:webHidden/>
          </w:rPr>
          <w:instrText xml:space="preserve"> PAGEREF _Toc346704959 \h </w:instrText>
        </w:r>
        <w:r w:rsidR="0040748B">
          <w:rPr>
            <w:webHidden/>
          </w:rPr>
        </w:r>
        <w:r w:rsidR="0040748B">
          <w:rPr>
            <w:webHidden/>
          </w:rPr>
          <w:fldChar w:fldCharType="separate"/>
        </w:r>
        <w:r w:rsidR="0040748B">
          <w:rPr>
            <w:webHidden/>
          </w:rPr>
          <w:t>36</w:t>
        </w:r>
        <w:r w:rsidR="0040748B">
          <w:rPr>
            <w:webHidden/>
          </w:rPr>
          <w:fldChar w:fldCharType="end"/>
        </w:r>
      </w:hyperlink>
    </w:p>
    <w:p w:rsidR="0040748B" w:rsidRDefault="00A62201">
      <w:pPr>
        <w:pStyle w:val="Verzeichnis2"/>
        <w:rPr>
          <w:rFonts w:asciiTheme="minorHAnsi" w:eastAsiaTheme="minorEastAsia" w:hAnsiTheme="minorHAnsi" w:cstheme="minorBidi"/>
          <w:bCs w:val="0"/>
          <w:sz w:val="22"/>
          <w:szCs w:val="22"/>
          <w:lang w:val="de-AT" w:eastAsia="de-AT"/>
        </w:rPr>
      </w:pPr>
      <w:hyperlink w:anchor="_Toc346704960" w:history="1">
        <w:r w:rsidR="0040748B" w:rsidRPr="002911B4">
          <w:rPr>
            <w:rStyle w:val="Hyperlink"/>
          </w:rPr>
          <w:t>4.9 Studieneingangs- und Orientierungsphase (STEOP)</w:t>
        </w:r>
        <w:r w:rsidR="0040748B">
          <w:rPr>
            <w:webHidden/>
          </w:rPr>
          <w:tab/>
        </w:r>
        <w:r w:rsidR="0040748B">
          <w:rPr>
            <w:webHidden/>
          </w:rPr>
          <w:fldChar w:fldCharType="begin"/>
        </w:r>
        <w:r w:rsidR="0040748B">
          <w:rPr>
            <w:webHidden/>
          </w:rPr>
          <w:instrText xml:space="preserve"> PAGEREF _Toc346704960 \h </w:instrText>
        </w:r>
        <w:r w:rsidR="0040748B">
          <w:rPr>
            <w:webHidden/>
          </w:rPr>
        </w:r>
        <w:r w:rsidR="0040748B">
          <w:rPr>
            <w:webHidden/>
          </w:rPr>
          <w:fldChar w:fldCharType="separate"/>
        </w:r>
        <w:r w:rsidR="0040748B">
          <w:rPr>
            <w:webHidden/>
          </w:rPr>
          <w:t>37</w:t>
        </w:r>
        <w:r w:rsidR="0040748B">
          <w:rPr>
            <w:webHidden/>
          </w:rPr>
          <w:fldChar w:fldCharType="end"/>
        </w:r>
      </w:hyperlink>
    </w:p>
    <w:p w:rsidR="0040748B" w:rsidRDefault="00A62201">
      <w:pPr>
        <w:pStyle w:val="Verzeichnis1"/>
        <w:rPr>
          <w:rFonts w:asciiTheme="minorHAnsi" w:eastAsiaTheme="minorEastAsia" w:hAnsiTheme="minorHAnsi" w:cstheme="minorBidi"/>
          <w:bCs w:val="0"/>
          <w:iCs w:val="0"/>
          <w:sz w:val="22"/>
          <w:szCs w:val="22"/>
          <w:lang w:val="de-AT" w:eastAsia="de-AT"/>
        </w:rPr>
      </w:pPr>
      <w:hyperlink w:anchor="_Toc346704961" w:history="1">
        <w:r w:rsidR="0040748B" w:rsidRPr="002911B4">
          <w:rPr>
            <w:rStyle w:val="Hyperlink"/>
          </w:rPr>
          <w:t>5. Melden und Weitermelden in Folgesemestern</w:t>
        </w:r>
        <w:r w:rsidR="0040748B">
          <w:rPr>
            <w:webHidden/>
          </w:rPr>
          <w:tab/>
        </w:r>
        <w:r w:rsidR="0040748B">
          <w:rPr>
            <w:webHidden/>
          </w:rPr>
          <w:fldChar w:fldCharType="begin"/>
        </w:r>
        <w:r w:rsidR="0040748B">
          <w:rPr>
            <w:webHidden/>
          </w:rPr>
          <w:instrText xml:space="preserve"> PAGEREF _Toc346704961 \h </w:instrText>
        </w:r>
        <w:r w:rsidR="0040748B">
          <w:rPr>
            <w:webHidden/>
          </w:rPr>
        </w:r>
        <w:r w:rsidR="0040748B">
          <w:rPr>
            <w:webHidden/>
          </w:rPr>
          <w:fldChar w:fldCharType="separate"/>
        </w:r>
        <w:r w:rsidR="0040748B">
          <w:rPr>
            <w:webHidden/>
          </w:rPr>
          <w:t>38</w:t>
        </w:r>
        <w:r w:rsidR="0040748B">
          <w:rPr>
            <w:webHidden/>
          </w:rPr>
          <w:fldChar w:fldCharType="end"/>
        </w:r>
      </w:hyperlink>
    </w:p>
    <w:p w:rsidR="0040748B" w:rsidRDefault="00A62201">
      <w:pPr>
        <w:pStyle w:val="Verzeichnis2"/>
        <w:rPr>
          <w:rFonts w:asciiTheme="minorHAnsi" w:eastAsiaTheme="minorEastAsia" w:hAnsiTheme="minorHAnsi" w:cstheme="minorBidi"/>
          <w:bCs w:val="0"/>
          <w:sz w:val="22"/>
          <w:szCs w:val="22"/>
          <w:lang w:val="de-AT" w:eastAsia="de-AT"/>
        </w:rPr>
      </w:pPr>
      <w:hyperlink w:anchor="_Toc346704962" w:history="1">
        <w:r w:rsidR="0040748B" w:rsidRPr="002911B4">
          <w:rPr>
            <w:rStyle w:val="Hyperlink"/>
          </w:rPr>
          <w:t>5.1 Automatische Meldung oder Weitermeldung</w:t>
        </w:r>
        <w:r w:rsidR="0040748B">
          <w:rPr>
            <w:webHidden/>
          </w:rPr>
          <w:tab/>
        </w:r>
        <w:r w:rsidR="0040748B">
          <w:rPr>
            <w:webHidden/>
          </w:rPr>
          <w:fldChar w:fldCharType="begin"/>
        </w:r>
        <w:r w:rsidR="0040748B">
          <w:rPr>
            <w:webHidden/>
          </w:rPr>
          <w:instrText xml:space="preserve"> PAGEREF _Toc346704962 \h </w:instrText>
        </w:r>
        <w:r w:rsidR="0040748B">
          <w:rPr>
            <w:webHidden/>
          </w:rPr>
        </w:r>
        <w:r w:rsidR="0040748B">
          <w:rPr>
            <w:webHidden/>
          </w:rPr>
          <w:fldChar w:fldCharType="separate"/>
        </w:r>
        <w:r w:rsidR="0040748B">
          <w:rPr>
            <w:webHidden/>
          </w:rPr>
          <w:t>40</w:t>
        </w:r>
        <w:r w:rsidR="0040748B">
          <w:rPr>
            <w:webHidden/>
          </w:rPr>
          <w:fldChar w:fldCharType="end"/>
        </w:r>
      </w:hyperlink>
    </w:p>
    <w:p w:rsidR="0040748B" w:rsidRDefault="00A62201">
      <w:pPr>
        <w:pStyle w:val="Verzeichnis2"/>
        <w:rPr>
          <w:rFonts w:asciiTheme="minorHAnsi" w:eastAsiaTheme="minorEastAsia" w:hAnsiTheme="minorHAnsi" w:cstheme="minorBidi"/>
          <w:bCs w:val="0"/>
          <w:sz w:val="22"/>
          <w:szCs w:val="22"/>
          <w:lang w:val="de-AT" w:eastAsia="de-AT"/>
        </w:rPr>
      </w:pPr>
      <w:hyperlink w:anchor="_Toc346704963" w:history="1">
        <w:r w:rsidR="0040748B" w:rsidRPr="002911B4">
          <w:rPr>
            <w:rStyle w:val="Hyperlink"/>
          </w:rPr>
          <w:t>5.2 Manuelle Meldung oder Weitermeldung</w:t>
        </w:r>
        <w:r w:rsidR="0040748B">
          <w:rPr>
            <w:webHidden/>
          </w:rPr>
          <w:tab/>
        </w:r>
        <w:r w:rsidR="0040748B">
          <w:rPr>
            <w:webHidden/>
          </w:rPr>
          <w:fldChar w:fldCharType="begin"/>
        </w:r>
        <w:r w:rsidR="0040748B">
          <w:rPr>
            <w:webHidden/>
          </w:rPr>
          <w:instrText xml:space="preserve"> PAGEREF _Toc346704963 \h </w:instrText>
        </w:r>
        <w:r w:rsidR="0040748B">
          <w:rPr>
            <w:webHidden/>
          </w:rPr>
        </w:r>
        <w:r w:rsidR="0040748B">
          <w:rPr>
            <w:webHidden/>
          </w:rPr>
          <w:fldChar w:fldCharType="separate"/>
        </w:r>
        <w:r w:rsidR="0040748B">
          <w:rPr>
            <w:webHidden/>
          </w:rPr>
          <w:t>41</w:t>
        </w:r>
        <w:r w:rsidR="0040748B">
          <w:rPr>
            <w:webHidden/>
          </w:rPr>
          <w:fldChar w:fldCharType="end"/>
        </w:r>
      </w:hyperlink>
    </w:p>
    <w:p w:rsidR="0040748B" w:rsidRDefault="00A62201">
      <w:pPr>
        <w:pStyle w:val="Verzeichnis1"/>
        <w:rPr>
          <w:rFonts w:asciiTheme="minorHAnsi" w:eastAsiaTheme="minorEastAsia" w:hAnsiTheme="minorHAnsi" w:cstheme="minorBidi"/>
          <w:bCs w:val="0"/>
          <w:iCs w:val="0"/>
          <w:sz w:val="22"/>
          <w:szCs w:val="22"/>
          <w:lang w:val="de-AT" w:eastAsia="de-AT"/>
        </w:rPr>
      </w:pPr>
      <w:hyperlink w:anchor="_Toc346704964" w:history="1">
        <w:r w:rsidR="0040748B" w:rsidRPr="002911B4">
          <w:rPr>
            <w:rStyle w:val="Hyperlink"/>
          </w:rPr>
          <w:t>6. Mitbeleger aufnehmen und weitermelden</w:t>
        </w:r>
        <w:r w:rsidR="0040748B">
          <w:rPr>
            <w:webHidden/>
          </w:rPr>
          <w:tab/>
        </w:r>
        <w:r w:rsidR="0040748B">
          <w:rPr>
            <w:webHidden/>
          </w:rPr>
          <w:fldChar w:fldCharType="begin"/>
        </w:r>
        <w:r w:rsidR="0040748B">
          <w:rPr>
            <w:webHidden/>
          </w:rPr>
          <w:instrText xml:space="preserve"> PAGEREF _Toc346704964 \h </w:instrText>
        </w:r>
        <w:r w:rsidR="0040748B">
          <w:rPr>
            <w:webHidden/>
          </w:rPr>
        </w:r>
        <w:r w:rsidR="0040748B">
          <w:rPr>
            <w:webHidden/>
          </w:rPr>
          <w:fldChar w:fldCharType="separate"/>
        </w:r>
        <w:r w:rsidR="0040748B">
          <w:rPr>
            <w:webHidden/>
          </w:rPr>
          <w:t>43</w:t>
        </w:r>
        <w:r w:rsidR="0040748B">
          <w:rPr>
            <w:webHidden/>
          </w:rPr>
          <w:fldChar w:fldCharType="end"/>
        </w:r>
      </w:hyperlink>
    </w:p>
    <w:p w:rsidR="0040748B" w:rsidRDefault="00A62201">
      <w:pPr>
        <w:pStyle w:val="Verzeichnis2"/>
        <w:rPr>
          <w:rFonts w:asciiTheme="minorHAnsi" w:eastAsiaTheme="minorEastAsia" w:hAnsiTheme="minorHAnsi" w:cstheme="minorBidi"/>
          <w:bCs w:val="0"/>
          <w:sz w:val="22"/>
          <w:szCs w:val="22"/>
          <w:lang w:val="de-AT" w:eastAsia="de-AT"/>
        </w:rPr>
      </w:pPr>
      <w:hyperlink w:anchor="_Toc346704965" w:history="1">
        <w:r w:rsidR="0040748B" w:rsidRPr="002911B4">
          <w:rPr>
            <w:rStyle w:val="Hyperlink"/>
          </w:rPr>
          <w:t>6.1 Aufnehmen von Mitbelegern</w:t>
        </w:r>
        <w:r w:rsidR="0040748B">
          <w:rPr>
            <w:webHidden/>
          </w:rPr>
          <w:tab/>
        </w:r>
        <w:r w:rsidR="0040748B">
          <w:rPr>
            <w:webHidden/>
          </w:rPr>
          <w:fldChar w:fldCharType="begin"/>
        </w:r>
        <w:r w:rsidR="0040748B">
          <w:rPr>
            <w:webHidden/>
          </w:rPr>
          <w:instrText xml:space="preserve"> PAGEREF _Toc346704965 \h </w:instrText>
        </w:r>
        <w:r w:rsidR="0040748B">
          <w:rPr>
            <w:webHidden/>
          </w:rPr>
        </w:r>
        <w:r w:rsidR="0040748B">
          <w:rPr>
            <w:webHidden/>
          </w:rPr>
          <w:fldChar w:fldCharType="separate"/>
        </w:r>
        <w:r w:rsidR="0040748B">
          <w:rPr>
            <w:webHidden/>
          </w:rPr>
          <w:t>43</w:t>
        </w:r>
        <w:r w:rsidR="0040748B">
          <w:rPr>
            <w:webHidden/>
          </w:rPr>
          <w:fldChar w:fldCharType="end"/>
        </w:r>
      </w:hyperlink>
    </w:p>
    <w:p w:rsidR="0040748B" w:rsidRDefault="00A62201">
      <w:pPr>
        <w:pStyle w:val="Verzeichnis2"/>
        <w:rPr>
          <w:rFonts w:asciiTheme="minorHAnsi" w:eastAsiaTheme="minorEastAsia" w:hAnsiTheme="minorHAnsi" w:cstheme="minorBidi"/>
          <w:bCs w:val="0"/>
          <w:sz w:val="22"/>
          <w:szCs w:val="22"/>
          <w:lang w:val="de-AT" w:eastAsia="de-AT"/>
        </w:rPr>
      </w:pPr>
      <w:hyperlink w:anchor="_Toc346704966" w:history="1">
        <w:r w:rsidR="0040748B" w:rsidRPr="002911B4">
          <w:rPr>
            <w:rStyle w:val="Hyperlink"/>
          </w:rPr>
          <w:t>6.2 Weitermelden von Mitbelegern</w:t>
        </w:r>
        <w:r w:rsidR="0040748B">
          <w:rPr>
            <w:webHidden/>
          </w:rPr>
          <w:tab/>
        </w:r>
        <w:r w:rsidR="0040748B">
          <w:rPr>
            <w:webHidden/>
          </w:rPr>
          <w:fldChar w:fldCharType="begin"/>
        </w:r>
        <w:r w:rsidR="0040748B">
          <w:rPr>
            <w:webHidden/>
          </w:rPr>
          <w:instrText xml:space="preserve"> PAGEREF _Toc346704966 \h </w:instrText>
        </w:r>
        <w:r w:rsidR="0040748B">
          <w:rPr>
            <w:webHidden/>
          </w:rPr>
        </w:r>
        <w:r w:rsidR="0040748B">
          <w:rPr>
            <w:webHidden/>
          </w:rPr>
          <w:fldChar w:fldCharType="separate"/>
        </w:r>
        <w:r w:rsidR="0040748B">
          <w:rPr>
            <w:webHidden/>
          </w:rPr>
          <w:t>45</w:t>
        </w:r>
        <w:r w:rsidR="0040748B">
          <w:rPr>
            <w:webHidden/>
          </w:rPr>
          <w:fldChar w:fldCharType="end"/>
        </w:r>
      </w:hyperlink>
    </w:p>
    <w:p w:rsidR="0040748B" w:rsidRDefault="00A62201">
      <w:pPr>
        <w:pStyle w:val="Verzeichnis2"/>
        <w:rPr>
          <w:rFonts w:asciiTheme="minorHAnsi" w:eastAsiaTheme="minorEastAsia" w:hAnsiTheme="minorHAnsi" w:cstheme="minorBidi"/>
          <w:bCs w:val="0"/>
          <w:sz w:val="22"/>
          <w:szCs w:val="22"/>
          <w:lang w:val="de-AT" w:eastAsia="de-AT"/>
        </w:rPr>
      </w:pPr>
      <w:hyperlink w:anchor="_Toc346704967" w:history="1">
        <w:r w:rsidR="0040748B" w:rsidRPr="002911B4">
          <w:rPr>
            <w:rStyle w:val="Hyperlink"/>
          </w:rPr>
          <w:t>6.3 Amtswegige Mitbeleger</w:t>
        </w:r>
        <w:r w:rsidR="0040748B">
          <w:rPr>
            <w:webHidden/>
          </w:rPr>
          <w:tab/>
        </w:r>
        <w:r w:rsidR="0040748B">
          <w:rPr>
            <w:webHidden/>
          </w:rPr>
          <w:fldChar w:fldCharType="begin"/>
        </w:r>
        <w:r w:rsidR="0040748B">
          <w:rPr>
            <w:webHidden/>
          </w:rPr>
          <w:instrText xml:space="preserve"> PAGEREF _Toc346704967 \h </w:instrText>
        </w:r>
        <w:r w:rsidR="0040748B">
          <w:rPr>
            <w:webHidden/>
          </w:rPr>
        </w:r>
        <w:r w:rsidR="0040748B">
          <w:rPr>
            <w:webHidden/>
          </w:rPr>
          <w:fldChar w:fldCharType="separate"/>
        </w:r>
        <w:r w:rsidR="0040748B">
          <w:rPr>
            <w:webHidden/>
          </w:rPr>
          <w:t>46</w:t>
        </w:r>
        <w:r w:rsidR="0040748B">
          <w:rPr>
            <w:webHidden/>
          </w:rPr>
          <w:fldChar w:fldCharType="end"/>
        </w:r>
      </w:hyperlink>
    </w:p>
    <w:p w:rsidR="0040748B" w:rsidRDefault="00A62201">
      <w:pPr>
        <w:pStyle w:val="Verzeichnis3"/>
        <w:rPr>
          <w:rFonts w:asciiTheme="minorHAnsi" w:eastAsiaTheme="minorEastAsia" w:hAnsiTheme="minorHAnsi" w:cstheme="minorBidi"/>
          <w:sz w:val="22"/>
          <w:szCs w:val="22"/>
          <w:lang w:val="de-AT" w:eastAsia="de-AT"/>
        </w:rPr>
      </w:pPr>
      <w:hyperlink w:anchor="_Toc346704968" w:history="1">
        <w:r w:rsidR="0040748B" w:rsidRPr="002911B4">
          <w:rPr>
            <w:rStyle w:val="Hyperlink"/>
          </w:rPr>
          <w:t>6.3.1 Aufnehmen von amtswegigen Mitbelegern</w:t>
        </w:r>
        <w:r w:rsidR="0040748B">
          <w:rPr>
            <w:webHidden/>
          </w:rPr>
          <w:tab/>
        </w:r>
        <w:r w:rsidR="0040748B">
          <w:rPr>
            <w:webHidden/>
          </w:rPr>
          <w:fldChar w:fldCharType="begin"/>
        </w:r>
        <w:r w:rsidR="0040748B">
          <w:rPr>
            <w:webHidden/>
          </w:rPr>
          <w:instrText xml:space="preserve"> PAGEREF _Toc346704968 \h </w:instrText>
        </w:r>
        <w:r w:rsidR="0040748B">
          <w:rPr>
            <w:webHidden/>
          </w:rPr>
        </w:r>
        <w:r w:rsidR="0040748B">
          <w:rPr>
            <w:webHidden/>
          </w:rPr>
          <w:fldChar w:fldCharType="separate"/>
        </w:r>
        <w:r w:rsidR="0040748B">
          <w:rPr>
            <w:webHidden/>
          </w:rPr>
          <w:t>46</w:t>
        </w:r>
        <w:r w:rsidR="0040748B">
          <w:rPr>
            <w:webHidden/>
          </w:rPr>
          <w:fldChar w:fldCharType="end"/>
        </w:r>
      </w:hyperlink>
    </w:p>
    <w:p w:rsidR="0040748B" w:rsidRDefault="00A62201">
      <w:pPr>
        <w:pStyle w:val="Verzeichnis3"/>
        <w:rPr>
          <w:rFonts w:asciiTheme="minorHAnsi" w:eastAsiaTheme="minorEastAsia" w:hAnsiTheme="minorHAnsi" w:cstheme="minorBidi"/>
          <w:sz w:val="22"/>
          <w:szCs w:val="22"/>
          <w:lang w:val="de-AT" w:eastAsia="de-AT"/>
        </w:rPr>
      </w:pPr>
      <w:hyperlink w:anchor="_Toc346704969" w:history="1">
        <w:r w:rsidR="0040748B" w:rsidRPr="002911B4">
          <w:rPr>
            <w:rStyle w:val="Hyperlink"/>
          </w:rPr>
          <w:t>6.3.2 Weitermelden von amtswegigen Mitbelegern</w:t>
        </w:r>
        <w:r w:rsidR="0040748B">
          <w:rPr>
            <w:webHidden/>
          </w:rPr>
          <w:tab/>
        </w:r>
        <w:r w:rsidR="0040748B">
          <w:rPr>
            <w:webHidden/>
          </w:rPr>
          <w:fldChar w:fldCharType="begin"/>
        </w:r>
        <w:r w:rsidR="0040748B">
          <w:rPr>
            <w:webHidden/>
          </w:rPr>
          <w:instrText xml:space="preserve"> PAGEREF _Toc346704969 \h </w:instrText>
        </w:r>
        <w:r w:rsidR="0040748B">
          <w:rPr>
            <w:webHidden/>
          </w:rPr>
        </w:r>
        <w:r w:rsidR="0040748B">
          <w:rPr>
            <w:webHidden/>
          </w:rPr>
          <w:fldChar w:fldCharType="separate"/>
        </w:r>
        <w:r w:rsidR="0040748B">
          <w:rPr>
            <w:webHidden/>
          </w:rPr>
          <w:t>48</w:t>
        </w:r>
        <w:r w:rsidR="0040748B">
          <w:rPr>
            <w:webHidden/>
          </w:rPr>
          <w:fldChar w:fldCharType="end"/>
        </w:r>
      </w:hyperlink>
    </w:p>
    <w:p w:rsidR="0040748B" w:rsidRDefault="00A62201">
      <w:pPr>
        <w:pStyle w:val="Verzeichnis2"/>
        <w:rPr>
          <w:rFonts w:asciiTheme="minorHAnsi" w:eastAsiaTheme="minorEastAsia" w:hAnsiTheme="minorHAnsi" w:cstheme="minorBidi"/>
          <w:bCs w:val="0"/>
          <w:sz w:val="22"/>
          <w:szCs w:val="22"/>
          <w:lang w:val="de-AT" w:eastAsia="de-AT"/>
        </w:rPr>
      </w:pPr>
      <w:hyperlink w:anchor="_Toc346704970" w:history="1">
        <w:r w:rsidR="0040748B" w:rsidRPr="002911B4">
          <w:rPr>
            <w:rStyle w:val="Hyperlink"/>
          </w:rPr>
          <w:t>6.4 Ordentliche Studierende, die an anderer Universität bezahlen</w:t>
        </w:r>
        <w:r w:rsidR="0040748B">
          <w:rPr>
            <w:webHidden/>
          </w:rPr>
          <w:tab/>
        </w:r>
        <w:r w:rsidR="0040748B">
          <w:rPr>
            <w:webHidden/>
          </w:rPr>
          <w:fldChar w:fldCharType="begin"/>
        </w:r>
        <w:r w:rsidR="0040748B">
          <w:rPr>
            <w:webHidden/>
          </w:rPr>
          <w:instrText xml:space="preserve"> PAGEREF _Toc346704970 \h </w:instrText>
        </w:r>
        <w:r w:rsidR="0040748B">
          <w:rPr>
            <w:webHidden/>
          </w:rPr>
        </w:r>
        <w:r w:rsidR="0040748B">
          <w:rPr>
            <w:webHidden/>
          </w:rPr>
          <w:fldChar w:fldCharType="separate"/>
        </w:r>
        <w:r w:rsidR="0040748B">
          <w:rPr>
            <w:webHidden/>
          </w:rPr>
          <w:t>48</w:t>
        </w:r>
        <w:r w:rsidR="0040748B">
          <w:rPr>
            <w:webHidden/>
          </w:rPr>
          <w:fldChar w:fldCharType="end"/>
        </w:r>
      </w:hyperlink>
    </w:p>
    <w:p w:rsidR="0040748B" w:rsidRDefault="00A62201">
      <w:pPr>
        <w:pStyle w:val="Verzeichnis1"/>
        <w:rPr>
          <w:rFonts w:asciiTheme="minorHAnsi" w:eastAsiaTheme="minorEastAsia" w:hAnsiTheme="minorHAnsi" w:cstheme="minorBidi"/>
          <w:bCs w:val="0"/>
          <w:iCs w:val="0"/>
          <w:sz w:val="22"/>
          <w:szCs w:val="22"/>
          <w:lang w:val="de-AT" w:eastAsia="de-AT"/>
        </w:rPr>
      </w:pPr>
      <w:hyperlink w:anchor="_Toc346704971" w:history="1">
        <w:r w:rsidR="0040748B" w:rsidRPr="002911B4">
          <w:rPr>
            <w:rStyle w:val="Hyperlink"/>
          </w:rPr>
          <w:t>7. Außerordentliche Studierende, Lehrgänge</w:t>
        </w:r>
        <w:r w:rsidR="0040748B">
          <w:rPr>
            <w:webHidden/>
          </w:rPr>
          <w:tab/>
        </w:r>
        <w:r w:rsidR="0040748B">
          <w:rPr>
            <w:webHidden/>
          </w:rPr>
          <w:fldChar w:fldCharType="begin"/>
        </w:r>
        <w:r w:rsidR="0040748B">
          <w:rPr>
            <w:webHidden/>
          </w:rPr>
          <w:instrText xml:space="preserve"> PAGEREF _Toc346704971 \h </w:instrText>
        </w:r>
        <w:r w:rsidR="0040748B">
          <w:rPr>
            <w:webHidden/>
          </w:rPr>
        </w:r>
        <w:r w:rsidR="0040748B">
          <w:rPr>
            <w:webHidden/>
          </w:rPr>
          <w:fldChar w:fldCharType="separate"/>
        </w:r>
        <w:r w:rsidR="0040748B">
          <w:rPr>
            <w:webHidden/>
          </w:rPr>
          <w:t>50</w:t>
        </w:r>
        <w:r w:rsidR="0040748B">
          <w:rPr>
            <w:webHidden/>
          </w:rPr>
          <w:fldChar w:fldCharType="end"/>
        </w:r>
      </w:hyperlink>
    </w:p>
    <w:p w:rsidR="0040748B" w:rsidRDefault="00A62201">
      <w:pPr>
        <w:pStyle w:val="Verzeichnis1"/>
        <w:rPr>
          <w:rFonts w:asciiTheme="minorHAnsi" w:eastAsiaTheme="minorEastAsia" w:hAnsiTheme="minorHAnsi" w:cstheme="minorBidi"/>
          <w:bCs w:val="0"/>
          <w:iCs w:val="0"/>
          <w:sz w:val="22"/>
          <w:szCs w:val="22"/>
          <w:lang w:val="de-AT" w:eastAsia="de-AT"/>
        </w:rPr>
      </w:pPr>
      <w:hyperlink w:anchor="_Toc346704972" w:history="1">
        <w:r w:rsidR="0040748B" w:rsidRPr="002911B4">
          <w:rPr>
            <w:rStyle w:val="Hyperlink"/>
          </w:rPr>
          <w:t>8. Austausch-Studierende zulassen und weitermelden</w:t>
        </w:r>
        <w:r w:rsidR="0040748B">
          <w:rPr>
            <w:webHidden/>
          </w:rPr>
          <w:tab/>
        </w:r>
        <w:r w:rsidR="0040748B">
          <w:rPr>
            <w:webHidden/>
          </w:rPr>
          <w:fldChar w:fldCharType="begin"/>
        </w:r>
        <w:r w:rsidR="0040748B">
          <w:rPr>
            <w:webHidden/>
          </w:rPr>
          <w:instrText xml:space="preserve"> PAGEREF _Toc346704972 \h </w:instrText>
        </w:r>
        <w:r w:rsidR="0040748B">
          <w:rPr>
            <w:webHidden/>
          </w:rPr>
        </w:r>
        <w:r w:rsidR="0040748B">
          <w:rPr>
            <w:webHidden/>
          </w:rPr>
          <w:fldChar w:fldCharType="separate"/>
        </w:r>
        <w:r w:rsidR="0040748B">
          <w:rPr>
            <w:webHidden/>
          </w:rPr>
          <w:t>52</w:t>
        </w:r>
        <w:r w:rsidR="0040748B">
          <w:rPr>
            <w:webHidden/>
          </w:rPr>
          <w:fldChar w:fldCharType="end"/>
        </w:r>
      </w:hyperlink>
    </w:p>
    <w:p w:rsidR="0040748B" w:rsidRDefault="00A62201">
      <w:pPr>
        <w:pStyle w:val="Verzeichnis1"/>
        <w:rPr>
          <w:rFonts w:asciiTheme="minorHAnsi" w:eastAsiaTheme="minorEastAsia" w:hAnsiTheme="minorHAnsi" w:cstheme="minorBidi"/>
          <w:bCs w:val="0"/>
          <w:iCs w:val="0"/>
          <w:sz w:val="22"/>
          <w:szCs w:val="22"/>
          <w:lang w:val="de-AT" w:eastAsia="de-AT"/>
        </w:rPr>
      </w:pPr>
      <w:hyperlink w:anchor="_Toc346704973" w:history="1">
        <w:r w:rsidR="0040748B" w:rsidRPr="002911B4">
          <w:rPr>
            <w:rStyle w:val="Hyperlink"/>
          </w:rPr>
          <w:t>9. Teststudierende erfassen</w:t>
        </w:r>
        <w:r w:rsidR="0040748B">
          <w:rPr>
            <w:webHidden/>
          </w:rPr>
          <w:tab/>
        </w:r>
        <w:r w:rsidR="0040748B">
          <w:rPr>
            <w:webHidden/>
          </w:rPr>
          <w:fldChar w:fldCharType="begin"/>
        </w:r>
        <w:r w:rsidR="0040748B">
          <w:rPr>
            <w:webHidden/>
          </w:rPr>
          <w:instrText xml:space="preserve"> PAGEREF _Toc346704973 \h </w:instrText>
        </w:r>
        <w:r w:rsidR="0040748B">
          <w:rPr>
            <w:webHidden/>
          </w:rPr>
        </w:r>
        <w:r w:rsidR="0040748B">
          <w:rPr>
            <w:webHidden/>
          </w:rPr>
          <w:fldChar w:fldCharType="separate"/>
        </w:r>
        <w:r w:rsidR="0040748B">
          <w:rPr>
            <w:webHidden/>
          </w:rPr>
          <w:t>53</w:t>
        </w:r>
        <w:r w:rsidR="0040748B">
          <w:rPr>
            <w:webHidden/>
          </w:rPr>
          <w:fldChar w:fldCharType="end"/>
        </w:r>
      </w:hyperlink>
    </w:p>
    <w:p w:rsidR="0040748B" w:rsidRDefault="00A62201">
      <w:pPr>
        <w:pStyle w:val="Verzeichnis1"/>
        <w:rPr>
          <w:rFonts w:asciiTheme="minorHAnsi" w:eastAsiaTheme="minorEastAsia" w:hAnsiTheme="minorHAnsi" w:cstheme="minorBidi"/>
          <w:bCs w:val="0"/>
          <w:iCs w:val="0"/>
          <w:sz w:val="22"/>
          <w:szCs w:val="22"/>
          <w:lang w:val="de-AT" w:eastAsia="de-AT"/>
        </w:rPr>
      </w:pPr>
      <w:hyperlink w:anchor="_Toc346704974" w:history="1">
        <w:r w:rsidR="0040748B" w:rsidRPr="002911B4">
          <w:rPr>
            <w:rStyle w:val="Hyperlink"/>
          </w:rPr>
          <w:t>10. Schließen von Studien, Exmatrikulieren</w:t>
        </w:r>
        <w:r w:rsidR="0040748B">
          <w:rPr>
            <w:webHidden/>
          </w:rPr>
          <w:tab/>
        </w:r>
        <w:r w:rsidR="0040748B">
          <w:rPr>
            <w:webHidden/>
          </w:rPr>
          <w:fldChar w:fldCharType="begin"/>
        </w:r>
        <w:r w:rsidR="0040748B">
          <w:rPr>
            <w:webHidden/>
          </w:rPr>
          <w:instrText xml:space="preserve"> PAGEREF _Toc346704974 \h </w:instrText>
        </w:r>
        <w:r w:rsidR="0040748B">
          <w:rPr>
            <w:webHidden/>
          </w:rPr>
        </w:r>
        <w:r w:rsidR="0040748B">
          <w:rPr>
            <w:webHidden/>
          </w:rPr>
          <w:fldChar w:fldCharType="separate"/>
        </w:r>
        <w:r w:rsidR="0040748B">
          <w:rPr>
            <w:webHidden/>
          </w:rPr>
          <w:t>54</w:t>
        </w:r>
        <w:r w:rsidR="0040748B">
          <w:rPr>
            <w:webHidden/>
          </w:rPr>
          <w:fldChar w:fldCharType="end"/>
        </w:r>
      </w:hyperlink>
    </w:p>
    <w:p w:rsidR="0040748B" w:rsidRDefault="00A62201">
      <w:pPr>
        <w:pStyle w:val="Verzeichnis2"/>
        <w:rPr>
          <w:rFonts w:asciiTheme="minorHAnsi" w:eastAsiaTheme="minorEastAsia" w:hAnsiTheme="minorHAnsi" w:cstheme="minorBidi"/>
          <w:bCs w:val="0"/>
          <w:sz w:val="22"/>
          <w:szCs w:val="22"/>
          <w:lang w:val="de-AT" w:eastAsia="de-AT"/>
        </w:rPr>
      </w:pPr>
      <w:hyperlink w:anchor="_Toc346704975" w:history="1">
        <w:r w:rsidR="0040748B" w:rsidRPr="002911B4">
          <w:rPr>
            <w:rStyle w:val="Hyperlink"/>
          </w:rPr>
          <w:t>10.1 Einzelne Studien schließen</w:t>
        </w:r>
        <w:r w:rsidR="0040748B">
          <w:rPr>
            <w:webHidden/>
          </w:rPr>
          <w:tab/>
        </w:r>
        <w:r w:rsidR="0040748B">
          <w:rPr>
            <w:webHidden/>
          </w:rPr>
          <w:fldChar w:fldCharType="begin"/>
        </w:r>
        <w:r w:rsidR="0040748B">
          <w:rPr>
            <w:webHidden/>
          </w:rPr>
          <w:instrText xml:space="preserve"> PAGEREF _Toc346704975 \h </w:instrText>
        </w:r>
        <w:r w:rsidR="0040748B">
          <w:rPr>
            <w:webHidden/>
          </w:rPr>
        </w:r>
        <w:r w:rsidR="0040748B">
          <w:rPr>
            <w:webHidden/>
          </w:rPr>
          <w:fldChar w:fldCharType="separate"/>
        </w:r>
        <w:r w:rsidR="0040748B">
          <w:rPr>
            <w:webHidden/>
          </w:rPr>
          <w:t>55</w:t>
        </w:r>
        <w:r w:rsidR="0040748B">
          <w:rPr>
            <w:webHidden/>
          </w:rPr>
          <w:fldChar w:fldCharType="end"/>
        </w:r>
      </w:hyperlink>
    </w:p>
    <w:p w:rsidR="0040748B" w:rsidRDefault="00A62201">
      <w:pPr>
        <w:pStyle w:val="Verzeichnis2"/>
        <w:rPr>
          <w:rFonts w:asciiTheme="minorHAnsi" w:eastAsiaTheme="minorEastAsia" w:hAnsiTheme="minorHAnsi" w:cstheme="minorBidi"/>
          <w:bCs w:val="0"/>
          <w:sz w:val="22"/>
          <w:szCs w:val="22"/>
          <w:lang w:val="de-AT" w:eastAsia="de-AT"/>
        </w:rPr>
      </w:pPr>
      <w:hyperlink w:anchor="_Toc346704976" w:history="1">
        <w:r w:rsidR="0040748B" w:rsidRPr="002911B4">
          <w:rPr>
            <w:rStyle w:val="Hyperlink"/>
          </w:rPr>
          <w:t>10.2 Person exmatrikulieren (alle Studien schließen)</w:t>
        </w:r>
        <w:r w:rsidR="0040748B">
          <w:rPr>
            <w:webHidden/>
          </w:rPr>
          <w:tab/>
        </w:r>
        <w:r w:rsidR="0040748B">
          <w:rPr>
            <w:webHidden/>
          </w:rPr>
          <w:fldChar w:fldCharType="begin"/>
        </w:r>
        <w:r w:rsidR="0040748B">
          <w:rPr>
            <w:webHidden/>
          </w:rPr>
          <w:instrText xml:space="preserve"> PAGEREF _Toc346704976 \h </w:instrText>
        </w:r>
        <w:r w:rsidR="0040748B">
          <w:rPr>
            <w:webHidden/>
          </w:rPr>
        </w:r>
        <w:r w:rsidR="0040748B">
          <w:rPr>
            <w:webHidden/>
          </w:rPr>
          <w:fldChar w:fldCharType="separate"/>
        </w:r>
        <w:r w:rsidR="0040748B">
          <w:rPr>
            <w:webHidden/>
          </w:rPr>
          <w:t>56</w:t>
        </w:r>
        <w:r w:rsidR="0040748B">
          <w:rPr>
            <w:webHidden/>
          </w:rPr>
          <w:fldChar w:fldCharType="end"/>
        </w:r>
      </w:hyperlink>
    </w:p>
    <w:p w:rsidR="0040748B" w:rsidRDefault="00A62201">
      <w:pPr>
        <w:pStyle w:val="Verzeichnis2"/>
        <w:rPr>
          <w:rFonts w:asciiTheme="minorHAnsi" w:eastAsiaTheme="minorEastAsia" w:hAnsiTheme="minorHAnsi" w:cstheme="minorBidi"/>
          <w:bCs w:val="0"/>
          <w:sz w:val="22"/>
          <w:szCs w:val="22"/>
          <w:lang w:val="de-AT" w:eastAsia="de-AT"/>
        </w:rPr>
      </w:pPr>
      <w:hyperlink w:anchor="_Toc346704977" w:history="1">
        <w:r w:rsidR="0040748B" w:rsidRPr="002911B4">
          <w:rPr>
            <w:rStyle w:val="Hyperlink"/>
          </w:rPr>
          <w:t>10.3 Abmeldungsarten</w:t>
        </w:r>
        <w:r w:rsidR="0040748B">
          <w:rPr>
            <w:webHidden/>
          </w:rPr>
          <w:tab/>
        </w:r>
        <w:r w:rsidR="0040748B">
          <w:rPr>
            <w:webHidden/>
          </w:rPr>
          <w:fldChar w:fldCharType="begin"/>
        </w:r>
        <w:r w:rsidR="0040748B">
          <w:rPr>
            <w:webHidden/>
          </w:rPr>
          <w:instrText xml:space="preserve"> PAGEREF _Toc346704977 \h </w:instrText>
        </w:r>
        <w:r w:rsidR="0040748B">
          <w:rPr>
            <w:webHidden/>
          </w:rPr>
        </w:r>
        <w:r w:rsidR="0040748B">
          <w:rPr>
            <w:webHidden/>
          </w:rPr>
          <w:fldChar w:fldCharType="separate"/>
        </w:r>
        <w:r w:rsidR="0040748B">
          <w:rPr>
            <w:webHidden/>
          </w:rPr>
          <w:t>57</w:t>
        </w:r>
        <w:r w:rsidR="0040748B">
          <w:rPr>
            <w:webHidden/>
          </w:rPr>
          <w:fldChar w:fldCharType="end"/>
        </w:r>
      </w:hyperlink>
    </w:p>
    <w:p w:rsidR="0040748B" w:rsidRDefault="00A62201">
      <w:pPr>
        <w:pStyle w:val="Verzeichnis1"/>
        <w:rPr>
          <w:rFonts w:asciiTheme="minorHAnsi" w:eastAsiaTheme="minorEastAsia" w:hAnsiTheme="minorHAnsi" w:cstheme="minorBidi"/>
          <w:bCs w:val="0"/>
          <w:iCs w:val="0"/>
          <w:sz w:val="22"/>
          <w:szCs w:val="22"/>
          <w:lang w:val="de-AT" w:eastAsia="de-AT"/>
        </w:rPr>
      </w:pPr>
      <w:hyperlink w:anchor="_Toc346704978" w:history="1">
        <w:r w:rsidR="0040748B" w:rsidRPr="002911B4">
          <w:rPr>
            <w:rStyle w:val="Hyperlink"/>
          </w:rPr>
          <w:t>11. Fortsetzen bei geschlossenen Studien - Studienwiederzulassung</w:t>
        </w:r>
        <w:r w:rsidR="0040748B">
          <w:rPr>
            <w:webHidden/>
          </w:rPr>
          <w:tab/>
        </w:r>
        <w:r w:rsidR="0040748B">
          <w:rPr>
            <w:webHidden/>
          </w:rPr>
          <w:fldChar w:fldCharType="begin"/>
        </w:r>
        <w:r w:rsidR="0040748B">
          <w:rPr>
            <w:webHidden/>
          </w:rPr>
          <w:instrText xml:space="preserve"> PAGEREF _Toc346704978 \h </w:instrText>
        </w:r>
        <w:r w:rsidR="0040748B">
          <w:rPr>
            <w:webHidden/>
          </w:rPr>
        </w:r>
        <w:r w:rsidR="0040748B">
          <w:rPr>
            <w:webHidden/>
          </w:rPr>
          <w:fldChar w:fldCharType="separate"/>
        </w:r>
        <w:r w:rsidR="0040748B">
          <w:rPr>
            <w:webHidden/>
          </w:rPr>
          <w:t>58</w:t>
        </w:r>
        <w:r w:rsidR="0040748B">
          <w:rPr>
            <w:webHidden/>
          </w:rPr>
          <w:fldChar w:fldCharType="end"/>
        </w:r>
      </w:hyperlink>
    </w:p>
    <w:p w:rsidR="0040748B" w:rsidRDefault="00A62201">
      <w:pPr>
        <w:pStyle w:val="Verzeichnis1"/>
        <w:rPr>
          <w:rFonts w:asciiTheme="minorHAnsi" w:eastAsiaTheme="minorEastAsia" w:hAnsiTheme="minorHAnsi" w:cstheme="minorBidi"/>
          <w:bCs w:val="0"/>
          <w:iCs w:val="0"/>
          <w:sz w:val="22"/>
          <w:szCs w:val="22"/>
          <w:lang w:val="de-AT" w:eastAsia="de-AT"/>
        </w:rPr>
      </w:pPr>
      <w:hyperlink w:anchor="_Toc346704979" w:history="1">
        <w:r w:rsidR="0040748B" w:rsidRPr="002911B4">
          <w:rPr>
            <w:rStyle w:val="Hyperlink"/>
          </w:rPr>
          <w:t>12. Zusammenhänge mit der Prüfungsverwaltung</w:t>
        </w:r>
        <w:r w:rsidR="0040748B">
          <w:rPr>
            <w:webHidden/>
          </w:rPr>
          <w:tab/>
        </w:r>
        <w:r w:rsidR="0040748B">
          <w:rPr>
            <w:webHidden/>
          </w:rPr>
          <w:fldChar w:fldCharType="begin"/>
        </w:r>
        <w:r w:rsidR="0040748B">
          <w:rPr>
            <w:webHidden/>
          </w:rPr>
          <w:instrText xml:space="preserve"> PAGEREF _Toc346704979 \h </w:instrText>
        </w:r>
        <w:r w:rsidR="0040748B">
          <w:rPr>
            <w:webHidden/>
          </w:rPr>
        </w:r>
        <w:r w:rsidR="0040748B">
          <w:rPr>
            <w:webHidden/>
          </w:rPr>
          <w:fldChar w:fldCharType="separate"/>
        </w:r>
        <w:r w:rsidR="0040748B">
          <w:rPr>
            <w:webHidden/>
          </w:rPr>
          <w:t>60</w:t>
        </w:r>
        <w:r w:rsidR="0040748B">
          <w:rPr>
            <w:webHidden/>
          </w:rPr>
          <w:fldChar w:fldCharType="end"/>
        </w:r>
      </w:hyperlink>
    </w:p>
    <w:p w:rsidR="0040748B" w:rsidRDefault="00A62201">
      <w:pPr>
        <w:pStyle w:val="Verzeichnis1"/>
        <w:rPr>
          <w:rFonts w:asciiTheme="minorHAnsi" w:eastAsiaTheme="minorEastAsia" w:hAnsiTheme="minorHAnsi" w:cstheme="minorBidi"/>
          <w:bCs w:val="0"/>
          <w:iCs w:val="0"/>
          <w:sz w:val="22"/>
          <w:szCs w:val="22"/>
          <w:lang w:val="de-AT" w:eastAsia="de-AT"/>
        </w:rPr>
      </w:pPr>
      <w:hyperlink w:anchor="_Toc346704980" w:history="1">
        <w:r w:rsidR="0040748B" w:rsidRPr="002911B4">
          <w:rPr>
            <w:rStyle w:val="Hyperlink"/>
          </w:rPr>
          <w:t>13. Sicht ‚Stammdaten‘: Hinweise zu den Bereichen und Feldern</w:t>
        </w:r>
        <w:r w:rsidR="0040748B">
          <w:rPr>
            <w:webHidden/>
          </w:rPr>
          <w:tab/>
        </w:r>
        <w:r w:rsidR="0040748B">
          <w:rPr>
            <w:webHidden/>
          </w:rPr>
          <w:fldChar w:fldCharType="begin"/>
        </w:r>
        <w:r w:rsidR="0040748B">
          <w:rPr>
            <w:webHidden/>
          </w:rPr>
          <w:instrText xml:space="preserve"> PAGEREF _Toc346704980 \h </w:instrText>
        </w:r>
        <w:r w:rsidR="0040748B">
          <w:rPr>
            <w:webHidden/>
          </w:rPr>
        </w:r>
        <w:r w:rsidR="0040748B">
          <w:rPr>
            <w:webHidden/>
          </w:rPr>
          <w:fldChar w:fldCharType="separate"/>
        </w:r>
        <w:r w:rsidR="0040748B">
          <w:rPr>
            <w:webHidden/>
          </w:rPr>
          <w:t>61</w:t>
        </w:r>
        <w:r w:rsidR="0040748B">
          <w:rPr>
            <w:webHidden/>
          </w:rPr>
          <w:fldChar w:fldCharType="end"/>
        </w:r>
      </w:hyperlink>
    </w:p>
    <w:p w:rsidR="0040748B" w:rsidRDefault="00A62201">
      <w:pPr>
        <w:pStyle w:val="Verzeichnis2"/>
        <w:rPr>
          <w:rFonts w:asciiTheme="minorHAnsi" w:eastAsiaTheme="minorEastAsia" w:hAnsiTheme="minorHAnsi" w:cstheme="minorBidi"/>
          <w:bCs w:val="0"/>
          <w:sz w:val="22"/>
          <w:szCs w:val="22"/>
          <w:lang w:val="de-AT" w:eastAsia="de-AT"/>
        </w:rPr>
      </w:pPr>
      <w:hyperlink w:anchor="_Toc346704981" w:history="1">
        <w:r w:rsidR="0040748B" w:rsidRPr="002911B4">
          <w:rPr>
            <w:rStyle w:val="Hyperlink"/>
          </w:rPr>
          <w:t>13.1 Hinweise zum Bearbeiten von Daten</w:t>
        </w:r>
        <w:r w:rsidR="0040748B">
          <w:rPr>
            <w:webHidden/>
          </w:rPr>
          <w:tab/>
        </w:r>
        <w:r w:rsidR="0040748B">
          <w:rPr>
            <w:webHidden/>
          </w:rPr>
          <w:fldChar w:fldCharType="begin"/>
        </w:r>
        <w:r w:rsidR="0040748B">
          <w:rPr>
            <w:webHidden/>
          </w:rPr>
          <w:instrText xml:space="preserve"> PAGEREF _Toc346704981 \h </w:instrText>
        </w:r>
        <w:r w:rsidR="0040748B">
          <w:rPr>
            <w:webHidden/>
          </w:rPr>
        </w:r>
        <w:r w:rsidR="0040748B">
          <w:rPr>
            <w:webHidden/>
          </w:rPr>
          <w:fldChar w:fldCharType="separate"/>
        </w:r>
        <w:r w:rsidR="0040748B">
          <w:rPr>
            <w:webHidden/>
          </w:rPr>
          <w:t>61</w:t>
        </w:r>
        <w:r w:rsidR="0040748B">
          <w:rPr>
            <w:webHidden/>
          </w:rPr>
          <w:fldChar w:fldCharType="end"/>
        </w:r>
      </w:hyperlink>
    </w:p>
    <w:p w:rsidR="0040748B" w:rsidRDefault="00A62201">
      <w:pPr>
        <w:pStyle w:val="Verzeichnis2"/>
        <w:rPr>
          <w:rFonts w:asciiTheme="minorHAnsi" w:eastAsiaTheme="minorEastAsia" w:hAnsiTheme="minorHAnsi" w:cstheme="minorBidi"/>
          <w:bCs w:val="0"/>
          <w:sz w:val="22"/>
          <w:szCs w:val="22"/>
          <w:lang w:val="de-AT" w:eastAsia="de-AT"/>
        </w:rPr>
      </w:pPr>
      <w:hyperlink w:anchor="_Toc346704982" w:history="1">
        <w:r w:rsidR="0040748B" w:rsidRPr="002911B4">
          <w:rPr>
            <w:rStyle w:val="Hyperlink"/>
          </w:rPr>
          <w:t>13.2 Tätigkeiten in der Sicht ‚Stammdaten‘</w:t>
        </w:r>
        <w:r w:rsidR="0040748B">
          <w:rPr>
            <w:webHidden/>
          </w:rPr>
          <w:tab/>
        </w:r>
        <w:r w:rsidR="0040748B">
          <w:rPr>
            <w:webHidden/>
          </w:rPr>
          <w:fldChar w:fldCharType="begin"/>
        </w:r>
        <w:r w:rsidR="0040748B">
          <w:rPr>
            <w:webHidden/>
          </w:rPr>
          <w:instrText xml:space="preserve"> PAGEREF _Toc346704982 \h </w:instrText>
        </w:r>
        <w:r w:rsidR="0040748B">
          <w:rPr>
            <w:webHidden/>
          </w:rPr>
        </w:r>
        <w:r w:rsidR="0040748B">
          <w:rPr>
            <w:webHidden/>
          </w:rPr>
          <w:fldChar w:fldCharType="separate"/>
        </w:r>
        <w:r w:rsidR="0040748B">
          <w:rPr>
            <w:webHidden/>
          </w:rPr>
          <w:t>62</w:t>
        </w:r>
        <w:r w:rsidR="0040748B">
          <w:rPr>
            <w:webHidden/>
          </w:rPr>
          <w:fldChar w:fldCharType="end"/>
        </w:r>
      </w:hyperlink>
    </w:p>
    <w:p w:rsidR="0040748B" w:rsidRDefault="00A62201">
      <w:pPr>
        <w:pStyle w:val="Verzeichnis2"/>
        <w:rPr>
          <w:rFonts w:asciiTheme="minorHAnsi" w:eastAsiaTheme="minorEastAsia" w:hAnsiTheme="minorHAnsi" w:cstheme="minorBidi"/>
          <w:bCs w:val="0"/>
          <w:sz w:val="22"/>
          <w:szCs w:val="22"/>
          <w:lang w:val="de-AT" w:eastAsia="de-AT"/>
        </w:rPr>
      </w:pPr>
      <w:hyperlink w:anchor="_Toc346704983" w:history="1">
        <w:r w:rsidR="0040748B" w:rsidRPr="002911B4">
          <w:rPr>
            <w:rStyle w:val="Hyperlink"/>
          </w:rPr>
          <w:t>13.3 Icons</w:t>
        </w:r>
        <w:r w:rsidR="0040748B">
          <w:rPr>
            <w:webHidden/>
          </w:rPr>
          <w:tab/>
        </w:r>
        <w:r w:rsidR="0040748B">
          <w:rPr>
            <w:webHidden/>
          </w:rPr>
          <w:fldChar w:fldCharType="begin"/>
        </w:r>
        <w:r w:rsidR="0040748B">
          <w:rPr>
            <w:webHidden/>
          </w:rPr>
          <w:instrText xml:space="preserve"> PAGEREF _Toc346704983 \h </w:instrText>
        </w:r>
        <w:r w:rsidR="0040748B">
          <w:rPr>
            <w:webHidden/>
          </w:rPr>
        </w:r>
        <w:r w:rsidR="0040748B">
          <w:rPr>
            <w:webHidden/>
          </w:rPr>
          <w:fldChar w:fldCharType="separate"/>
        </w:r>
        <w:r w:rsidR="0040748B">
          <w:rPr>
            <w:webHidden/>
          </w:rPr>
          <w:t>62</w:t>
        </w:r>
        <w:r w:rsidR="0040748B">
          <w:rPr>
            <w:webHidden/>
          </w:rPr>
          <w:fldChar w:fldCharType="end"/>
        </w:r>
      </w:hyperlink>
    </w:p>
    <w:p w:rsidR="0040748B" w:rsidRDefault="00A62201">
      <w:pPr>
        <w:pStyle w:val="Verzeichnis2"/>
        <w:rPr>
          <w:rFonts w:asciiTheme="minorHAnsi" w:eastAsiaTheme="minorEastAsia" w:hAnsiTheme="minorHAnsi" w:cstheme="minorBidi"/>
          <w:bCs w:val="0"/>
          <w:sz w:val="22"/>
          <w:szCs w:val="22"/>
          <w:lang w:val="de-AT" w:eastAsia="de-AT"/>
        </w:rPr>
      </w:pPr>
      <w:hyperlink w:anchor="_Toc346704984" w:history="1">
        <w:r w:rsidR="0040748B" w:rsidRPr="002911B4">
          <w:rPr>
            <w:rStyle w:val="Hyperlink"/>
          </w:rPr>
          <w:t>13.4 Felder in der Sicht ‚Stammdaten‘</w:t>
        </w:r>
        <w:r w:rsidR="0040748B">
          <w:rPr>
            <w:webHidden/>
          </w:rPr>
          <w:tab/>
        </w:r>
        <w:r w:rsidR="0040748B">
          <w:rPr>
            <w:webHidden/>
          </w:rPr>
          <w:fldChar w:fldCharType="begin"/>
        </w:r>
        <w:r w:rsidR="0040748B">
          <w:rPr>
            <w:webHidden/>
          </w:rPr>
          <w:instrText xml:space="preserve"> PAGEREF _Toc346704984 \h </w:instrText>
        </w:r>
        <w:r w:rsidR="0040748B">
          <w:rPr>
            <w:webHidden/>
          </w:rPr>
        </w:r>
        <w:r w:rsidR="0040748B">
          <w:rPr>
            <w:webHidden/>
          </w:rPr>
          <w:fldChar w:fldCharType="separate"/>
        </w:r>
        <w:r w:rsidR="0040748B">
          <w:rPr>
            <w:webHidden/>
          </w:rPr>
          <w:t>63</w:t>
        </w:r>
        <w:r w:rsidR="0040748B">
          <w:rPr>
            <w:webHidden/>
          </w:rPr>
          <w:fldChar w:fldCharType="end"/>
        </w:r>
      </w:hyperlink>
    </w:p>
    <w:p w:rsidR="0040748B" w:rsidRDefault="00A62201">
      <w:pPr>
        <w:pStyle w:val="Verzeichnis3"/>
        <w:rPr>
          <w:rFonts w:asciiTheme="minorHAnsi" w:eastAsiaTheme="minorEastAsia" w:hAnsiTheme="minorHAnsi" w:cstheme="minorBidi"/>
          <w:sz w:val="22"/>
          <w:szCs w:val="22"/>
          <w:lang w:val="de-AT" w:eastAsia="de-AT"/>
        </w:rPr>
      </w:pPr>
      <w:hyperlink w:anchor="_Toc346704985" w:history="1">
        <w:r w:rsidR="0040748B" w:rsidRPr="002911B4">
          <w:rPr>
            <w:rStyle w:val="Hyperlink"/>
          </w:rPr>
          <w:t>13.4.1 Stammdaten</w:t>
        </w:r>
        <w:r w:rsidR="0040748B">
          <w:rPr>
            <w:webHidden/>
          </w:rPr>
          <w:tab/>
        </w:r>
        <w:r w:rsidR="0040748B">
          <w:rPr>
            <w:webHidden/>
          </w:rPr>
          <w:fldChar w:fldCharType="begin"/>
        </w:r>
        <w:r w:rsidR="0040748B">
          <w:rPr>
            <w:webHidden/>
          </w:rPr>
          <w:instrText xml:space="preserve"> PAGEREF _Toc346704985 \h </w:instrText>
        </w:r>
        <w:r w:rsidR="0040748B">
          <w:rPr>
            <w:webHidden/>
          </w:rPr>
        </w:r>
        <w:r w:rsidR="0040748B">
          <w:rPr>
            <w:webHidden/>
          </w:rPr>
          <w:fldChar w:fldCharType="separate"/>
        </w:r>
        <w:r w:rsidR="0040748B">
          <w:rPr>
            <w:webHidden/>
          </w:rPr>
          <w:t>63</w:t>
        </w:r>
        <w:r w:rsidR="0040748B">
          <w:rPr>
            <w:webHidden/>
          </w:rPr>
          <w:fldChar w:fldCharType="end"/>
        </w:r>
      </w:hyperlink>
    </w:p>
    <w:p w:rsidR="0040748B" w:rsidRDefault="00A62201">
      <w:pPr>
        <w:pStyle w:val="Verzeichnis3"/>
        <w:rPr>
          <w:rFonts w:asciiTheme="minorHAnsi" w:eastAsiaTheme="minorEastAsia" w:hAnsiTheme="minorHAnsi" w:cstheme="minorBidi"/>
          <w:sz w:val="22"/>
          <w:szCs w:val="22"/>
          <w:lang w:val="de-AT" w:eastAsia="de-AT"/>
        </w:rPr>
      </w:pPr>
      <w:hyperlink w:anchor="_Toc346704986" w:history="1">
        <w:r w:rsidR="0040748B" w:rsidRPr="002911B4">
          <w:rPr>
            <w:rStyle w:val="Hyperlink"/>
          </w:rPr>
          <w:t>13.4.2 Studierendenstatus</w:t>
        </w:r>
        <w:r w:rsidR="0040748B">
          <w:rPr>
            <w:webHidden/>
          </w:rPr>
          <w:tab/>
        </w:r>
        <w:r w:rsidR="0040748B">
          <w:rPr>
            <w:webHidden/>
          </w:rPr>
          <w:fldChar w:fldCharType="begin"/>
        </w:r>
        <w:r w:rsidR="0040748B">
          <w:rPr>
            <w:webHidden/>
          </w:rPr>
          <w:instrText xml:space="preserve"> PAGEREF _Toc346704986 \h </w:instrText>
        </w:r>
        <w:r w:rsidR="0040748B">
          <w:rPr>
            <w:webHidden/>
          </w:rPr>
        </w:r>
        <w:r w:rsidR="0040748B">
          <w:rPr>
            <w:webHidden/>
          </w:rPr>
          <w:fldChar w:fldCharType="separate"/>
        </w:r>
        <w:r w:rsidR="0040748B">
          <w:rPr>
            <w:webHidden/>
          </w:rPr>
          <w:t>66</w:t>
        </w:r>
        <w:r w:rsidR="0040748B">
          <w:rPr>
            <w:webHidden/>
          </w:rPr>
          <w:fldChar w:fldCharType="end"/>
        </w:r>
      </w:hyperlink>
    </w:p>
    <w:p w:rsidR="0040748B" w:rsidRDefault="00A62201">
      <w:pPr>
        <w:pStyle w:val="Verzeichnis3"/>
        <w:rPr>
          <w:rFonts w:asciiTheme="minorHAnsi" w:eastAsiaTheme="minorEastAsia" w:hAnsiTheme="minorHAnsi" w:cstheme="minorBidi"/>
          <w:sz w:val="22"/>
          <w:szCs w:val="22"/>
          <w:lang w:val="de-AT" w:eastAsia="de-AT"/>
        </w:rPr>
      </w:pPr>
      <w:hyperlink w:anchor="_Toc346704987" w:history="1">
        <w:r w:rsidR="0040748B" w:rsidRPr="002911B4">
          <w:rPr>
            <w:rStyle w:val="Hyperlink"/>
          </w:rPr>
          <w:t>13.4.3 Hochschulzugangsberechtigung</w:t>
        </w:r>
        <w:r w:rsidR="0040748B">
          <w:rPr>
            <w:webHidden/>
          </w:rPr>
          <w:tab/>
        </w:r>
        <w:r w:rsidR="0040748B">
          <w:rPr>
            <w:webHidden/>
          </w:rPr>
          <w:fldChar w:fldCharType="begin"/>
        </w:r>
        <w:r w:rsidR="0040748B">
          <w:rPr>
            <w:webHidden/>
          </w:rPr>
          <w:instrText xml:space="preserve"> PAGEREF _Toc346704987 \h </w:instrText>
        </w:r>
        <w:r w:rsidR="0040748B">
          <w:rPr>
            <w:webHidden/>
          </w:rPr>
        </w:r>
        <w:r w:rsidR="0040748B">
          <w:rPr>
            <w:webHidden/>
          </w:rPr>
          <w:fldChar w:fldCharType="separate"/>
        </w:r>
        <w:r w:rsidR="0040748B">
          <w:rPr>
            <w:webHidden/>
          </w:rPr>
          <w:t>70</w:t>
        </w:r>
        <w:r w:rsidR="0040748B">
          <w:rPr>
            <w:webHidden/>
          </w:rPr>
          <w:fldChar w:fldCharType="end"/>
        </w:r>
      </w:hyperlink>
    </w:p>
    <w:p w:rsidR="0040748B" w:rsidRDefault="00A62201">
      <w:pPr>
        <w:pStyle w:val="Verzeichnis3"/>
        <w:rPr>
          <w:rFonts w:asciiTheme="minorHAnsi" w:eastAsiaTheme="minorEastAsia" w:hAnsiTheme="minorHAnsi" w:cstheme="minorBidi"/>
          <w:sz w:val="22"/>
          <w:szCs w:val="22"/>
          <w:lang w:val="de-AT" w:eastAsia="de-AT"/>
        </w:rPr>
      </w:pPr>
      <w:hyperlink w:anchor="_Toc346704988" w:history="1">
        <w:r w:rsidR="0040748B" w:rsidRPr="002911B4">
          <w:rPr>
            <w:rStyle w:val="Hyperlink"/>
            <w:lang w:eastAsia="de-AT"/>
          </w:rPr>
          <w:t>13.4.4</w:t>
        </w:r>
        <w:r w:rsidR="0040748B" w:rsidRPr="002911B4">
          <w:rPr>
            <w:rStyle w:val="Hyperlink"/>
          </w:rPr>
          <w:t xml:space="preserve"> Kontakt</w:t>
        </w:r>
        <w:r w:rsidR="0040748B">
          <w:rPr>
            <w:webHidden/>
          </w:rPr>
          <w:tab/>
        </w:r>
        <w:r w:rsidR="0040748B">
          <w:rPr>
            <w:webHidden/>
          </w:rPr>
          <w:fldChar w:fldCharType="begin"/>
        </w:r>
        <w:r w:rsidR="0040748B">
          <w:rPr>
            <w:webHidden/>
          </w:rPr>
          <w:instrText xml:space="preserve"> PAGEREF _Toc346704988 \h </w:instrText>
        </w:r>
        <w:r w:rsidR="0040748B">
          <w:rPr>
            <w:webHidden/>
          </w:rPr>
        </w:r>
        <w:r w:rsidR="0040748B">
          <w:rPr>
            <w:webHidden/>
          </w:rPr>
          <w:fldChar w:fldCharType="separate"/>
        </w:r>
        <w:r w:rsidR="0040748B">
          <w:rPr>
            <w:webHidden/>
          </w:rPr>
          <w:t>71</w:t>
        </w:r>
        <w:r w:rsidR="0040748B">
          <w:rPr>
            <w:webHidden/>
          </w:rPr>
          <w:fldChar w:fldCharType="end"/>
        </w:r>
      </w:hyperlink>
    </w:p>
    <w:p w:rsidR="0040748B" w:rsidRDefault="00A62201">
      <w:pPr>
        <w:pStyle w:val="Verzeichnis3"/>
        <w:rPr>
          <w:rFonts w:asciiTheme="minorHAnsi" w:eastAsiaTheme="minorEastAsia" w:hAnsiTheme="minorHAnsi" w:cstheme="minorBidi"/>
          <w:sz w:val="22"/>
          <w:szCs w:val="22"/>
          <w:lang w:val="de-AT" w:eastAsia="de-AT"/>
        </w:rPr>
      </w:pPr>
      <w:hyperlink w:anchor="_Toc346704989" w:history="1">
        <w:r w:rsidR="0040748B" w:rsidRPr="002911B4">
          <w:rPr>
            <w:rStyle w:val="Hyperlink"/>
          </w:rPr>
          <w:t>13.4.5 Sperrungen</w:t>
        </w:r>
        <w:r w:rsidR="0040748B">
          <w:rPr>
            <w:webHidden/>
          </w:rPr>
          <w:tab/>
        </w:r>
        <w:r w:rsidR="0040748B">
          <w:rPr>
            <w:webHidden/>
          </w:rPr>
          <w:fldChar w:fldCharType="begin"/>
        </w:r>
        <w:r w:rsidR="0040748B">
          <w:rPr>
            <w:webHidden/>
          </w:rPr>
          <w:instrText xml:space="preserve"> PAGEREF _Toc346704989 \h </w:instrText>
        </w:r>
        <w:r w:rsidR="0040748B">
          <w:rPr>
            <w:webHidden/>
          </w:rPr>
        </w:r>
        <w:r w:rsidR="0040748B">
          <w:rPr>
            <w:webHidden/>
          </w:rPr>
          <w:fldChar w:fldCharType="separate"/>
        </w:r>
        <w:r w:rsidR="0040748B">
          <w:rPr>
            <w:webHidden/>
          </w:rPr>
          <w:t>72</w:t>
        </w:r>
        <w:r w:rsidR="0040748B">
          <w:rPr>
            <w:webHidden/>
          </w:rPr>
          <w:fldChar w:fldCharType="end"/>
        </w:r>
      </w:hyperlink>
    </w:p>
    <w:p w:rsidR="0040748B" w:rsidRDefault="00A62201">
      <w:pPr>
        <w:pStyle w:val="Verzeichnis1"/>
        <w:rPr>
          <w:rFonts w:asciiTheme="minorHAnsi" w:eastAsiaTheme="minorEastAsia" w:hAnsiTheme="minorHAnsi" w:cstheme="minorBidi"/>
          <w:bCs w:val="0"/>
          <w:iCs w:val="0"/>
          <w:sz w:val="22"/>
          <w:szCs w:val="22"/>
          <w:lang w:val="de-AT" w:eastAsia="de-AT"/>
        </w:rPr>
      </w:pPr>
      <w:hyperlink w:anchor="_Toc346704990" w:history="1">
        <w:r w:rsidR="0040748B" w:rsidRPr="002911B4">
          <w:rPr>
            <w:rStyle w:val="Hyperlink"/>
          </w:rPr>
          <w:t>14. Sicht ‚Studiendaten‘ Hinweise zu den Bereichen und Feldern</w:t>
        </w:r>
        <w:r w:rsidR="0040748B">
          <w:rPr>
            <w:webHidden/>
          </w:rPr>
          <w:tab/>
        </w:r>
        <w:r w:rsidR="0040748B">
          <w:rPr>
            <w:webHidden/>
          </w:rPr>
          <w:fldChar w:fldCharType="begin"/>
        </w:r>
        <w:r w:rsidR="0040748B">
          <w:rPr>
            <w:webHidden/>
          </w:rPr>
          <w:instrText xml:space="preserve"> PAGEREF _Toc346704990 \h </w:instrText>
        </w:r>
        <w:r w:rsidR="0040748B">
          <w:rPr>
            <w:webHidden/>
          </w:rPr>
        </w:r>
        <w:r w:rsidR="0040748B">
          <w:rPr>
            <w:webHidden/>
          </w:rPr>
          <w:fldChar w:fldCharType="separate"/>
        </w:r>
        <w:r w:rsidR="0040748B">
          <w:rPr>
            <w:webHidden/>
          </w:rPr>
          <w:t>75</w:t>
        </w:r>
        <w:r w:rsidR="0040748B">
          <w:rPr>
            <w:webHidden/>
          </w:rPr>
          <w:fldChar w:fldCharType="end"/>
        </w:r>
      </w:hyperlink>
    </w:p>
    <w:p w:rsidR="0040748B" w:rsidRDefault="00A62201">
      <w:pPr>
        <w:pStyle w:val="Verzeichnis2"/>
        <w:rPr>
          <w:rFonts w:asciiTheme="minorHAnsi" w:eastAsiaTheme="minorEastAsia" w:hAnsiTheme="minorHAnsi" w:cstheme="minorBidi"/>
          <w:bCs w:val="0"/>
          <w:sz w:val="22"/>
          <w:szCs w:val="22"/>
          <w:lang w:val="de-AT" w:eastAsia="de-AT"/>
        </w:rPr>
      </w:pPr>
      <w:hyperlink w:anchor="_Toc346704991" w:history="1">
        <w:r w:rsidR="0040748B" w:rsidRPr="002911B4">
          <w:rPr>
            <w:rStyle w:val="Hyperlink"/>
          </w:rPr>
          <w:t>14.1 Hinweise zum Aufbau und Arbeiten in der Sicht</w:t>
        </w:r>
        <w:r w:rsidR="0040748B">
          <w:rPr>
            <w:webHidden/>
          </w:rPr>
          <w:tab/>
        </w:r>
        <w:r w:rsidR="0040748B">
          <w:rPr>
            <w:webHidden/>
          </w:rPr>
          <w:fldChar w:fldCharType="begin"/>
        </w:r>
        <w:r w:rsidR="0040748B">
          <w:rPr>
            <w:webHidden/>
          </w:rPr>
          <w:instrText xml:space="preserve"> PAGEREF _Toc346704991 \h </w:instrText>
        </w:r>
        <w:r w:rsidR="0040748B">
          <w:rPr>
            <w:webHidden/>
          </w:rPr>
        </w:r>
        <w:r w:rsidR="0040748B">
          <w:rPr>
            <w:webHidden/>
          </w:rPr>
          <w:fldChar w:fldCharType="separate"/>
        </w:r>
        <w:r w:rsidR="0040748B">
          <w:rPr>
            <w:webHidden/>
          </w:rPr>
          <w:t>75</w:t>
        </w:r>
        <w:r w:rsidR="0040748B">
          <w:rPr>
            <w:webHidden/>
          </w:rPr>
          <w:fldChar w:fldCharType="end"/>
        </w:r>
      </w:hyperlink>
    </w:p>
    <w:p w:rsidR="0040748B" w:rsidRDefault="00A62201">
      <w:pPr>
        <w:pStyle w:val="Verzeichnis2"/>
        <w:rPr>
          <w:rFonts w:asciiTheme="minorHAnsi" w:eastAsiaTheme="minorEastAsia" w:hAnsiTheme="minorHAnsi" w:cstheme="minorBidi"/>
          <w:bCs w:val="0"/>
          <w:sz w:val="22"/>
          <w:szCs w:val="22"/>
          <w:lang w:val="de-AT" w:eastAsia="de-AT"/>
        </w:rPr>
      </w:pPr>
      <w:hyperlink w:anchor="_Toc346704992" w:history="1">
        <w:r w:rsidR="0040748B" w:rsidRPr="002911B4">
          <w:rPr>
            <w:rStyle w:val="Hyperlink"/>
          </w:rPr>
          <w:t>14.2 Tätigkeiten in der Sicht ‚Studiendaten‘</w:t>
        </w:r>
        <w:r w:rsidR="0040748B">
          <w:rPr>
            <w:webHidden/>
          </w:rPr>
          <w:tab/>
        </w:r>
        <w:r w:rsidR="0040748B">
          <w:rPr>
            <w:webHidden/>
          </w:rPr>
          <w:fldChar w:fldCharType="begin"/>
        </w:r>
        <w:r w:rsidR="0040748B">
          <w:rPr>
            <w:webHidden/>
          </w:rPr>
          <w:instrText xml:space="preserve"> PAGEREF _Toc346704992 \h </w:instrText>
        </w:r>
        <w:r w:rsidR="0040748B">
          <w:rPr>
            <w:webHidden/>
          </w:rPr>
        </w:r>
        <w:r w:rsidR="0040748B">
          <w:rPr>
            <w:webHidden/>
          </w:rPr>
          <w:fldChar w:fldCharType="separate"/>
        </w:r>
        <w:r w:rsidR="0040748B">
          <w:rPr>
            <w:webHidden/>
          </w:rPr>
          <w:t>76</w:t>
        </w:r>
        <w:r w:rsidR="0040748B">
          <w:rPr>
            <w:webHidden/>
          </w:rPr>
          <w:fldChar w:fldCharType="end"/>
        </w:r>
      </w:hyperlink>
    </w:p>
    <w:p w:rsidR="0040748B" w:rsidRDefault="00A62201">
      <w:pPr>
        <w:pStyle w:val="Verzeichnis2"/>
        <w:rPr>
          <w:rFonts w:asciiTheme="minorHAnsi" w:eastAsiaTheme="minorEastAsia" w:hAnsiTheme="minorHAnsi" w:cstheme="minorBidi"/>
          <w:bCs w:val="0"/>
          <w:sz w:val="22"/>
          <w:szCs w:val="22"/>
          <w:lang w:val="de-AT" w:eastAsia="de-AT"/>
        </w:rPr>
      </w:pPr>
      <w:hyperlink w:anchor="_Toc346704993" w:history="1">
        <w:r w:rsidR="0040748B" w:rsidRPr="002911B4">
          <w:rPr>
            <w:rStyle w:val="Hyperlink"/>
            <w:lang w:eastAsia="de-AT"/>
          </w:rPr>
          <w:t>14.3</w:t>
        </w:r>
        <w:r w:rsidR="0040748B" w:rsidRPr="002911B4">
          <w:rPr>
            <w:rStyle w:val="Hyperlink"/>
          </w:rPr>
          <w:t xml:space="preserve"> Felder im Bereich „Studien“</w:t>
        </w:r>
        <w:r w:rsidR="0040748B">
          <w:rPr>
            <w:webHidden/>
          </w:rPr>
          <w:tab/>
        </w:r>
        <w:r w:rsidR="0040748B">
          <w:rPr>
            <w:webHidden/>
          </w:rPr>
          <w:fldChar w:fldCharType="begin"/>
        </w:r>
        <w:r w:rsidR="0040748B">
          <w:rPr>
            <w:webHidden/>
          </w:rPr>
          <w:instrText xml:space="preserve"> PAGEREF _Toc346704993 \h </w:instrText>
        </w:r>
        <w:r w:rsidR="0040748B">
          <w:rPr>
            <w:webHidden/>
          </w:rPr>
        </w:r>
        <w:r w:rsidR="0040748B">
          <w:rPr>
            <w:webHidden/>
          </w:rPr>
          <w:fldChar w:fldCharType="separate"/>
        </w:r>
        <w:r w:rsidR="0040748B">
          <w:rPr>
            <w:webHidden/>
          </w:rPr>
          <w:t>77</w:t>
        </w:r>
        <w:r w:rsidR="0040748B">
          <w:rPr>
            <w:webHidden/>
          </w:rPr>
          <w:fldChar w:fldCharType="end"/>
        </w:r>
      </w:hyperlink>
    </w:p>
    <w:p w:rsidR="0040748B" w:rsidRDefault="00A62201">
      <w:pPr>
        <w:pStyle w:val="Verzeichnis3"/>
        <w:rPr>
          <w:rFonts w:asciiTheme="minorHAnsi" w:eastAsiaTheme="minorEastAsia" w:hAnsiTheme="minorHAnsi" w:cstheme="minorBidi"/>
          <w:sz w:val="22"/>
          <w:szCs w:val="22"/>
          <w:lang w:val="de-AT" w:eastAsia="de-AT"/>
        </w:rPr>
      </w:pPr>
      <w:hyperlink w:anchor="_Toc346704994" w:history="1">
        <w:r w:rsidR="0040748B" w:rsidRPr="002911B4">
          <w:rPr>
            <w:rStyle w:val="Hyperlink"/>
          </w:rPr>
          <w:t>14.3.1 Studienstatus</w:t>
        </w:r>
        <w:r w:rsidR="0040748B">
          <w:rPr>
            <w:webHidden/>
          </w:rPr>
          <w:tab/>
        </w:r>
        <w:r w:rsidR="0040748B">
          <w:rPr>
            <w:webHidden/>
          </w:rPr>
          <w:fldChar w:fldCharType="begin"/>
        </w:r>
        <w:r w:rsidR="0040748B">
          <w:rPr>
            <w:webHidden/>
          </w:rPr>
          <w:instrText xml:space="preserve"> PAGEREF _Toc346704994 \h </w:instrText>
        </w:r>
        <w:r w:rsidR="0040748B">
          <w:rPr>
            <w:webHidden/>
          </w:rPr>
        </w:r>
        <w:r w:rsidR="0040748B">
          <w:rPr>
            <w:webHidden/>
          </w:rPr>
          <w:fldChar w:fldCharType="separate"/>
        </w:r>
        <w:r w:rsidR="0040748B">
          <w:rPr>
            <w:webHidden/>
          </w:rPr>
          <w:t>78</w:t>
        </w:r>
        <w:r w:rsidR="0040748B">
          <w:rPr>
            <w:webHidden/>
          </w:rPr>
          <w:fldChar w:fldCharType="end"/>
        </w:r>
      </w:hyperlink>
    </w:p>
    <w:p w:rsidR="0040748B" w:rsidRDefault="00A62201">
      <w:pPr>
        <w:pStyle w:val="Verzeichnis3"/>
        <w:rPr>
          <w:rFonts w:asciiTheme="minorHAnsi" w:eastAsiaTheme="minorEastAsia" w:hAnsiTheme="minorHAnsi" w:cstheme="minorBidi"/>
          <w:sz w:val="22"/>
          <w:szCs w:val="22"/>
          <w:lang w:val="de-AT" w:eastAsia="de-AT"/>
        </w:rPr>
      </w:pPr>
      <w:hyperlink w:anchor="_Toc346704995" w:history="1">
        <w:r w:rsidR="0040748B" w:rsidRPr="002911B4">
          <w:rPr>
            <w:rStyle w:val="Hyperlink"/>
          </w:rPr>
          <w:t>14.3.2 Studienplanversionen</w:t>
        </w:r>
        <w:r w:rsidR="0040748B">
          <w:rPr>
            <w:webHidden/>
          </w:rPr>
          <w:tab/>
        </w:r>
        <w:r w:rsidR="0040748B">
          <w:rPr>
            <w:webHidden/>
          </w:rPr>
          <w:fldChar w:fldCharType="begin"/>
        </w:r>
        <w:r w:rsidR="0040748B">
          <w:rPr>
            <w:webHidden/>
          </w:rPr>
          <w:instrText xml:space="preserve"> PAGEREF _Toc346704995 \h </w:instrText>
        </w:r>
        <w:r w:rsidR="0040748B">
          <w:rPr>
            <w:webHidden/>
          </w:rPr>
        </w:r>
        <w:r w:rsidR="0040748B">
          <w:rPr>
            <w:webHidden/>
          </w:rPr>
          <w:fldChar w:fldCharType="separate"/>
        </w:r>
        <w:r w:rsidR="0040748B">
          <w:rPr>
            <w:webHidden/>
          </w:rPr>
          <w:t>79</w:t>
        </w:r>
        <w:r w:rsidR="0040748B">
          <w:rPr>
            <w:webHidden/>
          </w:rPr>
          <w:fldChar w:fldCharType="end"/>
        </w:r>
      </w:hyperlink>
    </w:p>
    <w:p w:rsidR="0040748B" w:rsidRDefault="00A62201">
      <w:pPr>
        <w:pStyle w:val="Verzeichnis3"/>
        <w:rPr>
          <w:rFonts w:asciiTheme="minorHAnsi" w:eastAsiaTheme="minorEastAsia" w:hAnsiTheme="minorHAnsi" w:cstheme="minorBidi"/>
          <w:sz w:val="22"/>
          <w:szCs w:val="22"/>
          <w:lang w:val="de-AT" w:eastAsia="de-AT"/>
        </w:rPr>
      </w:pPr>
      <w:hyperlink w:anchor="_Toc346704996" w:history="1">
        <w:r w:rsidR="0040748B" w:rsidRPr="002911B4">
          <w:rPr>
            <w:rStyle w:val="Hyperlink"/>
          </w:rPr>
          <w:t>14.3.3 Felder im Detailbereich eines Studiums (Verlauf)</w:t>
        </w:r>
        <w:r w:rsidR="0040748B">
          <w:rPr>
            <w:webHidden/>
          </w:rPr>
          <w:tab/>
        </w:r>
        <w:r w:rsidR="0040748B">
          <w:rPr>
            <w:webHidden/>
          </w:rPr>
          <w:fldChar w:fldCharType="begin"/>
        </w:r>
        <w:r w:rsidR="0040748B">
          <w:rPr>
            <w:webHidden/>
          </w:rPr>
          <w:instrText xml:space="preserve"> PAGEREF _Toc346704996 \h </w:instrText>
        </w:r>
        <w:r w:rsidR="0040748B">
          <w:rPr>
            <w:webHidden/>
          </w:rPr>
        </w:r>
        <w:r w:rsidR="0040748B">
          <w:rPr>
            <w:webHidden/>
          </w:rPr>
          <w:fldChar w:fldCharType="separate"/>
        </w:r>
        <w:r w:rsidR="0040748B">
          <w:rPr>
            <w:webHidden/>
          </w:rPr>
          <w:t>81</w:t>
        </w:r>
        <w:r w:rsidR="0040748B">
          <w:rPr>
            <w:webHidden/>
          </w:rPr>
          <w:fldChar w:fldCharType="end"/>
        </w:r>
      </w:hyperlink>
    </w:p>
    <w:p w:rsidR="0040748B" w:rsidRDefault="00A62201">
      <w:pPr>
        <w:pStyle w:val="Verzeichnis3"/>
        <w:rPr>
          <w:rFonts w:asciiTheme="minorHAnsi" w:eastAsiaTheme="minorEastAsia" w:hAnsiTheme="minorHAnsi" w:cstheme="minorBidi"/>
          <w:sz w:val="22"/>
          <w:szCs w:val="22"/>
          <w:lang w:val="de-AT" w:eastAsia="de-AT"/>
        </w:rPr>
      </w:pPr>
      <w:hyperlink w:anchor="_Toc346704997" w:history="1">
        <w:r w:rsidR="0040748B" w:rsidRPr="002911B4">
          <w:rPr>
            <w:rStyle w:val="Hyperlink"/>
          </w:rPr>
          <w:t>14.3.4 Allgemeine Universitätsreife</w:t>
        </w:r>
        <w:r w:rsidR="0040748B">
          <w:rPr>
            <w:webHidden/>
          </w:rPr>
          <w:tab/>
        </w:r>
        <w:r w:rsidR="0040748B">
          <w:rPr>
            <w:webHidden/>
          </w:rPr>
          <w:fldChar w:fldCharType="begin"/>
        </w:r>
        <w:r w:rsidR="0040748B">
          <w:rPr>
            <w:webHidden/>
          </w:rPr>
          <w:instrText xml:space="preserve"> PAGEREF _Toc346704997 \h </w:instrText>
        </w:r>
        <w:r w:rsidR="0040748B">
          <w:rPr>
            <w:webHidden/>
          </w:rPr>
        </w:r>
        <w:r w:rsidR="0040748B">
          <w:rPr>
            <w:webHidden/>
          </w:rPr>
          <w:fldChar w:fldCharType="separate"/>
        </w:r>
        <w:r w:rsidR="0040748B">
          <w:rPr>
            <w:webHidden/>
          </w:rPr>
          <w:t>81</w:t>
        </w:r>
        <w:r w:rsidR="0040748B">
          <w:rPr>
            <w:webHidden/>
          </w:rPr>
          <w:fldChar w:fldCharType="end"/>
        </w:r>
      </w:hyperlink>
    </w:p>
    <w:p w:rsidR="0040748B" w:rsidRDefault="00A62201">
      <w:pPr>
        <w:pStyle w:val="Verzeichnis3"/>
        <w:rPr>
          <w:rFonts w:asciiTheme="minorHAnsi" w:eastAsiaTheme="minorEastAsia" w:hAnsiTheme="minorHAnsi" w:cstheme="minorBidi"/>
          <w:sz w:val="22"/>
          <w:szCs w:val="22"/>
          <w:lang w:val="de-AT" w:eastAsia="de-AT"/>
        </w:rPr>
      </w:pPr>
      <w:hyperlink w:anchor="_Toc346704998" w:history="1">
        <w:r w:rsidR="0040748B" w:rsidRPr="002911B4">
          <w:rPr>
            <w:rStyle w:val="Hyperlink"/>
          </w:rPr>
          <w:t>14.3.5 Zusatz-/Ergänzungsprüfungen</w:t>
        </w:r>
        <w:r w:rsidR="0040748B">
          <w:rPr>
            <w:webHidden/>
          </w:rPr>
          <w:tab/>
        </w:r>
        <w:r w:rsidR="0040748B">
          <w:rPr>
            <w:webHidden/>
          </w:rPr>
          <w:fldChar w:fldCharType="begin"/>
        </w:r>
        <w:r w:rsidR="0040748B">
          <w:rPr>
            <w:webHidden/>
          </w:rPr>
          <w:instrText xml:space="preserve"> PAGEREF _Toc346704998 \h </w:instrText>
        </w:r>
        <w:r w:rsidR="0040748B">
          <w:rPr>
            <w:webHidden/>
          </w:rPr>
        </w:r>
        <w:r w:rsidR="0040748B">
          <w:rPr>
            <w:webHidden/>
          </w:rPr>
          <w:fldChar w:fldCharType="separate"/>
        </w:r>
        <w:r w:rsidR="0040748B">
          <w:rPr>
            <w:webHidden/>
          </w:rPr>
          <w:t>82</w:t>
        </w:r>
        <w:r w:rsidR="0040748B">
          <w:rPr>
            <w:webHidden/>
          </w:rPr>
          <w:fldChar w:fldCharType="end"/>
        </w:r>
      </w:hyperlink>
    </w:p>
    <w:p w:rsidR="0040748B" w:rsidRDefault="00A62201">
      <w:pPr>
        <w:pStyle w:val="Verzeichnis3"/>
        <w:rPr>
          <w:rFonts w:asciiTheme="minorHAnsi" w:eastAsiaTheme="minorEastAsia" w:hAnsiTheme="minorHAnsi" w:cstheme="minorBidi"/>
          <w:sz w:val="22"/>
          <w:szCs w:val="22"/>
          <w:lang w:val="de-AT" w:eastAsia="de-AT"/>
        </w:rPr>
      </w:pPr>
      <w:hyperlink w:anchor="_Toc346704999" w:history="1">
        <w:r w:rsidR="0040748B" w:rsidRPr="002911B4">
          <w:rPr>
            <w:rStyle w:val="Hyperlink"/>
          </w:rPr>
          <w:t>14.3.6 Studienabschnittsprüfungen</w:t>
        </w:r>
        <w:r w:rsidR="0040748B">
          <w:rPr>
            <w:webHidden/>
          </w:rPr>
          <w:tab/>
        </w:r>
        <w:r w:rsidR="0040748B">
          <w:rPr>
            <w:webHidden/>
          </w:rPr>
          <w:fldChar w:fldCharType="begin"/>
        </w:r>
        <w:r w:rsidR="0040748B">
          <w:rPr>
            <w:webHidden/>
          </w:rPr>
          <w:instrText xml:space="preserve"> PAGEREF _Toc346704999 \h </w:instrText>
        </w:r>
        <w:r w:rsidR="0040748B">
          <w:rPr>
            <w:webHidden/>
          </w:rPr>
        </w:r>
        <w:r w:rsidR="0040748B">
          <w:rPr>
            <w:webHidden/>
          </w:rPr>
          <w:fldChar w:fldCharType="separate"/>
        </w:r>
        <w:r w:rsidR="0040748B">
          <w:rPr>
            <w:webHidden/>
          </w:rPr>
          <w:t>83</w:t>
        </w:r>
        <w:r w:rsidR="0040748B">
          <w:rPr>
            <w:webHidden/>
          </w:rPr>
          <w:fldChar w:fldCharType="end"/>
        </w:r>
      </w:hyperlink>
    </w:p>
    <w:p w:rsidR="0040748B" w:rsidRDefault="00A62201">
      <w:pPr>
        <w:pStyle w:val="Verzeichnis3"/>
        <w:rPr>
          <w:rFonts w:asciiTheme="minorHAnsi" w:eastAsiaTheme="minorEastAsia" w:hAnsiTheme="minorHAnsi" w:cstheme="minorBidi"/>
          <w:sz w:val="22"/>
          <w:szCs w:val="22"/>
          <w:lang w:val="de-AT" w:eastAsia="de-AT"/>
        </w:rPr>
      </w:pPr>
      <w:hyperlink w:anchor="_Toc346705000" w:history="1">
        <w:r w:rsidR="0040748B" w:rsidRPr="002911B4">
          <w:rPr>
            <w:rStyle w:val="Hyperlink"/>
          </w:rPr>
          <w:t>14.3.7 Betreuung (bei Doktorats-Studien)</w:t>
        </w:r>
        <w:r w:rsidR="0040748B">
          <w:rPr>
            <w:webHidden/>
          </w:rPr>
          <w:tab/>
        </w:r>
        <w:r w:rsidR="0040748B">
          <w:rPr>
            <w:webHidden/>
          </w:rPr>
          <w:fldChar w:fldCharType="begin"/>
        </w:r>
        <w:r w:rsidR="0040748B">
          <w:rPr>
            <w:webHidden/>
          </w:rPr>
          <w:instrText xml:space="preserve"> PAGEREF _Toc346705000 \h </w:instrText>
        </w:r>
        <w:r w:rsidR="0040748B">
          <w:rPr>
            <w:webHidden/>
          </w:rPr>
        </w:r>
        <w:r w:rsidR="0040748B">
          <w:rPr>
            <w:webHidden/>
          </w:rPr>
          <w:fldChar w:fldCharType="separate"/>
        </w:r>
        <w:r w:rsidR="0040748B">
          <w:rPr>
            <w:webHidden/>
          </w:rPr>
          <w:t>86</w:t>
        </w:r>
        <w:r w:rsidR="0040748B">
          <w:rPr>
            <w:webHidden/>
          </w:rPr>
          <w:fldChar w:fldCharType="end"/>
        </w:r>
      </w:hyperlink>
    </w:p>
    <w:p w:rsidR="0040748B" w:rsidRDefault="00A62201">
      <w:pPr>
        <w:pStyle w:val="Verzeichnis3"/>
        <w:rPr>
          <w:rFonts w:asciiTheme="minorHAnsi" w:eastAsiaTheme="minorEastAsia" w:hAnsiTheme="minorHAnsi" w:cstheme="minorBidi"/>
          <w:sz w:val="22"/>
          <w:szCs w:val="22"/>
          <w:lang w:val="de-AT" w:eastAsia="de-AT"/>
        </w:rPr>
      </w:pPr>
      <w:hyperlink w:anchor="_Toc346705001" w:history="1">
        <w:r w:rsidR="0040748B" w:rsidRPr="002911B4">
          <w:rPr>
            <w:rStyle w:val="Hyperlink"/>
          </w:rPr>
          <w:t>14.3.8 Studienauswahlliste</w:t>
        </w:r>
        <w:r w:rsidR="0040748B">
          <w:rPr>
            <w:webHidden/>
          </w:rPr>
          <w:tab/>
        </w:r>
        <w:r w:rsidR="0040748B">
          <w:rPr>
            <w:webHidden/>
          </w:rPr>
          <w:fldChar w:fldCharType="begin"/>
        </w:r>
        <w:r w:rsidR="0040748B">
          <w:rPr>
            <w:webHidden/>
          </w:rPr>
          <w:instrText xml:space="preserve"> PAGEREF _Toc346705001 \h </w:instrText>
        </w:r>
        <w:r w:rsidR="0040748B">
          <w:rPr>
            <w:webHidden/>
          </w:rPr>
        </w:r>
        <w:r w:rsidR="0040748B">
          <w:rPr>
            <w:webHidden/>
          </w:rPr>
          <w:fldChar w:fldCharType="separate"/>
        </w:r>
        <w:r w:rsidR="0040748B">
          <w:rPr>
            <w:webHidden/>
          </w:rPr>
          <w:t>86</w:t>
        </w:r>
        <w:r w:rsidR="0040748B">
          <w:rPr>
            <w:webHidden/>
          </w:rPr>
          <w:fldChar w:fldCharType="end"/>
        </w:r>
      </w:hyperlink>
    </w:p>
    <w:p w:rsidR="0040748B" w:rsidRDefault="00A62201">
      <w:pPr>
        <w:pStyle w:val="Verzeichnis1"/>
        <w:rPr>
          <w:rFonts w:asciiTheme="minorHAnsi" w:eastAsiaTheme="minorEastAsia" w:hAnsiTheme="minorHAnsi" w:cstheme="minorBidi"/>
          <w:bCs w:val="0"/>
          <w:iCs w:val="0"/>
          <w:sz w:val="22"/>
          <w:szCs w:val="22"/>
          <w:lang w:val="de-AT" w:eastAsia="de-AT"/>
        </w:rPr>
      </w:pPr>
      <w:hyperlink w:anchor="_Toc346705002" w:history="1">
        <w:r w:rsidR="0040748B" w:rsidRPr="002911B4">
          <w:rPr>
            <w:rStyle w:val="Hyperlink"/>
          </w:rPr>
          <w:t>15. Sicht ‚Studienprogramm / Beurlaubung‘ Hinweise zu den Bereichen und Feldern</w:t>
        </w:r>
        <w:r w:rsidR="0040748B">
          <w:rPr>
            <w:webHidden/>
          </w:rPr>
          <w:tab/>
        </w:r>
        <w:r w:rsidR="0040748B">
          <w:rPr>
            <w:webHidden/>
          </w:rPr>
          <w:fldChar w:fldCharType="begin"/>
        </w:r>
        <w:r w:rsidR="0040748B">
          <w:rPr>
            <w:webHidden/>
          </w:rPr>
          <w:instrText xml:space="preserve"> PAGEREF _Toc346705002 \h </w:instrText>
        </w:r>
        <w:r w:rsidR="0040748B">
          <w:rPr>
            <w:webHidden/>
          </w:rPr>
        </w:r>
        <w:r w:rsidR="0040748B">
          <w:rPr>
            <w:webHidden/>
          </w:rPr>
          <w:fldChar w:fldCharType="separate"/>
        </w:r>
        <w:r w:rsidR="0040748B">
          <w:rPr>
            <w:webHidden/>
          </w:rPr>
          <w:t>89</w:t>
        </w:r>
        <w:r w:rsidR="0040748B">
          <w:rPr>
            <w:webHidden/>
          </w:rPr>
          <w:fldChar w:fldCharType="end"/>
        </w:r>
      </w:hyperlink>
    </w:p>
    <w:p w:rsidR="0040748B" w:rsidRDefault="00A62201">
      <w:pPr>
        <w:pStyle w:val="Verzeichnis2"/>
        <w:rPr>
          <w:rFonts w:asciiTheme="minorHAnsi" w:eastAsiaTheme="minorEastAsia" w:hAnsiTheme="minorHAnsi" w:cstheme="minorBidi"/>
          <w:bCs w:val="0"/>
          <w:sz w:val="22"/>
          <w:szCs w:val="22"/>
          <w:lang w:val="de-AT" w:eastAsia="de-AT"/>
        </w:rPr>
      </w:pPr>
      <w:hyperlink w:anchor="_Toc346705003" w:history="1">
        <w:r w:rsidR="0040748B" w:rsidRPr="002911B4">
          <w:rPr>
            <w:rStyle w:val="Hyperlink"/>
          </w:rPr>
          <w:t>15.1 Tätigkeiten in der Sicht ‚Studienprogramm / Beurlaubung‘</w:t>
        </w:r>
        <w:r w:rsidR="0040748B">
          <w:rPr>
            <w:webHidden/>
          </w:rPr>
          <w:tab/>
        </w:r>
        <w:r w:rsidR="0040748B">
          <w:rPr>
            <w:webHidden/>
          </w:rPr>
          <w:fldChar w:fldCharType="begin"/>
        </w:r>
        <w:r w:rsidR="0040748B">
          <w:rPr>
            <w:webHidden/>
          </w:rPr>
          <w:instrText xml:space="preserve"> PAGEREF _Toc346705003 \h </w:instrText>
        </w:r>
        <w:r w:rsidR="0040748B">
          <w:rPr>
            <w:webHidden/>
          </w:rPr>
        </w:r>
        <w:r w:rsidR="0040748B">
          <w:rPr>
            <w:webHidden/>
          </w:rPr>
          <w:fldChar w:fldCharType="separate"/>
        </w:r>
        <w:r w:rsidR="0040748B">
          <w:rPr>
            <w:webHidden/>
          </w:rPr>
          <w:t>89</w:t>
        </w:r>
        <w:r w:rsidR="0040748B">
          <w:rPr>
            <w:webHidden/>
          </w:rPr>
          <w:fldChar w:fldCharType="end"/>
        </w:r>
      </w:hyperlink>
    </w:p>
    <w:p w:rsidR="0040748B" w:rsidRDefault="00A62201">
      <w:pPr>
        <w:pStyle w:val="Verzeichnis2"/>
        <w:rPr>
          <w:rFonts w:asciiTheme="minorHAnsi" w:eastAsiaTheme="minorEastAsia" w:hAnsiTheme="minorHAnsi" w:cstheme="minorBidi"/>
          <w:bCs w:val="0"/>
          <w:sz w:val="22"/>
          <w:szCs w:val="22"/>
          <w:lang w:val="de-AT" w:eastAsia="de-AT"/>
        </w:rPr>
      </w:pPr>
      <w:hyperlink w:anchor="_Toc346705004" w:history="1">
        <w:r w:rsidR="0040748B" w:rsidRPr="002911B4">
          <w:rPr>
            <w:rStyle w:val="Hyperlink"/>
          </w:rPr>
          <w:t>15.2 Studienprogramme (Mobilitätsprogramme)</w:t>
        </w:r>
        <w:r w:rsidR="0040748B">
          <w:rPr>
            <w:webHidden/>
          </w:rPr>
          <w:tab/>
        </w:r>
        <w:r w:rsidR="0040748B">
          <w:rPr>
            <w:webHidden/>
          </w:rPr>
          <w:fldChar w:fldCharType="begin"/>
        </w:r>
        <w:r w:rsidR="0040748B">
          <w:rPr>
            <w:webHidden/>
          </w:rPr>
          <w:instrText xml:space="preserve"> PAGEREF _Toc346705004 \h </w:instrText>
        </w:r>
        <w:r w:rsidR="0040748B">
          <w:rPr>
            <w:webHidden/>
          </w:rPr>
        </w:r>
        <w:r w:rsidR="0040748B">
          <w:rPr>
            <w:webHidden/>
          </w:rPr>
          <w:fldChar w:fldCharType="separate"/>
        </w:r>
        <w:r w:rsidR="0040748B">
          <w:rPr>
            <w:webHidden/>
          </w:rPr>
          <w:t>90</w:t>
        </w:r>
        <w:r w:rsidR="0040748B">
          <w:rPr>
            <w:webHidden/>
          </w:rPr>
          <w:fldChar w:fldCharType="end"/>
        </w:r>
      </w:hyperlink>
    </w:p>
    <w:p w:rsidR="0040748B" w:rsidRDefault="00A62201">
      <w:pPr>
        <w:pStyle w:val="Verzeichnis2"/>
        <w:rPr>
          <w:rFonts w:asciiTheme="minorHAnsi" w:eastAsiaTheme="minorEastAsia" w:hAnsiTheme="minorHAnsi" w:cstheme="minorBidi"/>
          <w:bCs w:val="0"/>
          <w:sz w:val="22"/>
          <w:szCs w:val="22"/>
          <w:lang w:val="de-AT" w:eastAsia="de-AT"/>
        </w:rPr>
      </w:pPr>
      <w:hyperlink w:anchor="_Toc346705005" w:history="1">
        <w:r w:rsidR="0040748B" w:rsidRPr="002911B4">
          <w:rPr>
            <w:rStyle w:val="Hyperlink"/>
          </w:rPr>
          <w:t>15.3 Beurlaubungen</w:t>
        </w:r>
        <w:r w:rsidR="0040748B">
          <w:rPr>
            <w:webHidden/>
          </w:rPr>
          <w:tab/>
        </w:r>
        <w:r w:rsidR="0040748B">
          <w:rPr>
            <w:webHidden/>
          </w:rPr>
          <w:fldChar w:fldCharType="begin"/>
        </w:r>
        <w:r w:rsidR="0040748B">
          <w:rPr>
            <w:webHidden/>
          </w:rPr>
          <w:instrText xml:space="preserve"> PAGEREF _Toc346705005 \h </w:instrText>
        </w:r>
        <w:r w:rsidR="0040748B">
          <w:rPr>
            <w:webHidden/>
          </w:rPr>
        </w:r>
        <w:r w:rsidR="0040748B">
          <w:rPr>
            <w:webHidden/>
          </w:rPr>
          <w:fldChar w:fldCharType="separate"/>
        </w:r>
        <w:r w:rsidR="0040748B">
          <w:rPr>
            <w:webHidden/>
          </w:rPr>
          <w:t>92</w:t>
        </w:r>
        <w:r w:rsidR="0040748B">
          <w:rPr>
            <w:webHidden/>
          </w:rPr>
          <w:fldChar w:fldCharType="end"/>
        </w:r>
      </w:hyperlink>
    </w:p>
    <w:p w:rsidR="0040748B" w:rsidRDefault="00A62201">
      <w:pPr>
        <w:pStyle w:val="Verzeichnis1"/>
        <w:rPr>
          <w:rFonts w:asciiTheme="minorHAnsi" w:eastAsiaTheme="minorEastAsia" w:hAnsiTheme="minorHAnsi" w:cstheme="minorBidi"/>
          <w:bCs w:val="0"/>
          <w:iCs w:val="0"/>
          <w:sz w:val="22"/>
          <w:szCs w:val="22"/>
          <w:lang w:val="de-AT" w:eastAsia="de-AT"/>
        </w:rPr>
      </w:pPr>
      <w:hyperlink w:anchor="_Toc346705006" w:history="1">
        <w:r w:rsidR="0040748B" w:rsidRPr="002911B4">
          <w:rPr>
            <w:rStyle w:val="Hyperlink"/>
          </w:rPr>
          <w:t>16. Sicht ‚Zulassungen‘</w:t>
        </w:r>
        <w:r w:rsidR="0040748B">
          <w:rPr>
            <w:webHidden/>
          </w:rPr>
          <w:tab/>
        </w:r>
        <w:r w:rsidR="0040748B">
          <w:rPr>
            <w:webHidden/>
          </w:rPr>
          <w:fldChar w:fldCharType="begin"/>
        </w:r>
        <w:r w:rsidR="0040748B">
          <w:rPr>
            <w:webHidden/>
          </w:rPr>
          <w:instrText xml:space="preserve"> PAGEREF _Toc346705006 \h </w:instrText>
        </w:r>
        <w:r w:rsidR="0040748B">
          <w:rPr>
            <w:webHidden/>
          </w:rPr>
        </w:r>
        <w:r w:rsidR="0040748B">
          <w:rPr>
            <w:webHidden/>
          </w:rPr>
          <w:fldChar w:fldCharType="separate"/>
        </w:r>
        <w:r w:rsidR="0040748B">
          <w:rPr>
            <w:webHidden/>
          </w:rPr>
          <w:t>95</w:t>
        </w:r>
        <w:r w:rsidR="0040748B">
          <w:rPr>
            <w:webHidden/>
          </w:rPr>
          <w:fldChar w:fldCharType="end"/>
        </w:r>
      </w:hyperlink>
    </w:p>
    <w:p w:rsidR="0040748B" w:rsidRDefault="00A62201">
      <w:pPr>
        <w:pStyle w:val="Verzeichnis1"/>
        <w:rPr>
          <w:rFonts w:asciiTheme="minorHAnsi" w:eastAsiaTheme="minorEastAsia" w:hAnsiTheme="minorHAnsi" w:cstheme="minorBidi"/>
          <w:bCs w:val="0"/>
          <w:iCs w:val="0"/>
          <w:sz w:val="22"/>
          <w:szCs w:val="22"/>
          <w:lang w:val="de-AT" w:eastAsia="de-AT"/>
        </w:rPr>
      </w:pPr>
      <w:hyperlink w:anchor="_Toc346705007" w:history="1">
        <w:r w:rsidR="0040748B" w:rsidRPr="002911B4">
          <w:rPr>
            <w:rStyle w:val="Hyperlink"/>
          </w:rPr>
          <w:t>17. Sicht Studienbeiträge – Überblick, Tätigkeiten, Ablauf</w:t>
        </w:r>
        <w:r w:rsidR="0040748B">
          <w:rPr>
            <w:webHidden/>
          </w:rPr>
          <w:tab/>
        </w:r>
        <w:r w:rsidR="0040748B">
          <w:rPr>
            <w:webHidden/>
          </w:rPr>
          <w:fldChar w:fldCharType="begin"/>
        </w:r>
        <w:r w:rsidR="0040748B">
          <w:rPr>
            <w:webHidden/>
          </w:rPr>
          <w:instrText xml:space="preserve"> PAGEREF _Toc346705007 \h </w:instrText>
        </w:r>
        <w:r w:rsidR="0040748B">
          <w:rPr>
            <w:webHidden/>
          </w:rPr>
        </w:r>
        <w:r w:rsidR="0040748B">
          <w:rPr>
            <w:webHidden/>
          </w:rPr>
          <w:fldChar w:fldCharType="separate"/>
        </w:r>
        <w:r w:rsidR="0040748B">
          <w:rPr>
            <w:webHidden/>
          </w:rPr>
          <w:t>96</w:t>
        </w:r>
        <w:r w:rsidR="0040748B">
          <w:rPr>
            <w:webHidden/>
          </w:rPr>
          <w:fldChar w:fldCharType="end"/>
        </w:r>
      </w:hyperlink>
    </w:p>
    <w:p w:rsidR="0040748B" w:rsidRDefault="00A62201">
      <w:pPr>
        <w:pStyle w:val="Verzeichnis2"/>
        <w:rPr>
          <w:rFonts w:asciiTheme="minorHAnsi" w:eastAsiaTheme="minorEastAsia" w:hAnsiTheme="minorHAnsi" w:cstheme="minorBidi"/>
          <w:bCs w:val="0"/>
          <w:sz w:val="22"/>
          <w:szCs w:val="22"/>
          <w:lang w:val="de-AT" w:eastAsia="de-AT"/>
        </w:rPr>
      </w:pPr>
      <w:hyperlink w:anchor="_Toc346705008" w:history="1">
        <w:r w:rsidR="0040748B" w:rsidRPr="002911B4">
          <w:rPr>
            <w:rStyle w:val="Hyperlink"/>
          </w:rPr>
          <w:t>17.1 Bereiche und Rechte</w:t>
        </w:r>
        <w:r w:rsidR="0040748B">
          <w:rPr>
            <w:webHidden/>
          </w:rPr>
          <w:tab/>
        </w:r>
        <w:r w:rsidR="0040748B">
          <w:rPr>
            <w:webHidden/>
          </w:rPr>
          <w:fldChar w:fldCharType="begin"/>
        </w:r>
        <w:r w:rsidR="0040748B">
          <w:rPr>
            <w:webHidden/>
          </w:rPr>
          <w:instrText xml:space="preserve"> PAGEREF _Toc346705008 \h </w:instrText>
        </w:r>
        <w:r w:rsidR="0040748B">
          <w:rPr>
            <w:webHidden/>
          </w:rPr>
        </w:r>
        <w:r w:rsidR="0040748B">
          <w:rPr>
            <w:webHidden/>
          </w:rPr>
          <w:fldChar w:fldCharType="separate"/>
        </w:r>
        <w:r w:rsidR="0040748B">
          <w:rPr>
            <w:webHidden/>
          </w:rPr>
          <w:t>96</w:t>
        </w:r>
        <w:r w:rsidR="0040748B">
          <w:rPr>
            <w:webHidden/>
          </w:rPr>
          <w:fldChar w:fldCharType="end"/>
        </w:r>
      </w:hyperlink>
    </w:p>
    <w:p w:rsidR="0040748B" w:rsidRDefault="00A62201">
      <w:pPr>
        <w:pStyle w:val="Verzeichnis2"/>
        <w:rPr>
          <w:rFonts w:asciiTheme="minorHAnsi" w:eastAsiaTheme="minorEastAsia" w:hAnsiTheme="minorHAnsi" w:cstheme="minorBidi"/>
          <w:bCs w:val="0"/>
          <w:sz w:val="22"/>
          <w:szCs w:val="22"/>
          <w:lang w:val="de-AT" w:eastAsia="de-AT"/>
        </w:rPr>
      </w:pPr>
      <w:hyperlink w:anchor="_Toc346705009" w:history="1">
        <w:r w:rsidR="0040748B" w:rsidRPr="002911B4">
          <w:rPr>
            <w:rStyle w:val="Hyperlink"/>
          </w:rPr>
          <w:t>17.2 Überblick</w:t>
        </w:r>
        <w:r w:rsidR="0040748B">
          <w:rPr>
            <w:webHidden/>
          </w:rPr>
          <w:tab/>
        </w:r>
        <w:r w:rsidR="0040748B">
          <w:rPr>
            <w:webHidden/>
          </w:rPr>
          <w:fldChar w:fldCharType="begin"/>
        </w:r>
        <w:r w:rsidR="0040748B">
          <w:rPr>
            <w:webHidden/>
          </w:rPr>
          <w:instrText xml:space="preserve"> PAGEREF _Toc346705009 \h </w:instrText>
        </w:r>
        <w:r w:rsidR="0040748B">
          <w:rPr>
            <w:webHidden/>
          </w:rPr>
        </w:r>
        <w:r w:rsidR="0040748B">
          <w:rPr>
            <w:webHidden/>
          </w:rPr>
          <w:fldChar w:fldCharType="separate"/>
        </w:r>
        <w:r w:rsidR="0040748B">
          <w:rPr>
            <w:webHidden/>
          </w:rPr>
          <w:t>97</w:t>
        </w:r>
        <w:r w:rsidR="0040748B">
          <w:rPr>
            <w:webHidden/>
          </w:rPr>
          <w:fldChar w:fldCharType="end"/>
        </w:r>
      </w:hyperlink>
    </w:p>
    <w:p w:rsidR="0040748B" w:rsidRDefault="00A62201">
      <w:pPr>
        <w:pStyle w:val="Verzeichnis2"/>
        <w:rPr>
          <w:rFonts w:asciiTheme="minorHAnsi" w:eastAsiaTheme="minorEastAsia" w:hAnsiTheme="minorHAnsi" w:cstheme="minorBidi"/>
          <w:bCs w:val="0"/>
          <w:sz w:val="22"/>
          <w:szCs w:val="22"/>
          <w:lang w:val="de-AT" w:eastAsia="de-AT"/>
        </w:rPr>
      </w:pPr>
      <w:hyperlink w:anchor="_Toc346705010" w:history="1">
        <w:r w:rsidR="0040748B" w:rsidRPr="002911B4">
          <w:rPr>
            <w:rStyle w:val="Hyperlink"/>
          </w:rPr>
          <w:t>17.3 Tätigkeiten in der Sicht ‚Studienbeiträge‘</w:t>
        </w:r>
        <w:r w:rsidR="0040748B">
          <w:rPr>
            <w:webHidden/>
          </w:rPr>
          <w:tab/>
        </w:r>
        <w:r w:rsidR="0040748B">
          <w:rPr>
            <w:webHidden/>
          </w:rPr>
          <w:fldChar w:fldCharType="begin"/>
        </w:r>
        <w:r w:rsidR="0040748B">
          <w:rPr>
            <w:webHidden/>
          </w:rPr>
          <w:instrText xml:space="preserve"> PAGEREF _Toc346705010 \h </w:instrText>
        </w:r>
        <w:r w:rsidR="0040748B">
          <w:rPr>
            <w:webHidden/>
          </w:rPr>
        </w:r>
        <w:r w:rsidR="0040748B">
          <w:rPr>
            <w:webHidden/>
          </w:rPr>
          <w:fldChar w:fldCharType="separate"/>
        </w:r>
        <w:r w:rsidR="0040748B">
          <w:rPr>
            <w:webHidden/>
          </w:rPr>
          <w:t>97</w:t>
        </w:r>
        <w:r w:rsidR="0040748B">
          <w:rPr>
            <w:webHidden/>
          </w:rPr>
          <w:fldChar w:fldCharType="end"/>
        </w:r>
      </w:hyperlink>
    </w:p>
    <w:p w:rsidR="0040748B" w:rsidRDefault="00A62201">
      <w:pPr>
        <w:pStyle w:val="Verzeichnis2"/>
        <w:rPr>
          <w:rFonts w:asciiTheme="minorHAnsi" w:eastAsiaTheme="minorEastAsia" w:hAnsiTheme="minorHAnsi" w:cstheme="minorBidi"/>
          <w:bCs w:val="0"/>
          <w:sz w:val="22"/>
          <w:szCs w:val="22"/>
          <w:lang w:val="de-AT" w:eastAsia="de-AT"/>
        </w:rPr>
      </w:pPr>
      <w:hyperlink w:anchor="_Toc346705011" w:history="1">
        <w:r w:rsidR="0040748B" w:rsidRPr="002911B4">
          <w:rPr>
            <w:rStyle w:val="Hyperlink"/>
          </w:rPr>
          <w:t>17.4 Ablauf und Tätigkeiten innerhalb eines Beitragssemesters</w:t>
        </w:r>
        <w:r w:rsidR="0040748B">
          <w:rPr>
            <w:webHidden/>
          </w:rPr>
          <w:tab/>
        </w:r>
        <w:r w:rsidR="0040748B">
          <w:rPr>
            <w:webHidden/>
          </w:rPr>
          <w:fldChar w:fldCharType="begin"/>
        </w:r>
        <w:r w:rsidR="0040748B">
          <w:rPr>
            <w:webHidden/>
          </w:rPr>
          <w:instrText xml:space="preserve"> PAGEREF _Toc346705011 \h </w:instrText>
        </w:r>
        <w:r w:rsidR="0040748B">
          <w:rPr>
            <w:webHidden/>
          </w:rPr>
        </w:r>
        <w:r w:rsidR="0040748B">
          <w:rPr>
            <w:webHidden/>
          </w:rPr>
          <w:fldChar w:fldCharType="separate"/>
        </w:r>
        <w:r w:rsidR="0040748B">
          <w:rPr>
            <w:webHidden/>
          </w:rPr>
          <w:t>97</w:t>
        </w:r>
        <w:r w:rsidR="0040748B">
          <w:rPr>
            <w:webHidden/>
          </w:rPr>
          <w:fldChar w:fldCharType="end"/>
        </w:r>
      </w:hyperlink>
    </w:p>
    <w:p w:rsidR="0040748B" w:rsidRDefault="00A62201">
      <w:pPr>
        <w:pStyle w:val="Verzeichnis3"/>
        <w:rPr>
          <w:rFonts w:asciiTheme="minorHAnsi" w:eastAsiaTheme="minorEastAsia" w:hAnsiTheme="minorHAnsi" w:cstheme="minorBidi"/>
          <w:sz w:val="22"/>
          <w:szCs w:val="22"/>
          <w:lang w:val="de-AT" w:eastAsia="de-AT"/>
        </w:rPr>
      </w:pPr>
      <w:hyperlink w:anchor="_Toc346705012" w:history="1">
        <w:r w:rsidR="0040748B" w:rsidRPr="002911B4">
          <w:rPr>
            <w:rStyle w:val="Hyperlink"/>
          </w:rPr>
          <w:t>17.4.1 Vor Beginn des Beitragssemesters - Antrag auf Beitragsminderung</w:t>
        </w:r>
        <w:r w:rsidR="0040748B">
          <w:rPr>
            <w:webHidden/>
          </w:rPr>
          <w:tab/>
        </w:r>
        <w:r w:rsidR="0040748B">
          <w:rPr>
            <w:webHidden/>
          </w:rPr>
          <w:fldChar w:fldCharType="begin"/>
        </w:r>
        <w:r w:rsidR="0040748B">
          <w:rPr>
            <w:webHidden/>
          </w:rPr>
          <w:instrText xml:space="preserve"> PAGEREF _Toc346705012 \h </w:instrText>
        </w:r>
        <w:r w:rsidR="0040748B">
          <w:rPr>
            <w:webHidden/>
          </w:rPr>
        </w:r>
        <w:r w:rsidR="0040748B">
          <w:rPr>
            <w:webHidden/>
          </w:rPr>
          <w:fldChar w:fldCharType="separate"/>
        </w:r>
        <w:r w:rsidR="0040748B">
          <w:rPr>
            <w:webHidden/>
          </w:rPr>
          <w:t>97</w:t>
        </w:r>
        <w:r w:rsidR="0040748B">
          <w:rPr>
            <w:webHidden/>
          </w:rPr>
          <w:fldChar w:fldCharType="end"/>
        </w:r>
      </w:hyperlink>
    </w:p>
    <w:p w:rsidR="0040748B" w:rsidRDefault="00A62201">
      <w:pPr>
        <w:pStyle w:val="Verzeichnis3"/>
        <w:rPr>
          <w:rFonts w:asciiTheme="minorHAnsi" w:eastAsiaTheme="minorEastAsia" w:hAnsiTheme="minorHAnsi" w:cstheme="minorBidi"/>
          <w:sz w:val="22"/>
          <w:szCs w:val="22"/>
          <w:lang w:val="de-AT" w:eastAsia="de-AT"/>
        </w:rPr>
      </w:pPr>
      <w:hyperlink w:anchor="_Toc346705013" w:history="1">
        <w:r w:rsidR="0040748B" w:rsidRPr="002911B4">
          <w:rPr>
            <w:rStyle w:val="Hyperlink"/>
          </w:rPr>
          <w:t>17.4.2 Beitragssemester umstellen und Vorschreibungen erstellen - Zahlungsfrist beginnt</w:t>
        </w:r>
        <w:r w:rsidR="0040748B">
          <w:rPr>
            <w:webHidden/>
          </w:rPr>
          <w:tab/>
        </w:r>
        <w:r w:rsidR="0040748B">
          <w:rPr>
            <w:webHidden/>
          </w:rPr>
          <w:fldChar w:fldCharType="begin"/>
        </w:r>
        <w:r w:rsidR="0040748B">
          <w:rPr>
            <w:webHidden/>
          </w:rPr>
          <w:instrText xml:space="preserve"> PAGEREF _Toc346705013 \h </w:instrText>
        </w:r>
        <w:r w:rsidR="0040748B">
          <w:rPr>
            <w:webHidden/>
          </w:rPr>
        </w:r>
        <w:r w:rsidR="0040748B">
          <w:rPr>
            <w:webHidden/>
          </w:rPr>
          <w:fldChar w:fldCharType="separate"/>
        </w:r>
        <w:r w:rsidR="0040748B">
          <w:rPr>
            <w:webHidden/>
          </w:rPr>
          <w:t>98</w:t>
        </w:r>
        <w:r w:rsidR="0040748B">
          <w:rPr>
            <w:webHidden/>
          </w:rPr>
          <w:fldChar w:fldCharType="end"/>
        </w:r>
      </w:hyperlink>
    </w:p>
    <w:p w:rsidR="0040748B" w:rsidRDefault="00A62201">
      <w:pPr>
        <w:pStyle w:val="Verzeichnis3"/>
        <w:rPr>
          <w:rFonts w:asciiTheme="minorHAnsi" w:eastAsiaTheme="minorEastAsia" w:hAnsiTheme="minorHAnsi" w:cstheme="minorBidi"/>
          <w:sz w:val="22"/>
          <w:szCs w:val="22"/>
          <w:lang w:val="de-AT" w:eastAsia="de-AT"/>
        </w:rPr>
      </w:pPr>
      <w:hyperlink w:anchor="_Toc346705014" w:history="1">
        <w:r w:rsidR="0040748B" w:rsidRPr="002911B4">
          <w:rPr>
            <w:rStyle w:val="Hyperlink"/>
          </w:rPr>
          <w:t>17.4.3 Quittungen kontrollieren</w:t>
        </w:r>
        <w:r w:rsidR="0040748B">
          <w:rPr>
            <w:webHidden/>
          </w:rPr>
          <w:tab/>
        </w:r>
        <w:r w:rsidR="0040748B">
          <w:rPr>
            <w:webHidden/>
          </w:rPr>
          <w:fldChar w:fldCharType="begin"/>
        </w:r>
        <w:r w:rsidR="0040748B">
          <w:rPr>
            <w:webHidden/>
          </w:rPr>
          <w:instrText xml:space="preserve"> PAGEREF _Toc346705014 \h </w:instrText>
        </w:r>
        <w:r w:rsidR="0040748B">
          <w:rPr>
            <w:webHidden/>
          </w:rPr>
        </w:r>
        <w:r w:rsidR="0040748B">
          <w:rPr>
            <w:webHidden/>
          </w:rPr>
          <w:fldChar w:fldCharType="separate"/>
        </w:r>
        <w:r w:rsidR="0040748B">
          <w:rPr>
            <w:webHidden/>
          </w:rPr>
          <w:t>98</w:t>
        </w:r>
        <w:r w:rsidR="0040748B">
          <w:rPr>
            <w:webHidden/>
          </w:rPr>
          <w:fldChar w:fldCharType="end"/>
        </w:r>
      </w:hyperlink>
    </w:p>
    <w:p w:rsidR="0040748B" w:rsidRDefault="00A62201">
      <w:pPr>
        <w:pStyle w:val="Verzeichnis3"/>
        <w:rPr>
          <w:rFonts w:asciiTheme="minorHAnsi" w:eastAsiaTheme="minorEastAsia" w:hAnsiTheme="minorHAnsi" w:cstheme="minorBidi"/>
          <w:sz w:val="22"/>
          <w:szCs w:val="22"/>
          <w:lang w:val="de-AT" w:eastAsia="de-AT"/>
        </w:rPr>
      </w:pPr>
      <w:hyperlink w:anchor="_Toc346705015" w:history="1">
        <w:r w:rsidR="0040748B" w:rsidRPr="002911B4">
          <w:rPr>
            <w:rStyle w:val="Hyperlink"/>
          </w:rPr>
          <w:t>17.4.4 Betrag wurde berechnet - Manuelle Eingriffe im Anlassfall notwendig</w:t>
        </w:r>
        <w:r w:rsidR="0040748B">
          <w:rPr>
            <w:webHidden/>
          </w:rPr>
          <w:tab/>
        </w:r>
        <w:r w:rsidR="0040748B">
          <w:rPr>
            <w:webHidden/>
          </w:rPr>
          <w:fldChar w:fldCharType="begin"/>
        </w:r>
        <w:r w:rsidR="0040748B">
          <w:rPr>
            <w:webHidden/>
          </w:rPr>
          <w:instrText xml:space="preserve"> PAGEREF _Toc346705015 \h </w:instrText>
        </w:r>
        <w:r w:rsidR="0040748B">
          <w:rPr>
            <w:webHidden/>
          </w:rPr>
        </w:r>
        <w:r w:rsidR="0040748B">
          <w:rPr>
            <w:webHidden/>
          </w:rPr>
          <w:fldChar w:fldCharType="separate"/>
        </w:r>
        <w:r w:rsidR="0040748B">
          <w:rPr>
            <w:webHidden/>
          </w:rPr>
          <w:t>100</w:t>
        </w:r>
        <w:r w:rsidR="0040748B">
          <w:rPr>
            <w:webHidden/>
          </w:rPr>
          <w:fldChar w:fldCharType="end"/>
        </w:r>
      </w:hyperlink>
    </w:p>
    <w:p w:rsidR="0040748B" w:rsidRDefault="00A62201">
      <w:pPr>
        <w:pStyle w:val="Verzeichnis1"/>
        <w:rPr>
          <w:rFonts w:asciiTheme="minorHAnsi" w:eastAsiaTheme="minorEastAsia" w:hAnsiTheme="minorHAnsi" w:cstheme="minorBidi"/>
          <w:bCs w:val="0"/>
          <w:iCs w:val="0"/>
          <w:sz w:val="22"/>
          <w:szCs w:val="22"/>
          <w:lang w:val="de-AT" w:eastAsia="de-AT"/>
        </w:rPr>
      </w:pPr>
      <w:hyperlink w:anchor="_Toc346705016" w:history="1">
        <w:r w:rsidR="0040748B" w:rsidRPr="002911B4">
          <w:rPr>
            <w:rStyle w:val="Hyperlink"/>
          </w:rPr>
          <w:t>18. Vorschreibungen und Befreiungen</w:t>
        </w:r>
        <w:r w:rsidR="0040748B">
          <w:rPr>
            <w:webHidden/>
          </w:rPr>
          <w:tab/>
        </w:r>
        <w:r w:rsidR="0040748B">
          <w:rPr>
            <w:webHidden/>
          </w:rPr>
          <w:fldChar w:fldCharType="begin"/>
        </w:r>
        <w:r w:rsidR="0040748B">
          <w:rPr>
            <w:webHidden/>
          </w:rPr>
          <w:instrText xml:space="preserve"> PAGEREF _Toc346705016 \h </w:instrText>
        </w:r>
        <w:r w:rsidR="0040748B">
          <w:rPr>
            <w:webHidden/>
          </w:rPr>
        </w:r>
        <w:r w:rsidR="0040748B">
          <w:rPr>
            <w:webHidden/>
          </w:rPr>
          <w:fldChar w:fldCharType="separate"/>
        </w:r>
        <w:r w:rsidR="0040748B">
          <w:rPr>
            <w:webHidden/>
          </w:rPr>
          <w:t>101</w:t>
        </w:r>
        <w:r w:rsidR="0040748B">
          <w:rPr>
            <w:webHidden/>
          </w:rPr>
          <w:fldChar w:fldCharType="end"/>
        </w:r>
      </w:hyperlink>
    </w:p>
    <w:p w:rsidR="0040748B" w:rsidRDefault="00A62201">
      <w:pPr>
        <w:pStyle w:val="Verzeichnis2"/>
        <w:rPr>
          <w:rFonts w:asciiTheme="minorHAnsi" w:eastAsiaTheme="minorEastAsia" w:hAnsiTheme="minorHAnsi" w:cstheme="minorBidi"/>
          <w:bCs w:val="0"/>
          <w:sz w:val="22"/>
          <w:szCs w:val="22"/>
          <w:lang w:val="de-AT" w:eastAsia="de-AT"/>
        </w:rPr>
      </w:pPr>
      <w:hyperlink w:anchor="_Toc346705017" w:history="1">
        <w:r w:rsidR="0040748B" w:rsidRPr="002911B4">
          <w:rPr>
            <w:rStyle w:val="Hyperlink"/>
          </w:rPr>
          <w:t>18.1 Vorschreibungen manuell bearbeiten</w:t>
        </w:r>
        <w:r w:rsidR="0040748B">
          <w:rPr>
            <w:webHidden/>
          </w:rPr>
          <w:tab/>
        </w:r>
        <w:r w:rsidR="0040748B">
          <w:rPr>
            <w:webHidden/>
          </w:rPr>
          <w:fldChar w:fldCharType="begin"/>
        </w:r>
        <w:r w:rsidR="0040748B">
          <w:rPr>
            <w:webHidden/>
          </w:rPr>
          <w:instrText xml:space="preserve"> PAGEREF _Toc346705017 \h </w:instrText>
        </w:r>
        <w:r w:rsidR="0040748B">
          <w:rPr>
            <w:webHidden/>
          </w:rPr>
        </w:r>
        <w:r w:rsidR="0040748B">
          <w:rPr>
            <w:webHidden/>
          </w:rPr>
          <w:fldChar w:fldCharType="separate"/>
        </w:r>
        <w:r w:rsidR="0040748B">
          <w:rPr>
            <w:webHidden/>
          </w:rPr>
          <w:t>101</w:t>
        </w:r>
        <w:r w:rsidR="0040748B">
          <w:rPr>
            <w:webHidden/>
          </w:rPr>
          <w:fldChar w:fldCharType="end"/>
        </w:r>
      </w:hyperlink>
    </w:p>
    <w:p w:rsidR="0040748B" w:rsidRDefault="00A62201">
      <w:pPr>
        <w:pStyle w:val="Verzeichnis3"/>
        <w:rPr>
          <w:rFonts w:asciiTheme="minorHAnsi" w:eastAsiaTheme="minorEastAsia" w:hAnsiTheme="minorHAnsi" w:cstheme="minorBidi"/>
          <w:sz w:val="22"/>
          <w:szCs w:val="22"/>
          <w:lang w:val="de-AT" w:eastAsia="de-AT"/>
        </w:rPr>
      </w:pPr>
      <w:hyperlink w:anchor="_Toc346705018" w:history="1">
        <w:r w:rsidR="0040748B" w:rsidRPr="002911B4">
          <w:rPr>
            <w:rStyle w:val="Hyperlink"/>
          </w:rPr>
          <w:t>18.1.1 Vorschreibung erfassen</w:t>
        </w:r>
        <w:r w:rsidR="0040748B">
          <w:rPr>
            <w:webHidden/>
          </w:rPr>
          <w:tab/>
        </w:r>
        <w:r w:rsidR="0040748B">
          <w:rPr>
            <w:webHidden/>
          </w:rPr>
          <w:fldChar w:fldCharType="begin"/>
        </w:r>
        <w:r w:rsidR="0040748B">
          <w:rPr>
            <w:webHidden/>
          </w:rPr>
          <w:instrText xml:space="preserve"> PAGEREF _Toc346705018 \h </w:instrText>
        </w:r>
        <w:r w:rsidR="0040748B">
          <w:rPr>
            <w:webHidden/>
          </w:rPr>
        </w:r>
        <w:r w:rsidR="0040748B">
          <w:rPr>
            <w:webHidden/>
          </w:rPr>
          <w:fldChar w:fldCharType="separate"/>
        </w:r>
        <w:r w:rsidR="0040748B">
          <w:rPr>
            <w:webHidden/>
          </w:rPr>
          <w:t>101</w:t>
        </w:r>
        <w:r w:rsidR="0040748B">
          <w:rPr>
            <w:webHidden/>
          </w:rPr>
          <w:fldChar w:fldCharType="end"/>
        </w:r>
      </w:hyperlink>
    </w:p>
    <w:p w:rsidR="0040748B" w:rsidRDefault="00A62201">
      <w:pPr>
        <w:pStyle w:val="Verzeichnis3"/>
        <w:rPr>
          <w:rFonts w:asciiTheme="minorHAnsi" w:eastAsiaTheme="minorEastAsia" w:hAnsiTheme="minorHAnsi" w:cstheme="minorBidi"/>
          <w:sz w:val="22"/>
          <w:szCs w:val="22"/>
          <w:lang w:val="de-AT" w:eastAsia="de-AT"/>
        </w:rPr>
      </w:pPr>
      <w:hyperlink w:anchor="_Toc346705019" w:history="1">
        <w:r w:rsidR="0040748B" w:rsidRPr="002911B4">
          <w:rPr>
            <w:rStyle w:val="Hyperlink"/>
          </w:rPr>
          <w:t>18.1.2 Vorschreibung für das laufende Semester ändern</w:t>
        </w:r>
        <w:r w:rsidR="0040748B">
          <w:rPr>
            <w:webHidden/>
          </w:rPr>
          <w:tab/>
        </w:r>
        <w:r w:rsidR="0040748B">
          <w:rPr>
            <w:webHidden/>
          </w:rPr>
          <w:fldChar w:fldCharType="begin"/>
        </w:r>
        <w:r w:rsidR="0040748B">
          <w:rPr>
            <w:webHidden/>
          </w:rPr>
          <w:instrText xml:space="preserve"> PAGEREF _Toc346705019 \h </w:instrText>
        </w:r>
        <w:r w:rsidR="0040748B">
          <w:rPr>
            <w:webHidden/>
          </w:rPr>
        </w:r>
        <w:r w:rsidR="0040748B">
          <w:rPr>
            <w:webHidden/>
          </w:rPr>
          <w:fldChar w:fldCharType="separate"/>
        </w:r>
        <w:r w:rsidR="0040748B">
          <w:rPr>
            <w:webHidden/>
          </w:rPr>
          <w:t>102</w:t>
        </w:r>
        <w:r w:rsidR="0040748B">
          <w:rPr>
            <w:webHidden/>
          </w:rPr>
          <w:fldChar w:fldCharType="end"/>
        </w:r>
      </w:hyperlink>
    </w:p>
    <w:p w:rsidR="0040748B" w:rsidRDefault="00A62201">
      <w:pPr>
        <w:pStyle w:val="Verzeichnis3"/>
        <w:rPr>
          <w:rFonts w:asciiTheme="minorHAnsi" w:eastAsiaTheme="minorEastAsia" w:hAnsiTheme="minorHAnsi" w:cstheme="minorBidi"/>
          <w:sz w:val="22"/>
          <w:szCs w:val="22"/>
          <w:lang w:val="de-AT" w:eastAsia="de-AT"/>
        </w:rPr>
      </w:pPr>
      <w:hyperlink w:anchor="_Toc346705020" w:history="1">
        <w:r w:rsidR="0040748B" w:rsidRPr="002911B4">
          <w:rPr>
            <w:rStyle w:val="Hyperlink"/>
          </w:rPr>
          <w:t>18.1.3 Bezahlung an anderer Universität / Hochschule</w:t>
        </w:r>
        <w:r w:rsidR="0040748B">
          <w:rPr>
            <w:webHidden/>
          </w:rPr>
          <w:tab/>
        </w:r>
        <w:r w:rsidR="0040748B">
          <w:rPr>
            <w:webHidden/>
          </w:rPr>
          <w:fldChar w:fldCharType="begin"/>
        </w:r>
        <w:r w:rsidR="0040748B">
          <w:rPr>
            <w:webHidden/>
          </w:rPr>
          <w:instrText xml:space="preserve"> PAGEREF _Toc346705020 \h </w:instrText>
        </w:r>
        <w:r w:rsidR="0040748B">
          <w:rPr>
            <w:webHidden/>
          </w:rPr>
        </w:r>
        <w:r w:rsidR="0040748B">
          <w:rPr>
            <w:webHidden/>
          </w:rPr>
          <w:fldChar w:fldCharType="separate"/>
        </w:r>
        <w:r w:rsidR="0040748B">
          <w:rPr>
            <w:webHidden/>
          </w:rPr>
          <w:t>102</w:t>
        </w:r>
        <w:r w:rsidR="0040748B">
          <w:rPr>
            <w:webHidden/>
          </w:rPr>
          <w:fldChar w:fldCharType="end"/>
        </w:r>
      </w:hyperlink>
    </w:p>
    <w:p w:rsidR="0040748B" w:rsidRDefault="00A62201">
      <w:pPr>
        <w:pStyle w:val="Verzeichnis3"/>
        <w:rPr>
          <w:rFonts w:asciiTheme="minorHAnsi" w:eastAsiaTheme="minorEastAsia" w:hAnsiTheme="minorHAnsi" w:cstheme="minorBidi"/>
          <w:sz w:val="22"/>
          <w:szCs w:val="22"/>
          <w:lang w:val="de-AT" w:eastAsia="de-AT"/>
        </w:rPr>
      </w:pPr>
      <w:hyperlink w:anchor="_Toc346705021" w:history="1">
        <w:r w:rsidR="0040748B" w:rsidRPr="002911B4">
          <w:rPr>
            <w:rStyle w:val="Hyperlink"/>
          </w:rPr>
          <w:t>18.1.4 Rückerstattung</w:t>
        </w:r>
        <w:r w:rsidR="0040748B">
          <w:rPr>
            <w:webHidden/>
          </w:rPr>
          <w:tab/>
        </w:r>
        <w:r w:rsidR="0040748B">
          <w:rPr>
            <w:webHidden/>
          </w:rPr>
          <w:fldChar w:fldCharType="begin"/>
        </w:r>
        <w:r w:rsidR="0040748B">
          <w:rPr>
            <w:webHidden/>
          </w:rPr>
          <w:instrText xml:space="preserve"> PAGEREF _Toc346705021 \h </w:instrText>
        </w:r>
        <w:r w:rsidR="0040748B">
          <w:rPr>
            <w:webHidden/>
          </w:rPr>
        </w:r>
        <w:r w:rsidR="0040748B">
          <w:rPr>
            <w:webHidden/>
          </w:rPr>
          <w:fldChar w:fldCharType="separate"/>
        </w:r>
        <w:r w:rsidR="0040748B">
          <w:rPr>
            <w:webHidden/>
          </w:rPr>
          <w:t>102</w:t>
        </w:r>
        <w:r w:rsidR="0040748B">
          <w:rPr>
            <w:webHidden/>
          </w:rPr>
          <w:fldChar w:fldCharType="end"/>
        </w:r>
      </w:hyperlink>
    </w:p>
    <w:p w:rsidR="0040748B" w:rsidRDefault="00A62201">
      <w:pPr>
        <w:pStyle w:val="Verzeichnis2"/>
        <w:rPr>
          <w:rFonts w:asciiTheme="minorHAnsi" w:eastAsiaTheme="minorEastAsia" w:hAnsiTheme="minorHAnsi" w:cstheme="minorBidi"/>
          <w:bCs w:val="0"/>
          <w:sz w:val="22"/>
          <w:szCs w:val="22"/>
          <w:lang w:val="de-AT" w:eastAsia="de-AT"/>
        </w:rPr>
      </w:pPr>
      <w:hyperlink w:anchor="_Toc346705022" w:history="1">
        <w:r w:rsidR="0040748B" w:rsidRPr="002911B4">
          <w:rPr>
            <w:rStyle w:val="Hyperlink"/>
          </w:rPr>
          <w:t>18.2 Hinweise zu den Feldern im Bereich „Vorschreibungen“</w:t>
        </w:r>
        <w:r w:rsidR="0040748B">
          <w:rPr>
            <w:webHidden/>
          </w:rPr>
          <w:tab/>
        </w:r>
        <w:r w:rsidR="0040748B">
          <w:rPr>
            <w:webHidden/>
          </w:rPr>
          <w:fldChar w:fldCharType="begin"/>
        </w:r>
        <w:r w:rsidR="0040748B">
          <w:rPr>
            <w:webHidden/>
          </w:rPr>
          <w:instrText xml:space="preserve"> PAGEREF _Toc346705022 \h </w:instrText>
        </w:r>
        <w:r w:rsidR="0040748B">
          <w:rPr>
            <w:webHidden/>
          </w:rPr>
        </w:r>
        <w:r w:rsidR="0040748B">
          <w:rPr>
            <w:webHidden/>
          </w:rPr>
          <w:fldChar w:fldCharType="separate"/>
        </w:r>
        <w:r w:rsidR="0040748B">
          <w:rPr>
            <w:webHidden/>
          </w:rPr>
          <w:t>103</w:t>
        </w:r>
        <w:r w:rsidR="0040748B">
          <w:rPr>
            <w:webHidden/>
          </w:rPr>
          <w:fldChar w:fldCharType="end"/>
        </w:r>
      </w:hyperlink>
    </w:p>
    <w:p w:rsidR="0040748B" w:rsidRDefault="00A62201">
      <w:pPr>
        <w:pStyle w:val="Verzeichnis3"/>
        <w:rPr>
          <w:rFonts w:asciiTheme="minorHAnsi" w:eastAsiaTheme="minorEastAsia" w:hAnsiTheme="minorHAnsi" w:cstheme="minorBidi"/>
          <w:sz w:val="22"/>
          <w:szCs w:val="22"/>
          <w:lang w:val="de-AT" w:eastAsia="de-AT"/>
        </w:rPr>
      </w:pPr>
      <w:hyperlink w:anchor="_Toc346705023" w:history="1">
        <w:r w:rsidR="0040748B" w:rsidRPr="002911B4">
          <w:rPr>
            <w:rStyle w:val="Hyperlink"/>
          </w:rPr>
          <w:t>18.2.1 Hinweise zu Valutadaten</w:t>
        </w:r>
        <w:r w:rsidR="0040748B">
          <w:rPr>
            <w:webHidden/>
          </w:rPr>
          <w:tab/>
        </w:r>
        <w:r w:rsidR="0040748B">
          <w:rPr>
            <w:webHidden/>
          </w:rPr>
          <w:fldChar w:fldCharType="begin"/>
        </w:r>
        <w:r w:rsidR="0040748B">
          <w:rPr>
            <w:webHidden/>
          </w:rPr>
          <w:instrText xml:space="preserve"> PAGEREF _Toc346705023 \h </w:instrText>
        </w:r>
        <w:r w:rsidR="0040748B">
          <w:rPr>
            <w:webHidden/>
          </w:rPr>
        </w:r>
        <w:r w:rsidR="0040748B">
          <w:rPr>
            <w:webHidden/>
          </w:rPr>
          <w:fldChar w:fldCharType="separate"/>
        </w:r>
        <w:r w:rsidR="0040748B">
          <w:rPr>
            <w:webHidden/>
          </w:rPr>
          <w:t>104</w:t>
        </w:r>
        <w:r w:rsidR="0040748B">
          <w:rPr>
            <w:webHidden/>
          </w:rPr>
          <w:fldChar w:fldCharType="end"/>
        </w:r>
      </w:hyperlink>
    </w:p>
    <w:p w:rsidR="0040748B" w:rsidRDefault="00A62201">
      <w:pPr>
        <w:pStyle w:val="Verzeichnis3"/>
        <w:rPr>
          <w:rFonts w:asciiTheme="minorHAnsi" w:eastAsiaTheme="minorEastAsia" w:hAnsiTheme="minorHAnsi" w:cstheme="minorBidi"/>
          <w:sz w:val="22"/>
          <w:szCs w:val="22"/>
          <w:lang w:val="de-AT" w:eastAsia="de-AT"/>
        </w:rPr>
      </w:pPr>
      <w:hyperlink w:anchor="_Toc346705024" w:history="1">
        <w:r w:rsidR="0040748B" w:rsidRPr="002911B4">
          <w:rPr>
            <w:rStyle w:val="Hyperlink"/>
          </w:rPr>
          <w:t>18.2.2 Bankomatzahlungen</w:t>
        </w:r>
        <w:r w:rsidR="0040748B">
          <w:rPr>
            <w:webHidden/>
          </w:rPr>
          <w:tab/>
        </w:r>
        <w:r w:rsidR="0040748B">
          <w:rPr>
            <w:webHidden/>
          </w:rPr>
          <w:fldChar w:fldCharType="begin"/>
        </w:r>
        <w:r w:rsidR="0040748B">
          <w:rPr>
            <w:webHidden/>
          </w:rPr>
          <w:instrText xml:space="preserve"> PAGEREF _Toc346705024 \h </w:instrText>
        </w:r>
        <w:r w:rsidR="0040748B">
          <w:rPr>
            <w:webHidden/>
          </w:rPr>
        </w:r>
        <w:r w:rsidR="0040748B">
          <w:rPr>
            <w:webHidden/>
          </w:rPr>
          <w:fldChar w:fldCharType="separate"/>
        </w:r>
        <w:r w:rsidR="0040748B">
          <w:rPr>
            <w:webHidden/>
          </w:rPr>
          <w:t>104</w:t>
        </w:r>
        <w:r w:rsidR="0040748B">
          <w:rPr>
            <w:webHidden/>
          </w:rPr>
          <w:fldChar w:fldCharType="end"/>
        </w:r>
      </w:hyperlink>
    </w:p>
    <w:p w:rsidR="0040748B" w:rsidRDefault="00A62201">
      <w:pPr>
        <w:pStyle w:val="Verzeichnis2"/>
        <w:rPr>
          <w:rFonts w:asciiTheme="minorHAnsi" w:eastAsiaTheme="minorEastAsia" w:hAnsiTheme="minorHAnsi" w:cstheme="minorBidi"/>
          <w:bCs w:val="0"/>
          <w:sz w:val="22"/>
          <w:szCs w:val="22"/>
          <w:lang w:val="de-AT" w:eastAsia="de-AT"/>
        </w:rPr>
      </w:pPr>
      <w:hyperlink w:anchor="_Toc346705025" w:history="1">
        <w:r w:rsidR="0040748B" w:rsidRPr="002911B4">
          <w:rPr>
            <w:rStyle w:val="Hyperlink"/>
          </w:rPr>
          <w:t>18.3 Befreiungen</w:t>
        </w:r>
        <w:r w:rsidR="0040748B">
          <w:rPr>
            <w:webHidden/>
          </w:rPr>
          <w:tab/>
        </w:r>
        <w:r w:rsidR="0040748B">
          <w:rPr>
            <w:webHidden/>
          </w:rPr>
          <w:fldChar w:fldCharType="begin"/>
        </w:r>
        <w:r w:rsidR="0040748B">
          <w:rPr>
            <w:webHidden/>
          </w:rPr>
          <w:instrText xml:space="preserve"> PAGEREF _Toc346705025 \h </w:instrText>
        </w:r>
        <w:r w:rsidR="0040748B">
          <w:rPr>
            <w:webHidden/>
          </w:rPr>
        </w:r>
        <w:r w:rsidR="0040748B">
          <w:rPr>
            <w:webHidden/>
          </w:rPr>
          <w:fldChar w:fldCharType="separate"/>
        </w:r>
        <w:r w:rsidR="0040748B">
          <w:rPr>
            <w:webHidden/>
          </w:rPr>
          <w:t>105</w:t>
        </w:r>
        <w:r w:rsidR="0040748B">
          <w:rPr>
            <w:webHidden/>
          </w:rPr>
          <w:fldChar w:fldCharType="end"/>
        </w:r>
      </w:hyperlink>
    </w:p>
    <w:p w:rsidR="0040748B" w:rsidRDefault="00A62201">
      <w:pPr>
        <w:pStyle w:val="Verzeichnis3"/>
        <w:rPr>
          <w:rFonts w:asciiTheme="minorHAnsi" w:eastAsiaTheme="minorEastAsia" w:hAnsiTheme="minorHAnsi" w:cstheme="minorBidi"/>
          <w:sz w:val="22"/>
          <w:szCs w:val="22"/>
          <w:lang w:val="de-AT" w:eastAsia="de-AT"/>
        </w:rPr>
      </w:pPr>
      <w:hyperlink w:anchor="_Toc346705026" w:history="1">
        <w:r w:rsidR="0040748B" w:rsidRPr="002911B4">
          <w:rPr>
            <w:rStyle w:val="Hyperlink"/>
          </w:rPr>
          <w:t>18.3.1 Befreiung erfassen</w:t>
        </w:r>
        <w:r w:rsidR="0040748B">
          <w:rPr>
            <w:webHidden/>
          </w:rPr>
          <w:tab/>
        </w:r>
        <w:r w:rsidR="0040748B">
          <w:rPr>
            <w:webHidden/>
          </w:rPr>
          <w:fldChar w:fldCharType="begin"/>
        </w:r>
        <w:r w:rsidR="0040748B">
          <w:rPr>
            <w:webHidden/>
          </w:rPr>
          <w:instrText xml:space="preserve"> PAGEREF _Toc346705026 \h </w:instrText>
        </w:r>
        <w:r w:rsidR="0040748B">
          <w:rPr>
            <w:webHidden/>
          </w:rPr>
        </w:r>
        <w:r w:rsidR="0040748B">
          <w:rPr>
            <w:webHidden/>
          </w:rPr>
          <w:fldChar w:fldCharType="separate"/>
        </w:r>
        <w:r w:rsidR="0040748B">
          <w:rPr>
            <w:webHidden/>
          </w:rPr>
          <w:t>105</w:t>
        </w:r>
        <w:r w:rsidR="0040748B">
          <w:rPr>
            <w:webHidden/>
          </w:rPr>
          <w:fldChar w:fldCharType="end"/>
        </w:r>
      </w:hyperlink>
    </w:p>
    <w:p w:rsidR="0040748B" w:rsidRDefault="00A62201">
      <w:pPr>
        <w:pStyle w:val="Verzeichnis3"/>
        <w:rPr>
          <w:rFonts w:asciiTheme="minorHAnsi" w:eastAsiaTheme="minorEastAsia" w:hAnsiTheme="minorHAnsi" w:cstheme="minorBidi"/>
          <w:sz w:val="22"/>
          <w:szCs w:val="22"/>
          <w:lang w:val="de-AT" w:eastAsia="de-AT"/>
        </w:rPr>
      </w:pPr>
      <w:hyperlink w:anchor="_Toc346705027" w:history="1">
        <w:r w:rsidR="0040748B" w:rsidRPr="002911B4">
          <w:rPr>
            <w:rStyle w:val="Hyperlink"/>
          </w:rPr>
          <w:t>18.3.2 Befreiung ungültig setzen</w:t>
        </w:r>
        <w:r w:rsidR="0040748B">
          <w:rPr>
            <w:webHidden/>
          </w:rPr>
          <w:tab/>
        </w:r>
        <w:r w:rsidR="0040748B">
          <w:rPr>
            <w:webHidden/>
          </w:rPr>
          <w:fldChar w:fldCharType="begin"/>
        </w:r>
        <w:r w:rsidR="0040748B">
          <w:rPr>
            <w:webHidden/>
          </w:rPr>
          <w:instrText xml:space="preserve"> PAGEREF _Toc346705027 \h </w:instrText>
        </w:r>
        <w:r w:rsidR="0040748B">
          <w:rPr>
            <w:webHidden/>
          </w:rPr>
        </w:r>
        <w:r w:rsidR="0040748B">
          <w:rPr>
            <w:webHidden/>
          </w:rPr>
          <w:fldChar w:fldCharType="separate"/>
        </w:r>
        <w:r w:rsidR="0040748B">
          <w:rPr>
            <w:webHidden/>
          </w:rPr>
          <w:t>106</w:t>
        </w:r>
        <w:r w:rsidR="0040748B">
          <w:rPr>
            <w:webHidden/>
          </w:rPr>
          <w:fldChar w:fldCharType="end"/>
        </w:r>
      </w:hyperlink>
    </w:p>
    <w:p w:rsidR="0040748B" w:rsidRDefault="00A62201">
      <w:pPr>
        <w:pStyle w:val="Verzeichnis3"/>
        <w:rPr>
          <w:rFonts w:asciiTheme="minorHAnsi" w:eastAsiaTheme="minorEastAsia" w:hAnsiTheme="minorHAnsi" w:cstheme="minorBidi"/>
          <w:sz w:val="22"/>
          <w:szCs w:val="22"/>
          <w:lang w:val="de-AT" w:eastAsia="de-AT"/>
        </w:rPr>
      </w:pPr>
      <w:hyperlink w:anchor="_Toc346705028" w:history="1">
        <w:r w:rsidR="0040748B" w:rsidRPr="002911B4">
          <w:rPr>
            <w:rStyle w:val="Hyperlink"/>
          </w:rPr>
          <w:t>18.3.3 Befreiungsgründe</w:t>
        </w:r>
        <w:r w:rsidR="0040748B">
          <w:rPr>
            <w:webHidden/>
          </w:rPr>
          <w:tab/>
        </w:r>
        <w:r w:rsidR="0040748B">
          <w:rPr>
            <w:webHidden/>
          </w:rPr>
          <w:fldChar w:fldCharType="begin"/>
        </w:r>
        <w:r w:rsidR="0040748B">
          <w:rPr>
            <w:webHidden/>
          </w:rPr>
          <w:instrText xml:space="preserve"> PAGEREF _Toc346705028 \h </w:instrText>
        </w:r>
        <w:r w:rsidR="0040748B">
          <w:rPr>
            <w:webHidden/>
          </w:rPr>
        </w:r>
        <w:r w:rsidR="0040748B">
          <w:rPr>
            <w:webHidden/>
          </w:rPr>
          <w:fldChar w:fldCharType="separate"/>
        </w:r>
        <w:r w:rsidR="0040748B">
          <w:rPr>
            <w:webHidden/>
          </w:rPr>
          <w:t>106</w:t>
        </w:r>
        <w:r w:rsidR="0040748B">
          <w:rPr>
            <w:webHidden/>
          </w:rPr>
          <w:fldChar w:fldCharType="end"/>
        </w:r>
      </w:hyperlink>
    </w:p>
    <w:p w:rsidR="0040748B" w:rsidRDefault="00A62201">
      <w:pPr>
        <w:pStyle w:val="Verzeichnis1"/>
        <w:rPr>
          <w:rFonts w:asciiTheme="minorHAnsi" w:eastAsiaTheme="minorEastAsia" w:hAnsiTheme="minorHAnsi" w:cstheme="minorBidi"/>
          <w:bCs w:val="0"/>
          <w:iCs w:val="0"/>
          <w:sz w:val="22"/>
          <w:szCs w:val="22"/>
          <w:lang w:val="de-AT" w:eastAsia="de-AT"/>
        </w:rPr>
      </w:pPr>
      <w:hyperlink w:anchor="_Toc346705029" w:history="1">
        <w:r w:rsidR="0040748B" w:rsidRPr="002911B4">
          <w:rPr>
            <w:rStyle w:val="Hyperlink"/>
          </w:rPr>
          <w:t>19. Quittungen und Kontostände</w:t>
        </w:r>
        <w:r w:rsidR="0040748B">
          <w:rPr>
            <w:webHidden/>
          </w:rPr>
          <w:tab/>
        </w:r>
        <w:r w:rsidR="0040748B">
          <w:rPr>
            <w:webHidden/>
          </w:rPr>
          <w:fldChar w:fldCharType="begin"/>
        </w:r>
        <w:r w:rsidR="0040748B">
          <w:rPr>
            <w:webHidden/>
          </w:rPr>
          <w:instrText xml:space="preserve"> PAGEREF _Toc346705029 \h </w:instrText>
        </w:r>
        <w:r w:rsidR="0040748B">
          <w:rPr>
            <w:webHidden/>
          </w:rPr>
        </w:r>
        <w:r w:rsidR="0040748B">
          <w:rPr>
            <w:webHidden/>
          </w:rPr>
          <w:fldChar w:fldCharType="separate"/>
        </w:r>
        <w:r w:rsidR="0040748B">
          <w:rPr>
            <w:webHidden/>
          </w:rPr>
          <w:t>107</w:t>
        </w:r>
        <w:r w:rsidR="0040748B">
          <w:rPr>
            <w:webHidden/>
          </w:rPr>
          <w:fldChar w:fldCharType="end"/>
        </w:r>
      </w:hyperlink>
    </w:p>
    <w:p w:rsidR="0040748B" w:rsidRDefault="00A62201">
      <w:pPr>
        <w:pStyle w:val="Verzeichnis2"/>
        <w:rPr>
          <w:rFonts w:asciiTheme="minorHAnsi" w:eastAsiaTheme="minorEastAsia" w:hAnsiTheme="minorHAnsi" w:cstheme="minorBidi"/>
          <w:bCs w:val="0"/>
          <w:sz w:val="22"/>
          <w:szCs w:val="22"/>
          <w:lang w:val="de-AT" w:eastAsia="de-AT"/>
        </w:rPr>
      </w:pPr>
      <w:hyperlink w:anchor="_Toc346705030" w:history="1">
        <w:r w:rsidR="0040748B" w:rsidRPr="002911B4">
          <w:rPr>
            <w:rStyle w:val="Hyperlink"/>
          </w:rPr>
          <w:t>19.1 Zahlungen / Quittungen manuell bearbeiten</w:t>
        </w:r>
        <w:r w:rsidR="0040748B">
          <w:rPr>
            <w:webHidden/>
          </w:rPr>
          <w:tab/>
        </w:r>
        <w:r w:rsidR="0040748B">
          <w:rPr>
            <w:webHidden/>
          </w:rPr>
          <w:fldChar w:fldCharType="begin"/>
        </w:r>
        <w:r w:rsidR="0040748B">
          <w:rPr>
            <w:webHidden/>
          </w:rPr>
          <w:instrText xml:space="preserve"> PAGEREF _Toc346705030 \h </w:instrText>
        </w:r>
        <w:r w:rsidR="0040748B">
          <w:rPr>
            <w:webHidden/>
          </w:rPr>
        </w:r>
        <w:r w:rsidR="0040748B">
          <w:rPr>
            <w:webHidden/>
          </w:rPr>
          <w:fldChar w:fldCharType="separate"/>
        </w:r>
        <w:r w:rsidR="0040748B">
          <w:rPr>
            <w:webHidden/>
          </w:rPr>
          <w:t>107</w:t>
        </w:r>
        <w:r w:rsidR="0040748B">
          <w:rPr>
            <w:webHidden/>
          </w:rPr>
          <w:fldChar w:fldCharType="end"/>
        </w:r>
      </w:hyperlink>
    </w:p>
    <w:p w:rsidR="0040748B" w:rsidRDefault="00A62201">
      <w:pPr>
        <w:pStyle w:val="Verzeichnis3"/>
        <w:rPr>
          <w:rFonts w:asciiTheme="minorHAnsi" w:eastAsiaTheme="minorEastAsia" w:hAnsiTheme="minorHAnsi" w:cstheme="minorBidi"/>
          <w:sz w:val="22"/>
          <w:szCs w:val="22"/>
          <w:lang w:val="de-AT" w:eastAsia="de-AT"/>
        </w:rPr>
      </w:pPr>
      <w:hyperlink w:anchor="_Toc346705031" w:history="1">
        <w:r w:rsidR="0040748B" w:rsidRPr="002911B4">
          <w:rPr>
            <w:rStyle w:val="Hyperlink"/>
          </w:rPr>
          <w:t>19.1.1 Zahlung erfassen</w:t>
        </w:r>
        <w:r w:rsidR="0040748B">
          <w:rPr>
            <w:webHidden/>
          </w:rPr>
          <w:tab/>
        </w:r>
        <w:r w:rsidR="0040748B">
          <w:rPr>
            <w:webHidden/>
          </w:rPr>
          <w:fldChar w:fldCharType="begin"/>
        </w:r>
        <w:r w:rsidR="0040748B">
          <w:rPr>
            <w:webHidden/>
          </w:rPr>
          <w:instrText xml:space="preserve"> PAGEREF _Toc346705031 \h </w:instrText>
        </w:r>
        <w:r w:rsidR="0040748B">
          <w:rPr>
            <w:webHidden/>
          </w:rPr>
        </w:r>
        <w:r w:rsidR="0040748B">
          <w:rPr>
            <w:webHidden/>
          </w:rPr>
          <w:fldChar w:fldCharType="separate"/>
        </w:r>
        <w:r w:rsidR="0040748B">
          <w:rPr>
            <w:webHidden/>
          </w:rPr>
          <w:t>107</w:t>
        </w:r>
        <w:r w:rsidR="0040748B">
          <w:rPr>
            <w:webHidden/>
          </w:rPr>
          <w:fldChar w:fldCharType="end"/>
        </w:r>
      </w:hyperlink>
    </w:p>
    <w:p w:rsidR="0040748B" w:rsidRDefault="00A62201">
      <w:pPr>
        <w:pStyle w:val="Verzeichnis3"/>
        <w:rPr>
          <w:rFonts w:asciiTheme="minorHAnsi" w:eastAsiaTheme="minorEastAsia" w:hAnsiTheme="minorHAnsi" w:cstheme="minorBidi"/>
          <w:sz w:val="22"/>
          <w:szCs w:val="22"/>
          <w:lang w:val="de-AT" w:eastAsia="de-AT"/>
        </w:rPr>
      </w:pPr>
      <w:hyperlink w:anchor="_Toc346705032" w:history="1">
        <w:r w:rsidR="0040748B" w:rsidRPr="002911B4">
          <w:rPr>
            <w:rStyle w:val="Hyperlink"/>
          </w:rPr>
          <w:t>19.1.2 Zahlung korrigieren</w:t>
        </w:r>
        <w:r w:rsidR="0040748B">
          <w:rPr>
            <w:webHidden/>
          </w:rPr>
          <w:tab/>
        </w:r>
        <w:r w:rsidR="0040748B">
          <w:rPr>
            <w:webHidden/>
          </w:rPr>
          <w:fldChar w:fldCharType="begin"/>
        </w:r>
        <w:r w:rsidR="0040748B">
          <w:rPr>
            <w:webHidden/>
          </w:rPr>
          <w:instrText xml:space="preserve"> PAGEREF _Toc346705032 \h </w:instrText>
        </w:r>
        <w:r w:rsidR="0040748B">
          <w:rPr>
            <w:webHidden/>
          </w:rPr>
        </w:r>
        <w:r w:rsidR="0040748B">
          <w:rPr>
            <w:webHidden/>
          </w:rPr>
          <w:fldChar w:fldCharType="separate"/>
        </w:r>
        <w:r w:rsidR="0040748B">
          <w:rPr>
            <w:webHidden/>
          </w:rPr>
          <w:t>107</w:t>
        </w:r>
        <w:r w:rsidR="0040748B">
          <w:rPr>
            <w:webHidden/>
          </w:rPr>
          <w:fldChar w:fldCharType="end"/>
        </w:r>
      </w:hyperlink>
    </w:p>
    <w:p w:rsidR="0040748B" w:rsidRDefault="00A62201">
      <w:pPr>
        <w:pStyle w:val="Verzeichnis3"/>
        <w:rPr>
          <w:rFonts w:asciiTheme="minorHAnsi" w:eastAsiaTheme="minorEastAsia" w:hAnsiTheme="minorHAnsi" w:cstheme="minorBidi"/>
          <w:sz w:val="22"/>
          <w:szCs w:val="22"/>
          <w:lang w:val="de-AT" w:eastAsia="de-AT"/>
        </w:rPr>
      </w:pPr>
      <w:hyperlink w:anchor="_Toc346705033" w:history="1">
        <w:r w:rsidR="0040748B" w:rsidRPr="002911B4">
          <w:rPr>
            <w:rStyle w:val="Hyperlink"/>
          </w:rPr>
          <w:t>19.1.3 Ungültig-Setzen einer Zahlung</w:t>
        </w:r>
        <w:r w:rsidR="0040748B">
          <w:rPr>
            <w:webHidden/>
          </w:rPr>
          <w:tab/>
        </w:r>
        <w:r w:rsidR="0040748B">
          <w:rPr>
            <w:webHidden/>
          </w:rPr>
          <w:fldChar w:fldCharType="begin"/>
        </w:r>
        <w:r w:rsidR="0040748B">
          <w:rPr>
            <w:webHidden/>
          </w:rPr>
          <w:instrText xml:space="preserve"> PAGEREF _Toc346705033 \h </w:instrText>
        </w:r>
        <w:r w:rsidR="0040748B">
          <w:rPr>
            <w:webHidden/>
          </w:rPr>
        </w:r>
        <w:r w:rsidR="0040748B">
          <w:rPr>
            <w:webHidden/>
          </w:rPr>
          <w:fldChar w:fldCharType="separate"/>
        </w:r>
        <w:r w:rsidR="0040748B">
          <w:rPr>
            <w:webHidden/>
          </w:rPr>
          <w:t>107</w:t>
        </w:r>
        <w:r w:rsidR="0040748B">
          <w:rPr>
            <w:webHidden/>
          </w:rPr>
          <w:fldChar w:fldCharType="end"/>
        </w:r>
      </w:hyperlink>
    </w:p>
    <w:p w:rsidR="0040748B" w:rsidRDefault="00A62201">
      <w:pPr>
        <w:pStyle w:val="Verzeichnis2"/>
        <w:rPr>
          <w:rFonts w:asciiTheme="minorHAnsi" w:eastAsiaTheme="minorEastAsia" w:hAnsiTheme="minorHAnsi" w:cstheme="minorBidi"/>
          <w:bCs w:val="0"/>
          <w:sz w:val="22"/>
          <w:szCs w:val="22"/>
          <w:lang w:val="de-AT" w:eastAsia="de-AT"/>
        </w:rPr>
      </w:pPr>
      <w:hyperlink w:anchor="_Toc346705034" w:history="1">
        <w:r w:rsidR="0040748B" w:rsidRPr="002911B4">
          <w:rPr>
            <w:rStyle w:val="Hyperlink"/>
          </w:rPr>
          <w:t>19.2 Hinweise zu den Feldern im Bereich „Quittungen“</w:t>
        </w:r>
        <w:r w:rsidR="0040748B">
          <w:rPr>
            <w:webHidden/>
          </w:rPr>
          <w:tab/>
        </w:r>
        <w:r w:rsidR="0040748B">
          <w:rPr>
            <w:webHidden/>
          </w:rPr>
          <w:fldChar w:fldCharType="begin"/>
        </w:r>
        <w:r w:rsidR="0040748B">
          <w:rPr>
            <w:webHidden/>
          </w:rPr>
          <w:instrText xml:space="preserve"> PAGEREF _Toc346705034 \h </w:instrText>
        </w:r>
        <w:r w:rsidR="0040748B">
          <w:rPr>
            <w:webHidden/>
          </w:rPr>
        </w:r>
        <w:r w:rsidR="0040748B">
          <w:rPr>
            <w:webHidden/>
          </w:rPr>
          <w:fldChar w:fldCharType="separate"/>
        </w:r>
        <w:r w:rsidR="0040748B">
          <w:rPr>
            <w:webHidden/>
          </w:rPr>
          <w:t>108</w:t>
        </w:r>
        <w:r w:rsidR="0040748B">
          <w:rPr>
            <w:webHidden/>
          </w:rPr>
          <w:fldChar w:fldCharType="end"/>
        </w:r>
      </w:hyperlink>
    </w:p>
    <w:p w:rsidR="0040748B" w:rsidRDefault="00A62201">
      <w:pPr>
        <w:pStyle w:val="Verzeichnis2"/>
        <w:rPr>
          <w:rFonts w:asciiTheme="minorHAnsi" w:eastAsiaTheme="minorEastAsia" w:hAnsiTheme="minorHAnsi" w:cstheme="minorBidi"/>
          <w:bCs w:val="0"/>
          <w:sz w:val="22"/>
          <w:szCs w:val="22"/>
          <w:lang w:val="de-AT" w:eastAsia="de-AT"/>
        </w:rPr>
      </w:pPr>
      <w:hyperlink w:anchor="_Toc346705035" w:history="1">
        <w:r w:rsidR="0040748B" w:rsidRPr="002911B4">
          <w:rPr>
            <w:rStyle w:val="Hyperlink"/>
            <w:lang w:eastAsia="de-AT"/>
          </w:rPr>
          <w:t>19.3</w:t>
        </w:r>
        <w:r w:rsidR="0040748B" w:rsidRPr="002911B4">
          <w:rPr>
            <w:rStyle w:val="Hyperlink"/>
          </w:rPr>
          <w:t xml:space="preserve"> Kontostände</w:t>
        </w:r>
        <w:r w:rsidR="0040748B">
          <w:rPr>
            <w:webHidden/>
          </w:rPr>
          <w:tab/>
        </w:r>
        <w:r w:rsidR="0040748B">
          <w:rPr>
            <w:webHidden/>
          </w:rPr>
          <w:fldChar w:fldCharType="begin"/>
        </w:r>
        <w:r w:rsidR="0040748B">
          <w:rPr>
            <w:webHidden/>
          </w:rPr>
          <w:instrText xml:space="preserve"> PAGEREF _Toc346705035 \h </w:instrText>
        </w:r>
        <w:r w:rsidR="0040748B">
          <w:rPr>
            <w:webHidden/>
          </w:rPr>
        </w:r>
        <w:r w:rsidR="0040748B">
          <w:rPr>
            <w:webHidden/>
          </w:rPr>
          <w:fldChar w:fldCharType="separate"/>
        </w:r>
        <w:r w:rsidR="0040748B">
          <w:rPr>
            <w:webHidden/>
          </w:rPr>
          <w:t>108</w:t>
        </w:r>
        <w:r w:rsidR="0040748B">
          <w:rPr>
            <w:webHidden/>
          </w:rPr>
          <w:fldChar w:fldCharType="end"/>
        </w:r>
      </w:hyperlink>
    </w:p>
    <w:p w:rsidR="0040748B" w:rsidRDefault="00A62201">
      <w:pPr>
        <w:pStyle w:val="Verzeichnis1"/>
        <w:rPr>
          <w:rFonts w:asciiTheme="minorHAnsi" w:eastAsiaTheme="minorEastAsia" w:hAnsiTheme="minorHAnsi" w:cstheme="minorBidi"/>
          <w:bCs w:val="0"/>
          <w:iCs w:val="0"/>
          <w:sz w:val="22"/>
          <w:szCs w:val="22"/>
          <w:lang w:val="de-AT" w:eastAsia="de-AT"/>
        </w:rPr>
      </w:pPr>
      <w:hyperlink w:anchor="_Toc346705036" w:history="1">
        <w:r w:rsidR="0040748B" w:rsidRPr="002911B4">
          <w:rPr>
            <w:rStyle w:val="Hyperlink"/>
          </w:rPr>
          <w:t>20. Weitere Module</w:t>
        </w:r>
        <w:r w:rsidR="0040748B">
          <w:rPr>
            <w:webHidden/>
          </w:rPr>
          <w:tab/>
        </w:r>
        <w:r w:rsidR="0040748B">
          <w:rPr>
            <w:webHidden/>
          </w:rPr>
          <w:fldChar w:fldCharType="begin"/>
        </w:r>
        <w:r w:rsidR="0040748B">
          <w:rPr>
            <w:webHidden/>
          </w:rPr>
          <w:instrText xml:space="preserve"> PAGEREF _Toc346705036 \h </w:instrText>
        </w:r>
        <w:r w:rsidR="0040748B">
          <w:rPr>
            <w:webHidden/>
          </w:rPr>
        </w:r>
        <w:r w:rsidR="0040748B">
          <w:rPr>
            <w:webHidden/>
          </w:rPr>
          <w:fldChar w:fldCharType="separate"/>
        </w:r>
        <w:r w:rsidR="0040748B">
          <w:rPr>
            <w:webHidden/>
          </w:rPr>
          <w:t>109</w:t>
        </w:r>
        <w:r w:rsidR="0040748B">
          <w:rPr>
            <w:webHidden/>
          </w:rPr>
          <w:fldChar w:fldCharType="end"/>
        </w:r>
      </w:hyperlink>
    </w:p>
    <w:p w:rsidR="0040748B" w:rsidRDefault="00A62201">
      <w:pPr>
        <w:pStyle w:val="Verzeichnis2"/>
        <w:rPr>
          <w:rFonts w:asciiTheme="minorHAnsi" w:eastAsiaTheme="minorEastAsia" w:hAnsiTheme="minorHAnsi" w:cstheme="minorBidi"/>
          <w:bCs w:val="0"/>
          <w:sz w:val="22"/>
          <w:szCs w:val="22"/>
          <w:lang w:val="de-AT" w:eastAsia="de-AT"/>
        </w:rPr>
      </w:pPr>
      <w:hyperlink w:anchor="_Toc346705037" w:history="1">
        <w:r w:rsidR="0040748B" w:rsidRPr="002911B4">
          <w:rPr>
            <w:rStyle w:val="Hyperlink"/>
          </w:rPr>
          <w:t>20.1 Export / Listen</w:t>
        </w:r>
        <w:r w:rsidR="0040748B">
          <w:rPr>
            <w:webHidden/>
          </w:rPr>
          <w:tab/>
        </w:r>
        <w:r w:rsidR="0040748B">
          <w:rPr>
            <w:webHidden/>
          </w:rPr>
          <w:fldChar w:fldCharType="begin"/>
        </w:r>
        <w:r w:rsidR="0040748B">
          <w:rPr>
            <w:webHidden/>
          </w:rPr>
          <w:instrText xml:space="preserve"> PAGEREF _Toc346705037 \h </w:instrText>
        </w:r>
        <w:r w:rsidR="0040748B">
          <w:rPr>
            <w:webHidden/>
          </w:rPr>
        </w:r>
        <w:r w:rsidR="0040748B">
          <w:rPr>
            <w:webHidden/>
          </w:rPr>
          <w:fldChar w:fldCharType="separate"/>
        </w:r>
        <w:r w:rsidR="0040748B">
          <w:rPr>
            <w:webHidden/>
          </w:rPr>
          <w:t>109</w:t>
        </w:r>
        <w:r w:rsidR="0040748B">
          <w:rPr>
            <w:webHidden/>
          </w:rPr>
          <w:fldChar w:fldCharType="end"/>
        </w:r>
      </w:hyperlink>
    </w:p>
    <w:p w:rsidR="0040748B" w:rsidRDefault="00A62201">
      <w:pPr>
        <w:pStyle w:val="Verzeichnis2"/>
        <w:rPr>
          <w:rFonts w:asciiTheme="minorHAnsi" w:eastAsiaTheme="minorEastAsia" w:hAnsiTheme="minorHAnsi" w:cstheme="minorBidi"/>
          <w:bCs w:val="0"/>
          <w:sz w:val="22"/>
          <w:szCs w:val="22"/>
          <w:lang w:val="de-AT" w:eastAsia="de-AT"/>
        </w:rPr>
      </w:pPr>
      <w:hyperlink w:anchor="_Toc346705038" w:history="1">
        <w:r w:rsidR="0040748B" w:rsidRPr="002911B4">
          <w:rPr>
            <w:rStyle w:val="Hyperlink"/>
          </w:rPr>
          <w:t>20.2 E-Mail-Vorlagen</w:t>
        </w:r>
        <w:r w:rsidR="0040748B">
          <w:rPr>
            <w:webHidden/>
          </w:rPr>
          <w:tab/>
        </w:r>
        <w:r w:rsidR="0040748B">
          <w:rPr>
            <w:webHidden/>
          </w:rPr>
          <w:fldChar w:fldCharType="begin"/>
        </w:r>
        <w:r w:rsidR="0040748B">
          <w:rPr>
            <w:webHidden/>
          </w:rPr>
          <w:instrText xml:space="preserve"> PAGEREF _Toc346705038 \h </w:instrText>
        </w:r>
        <w:r w:rsidR="0040748B">
          <w:rPr>
            <w:webHidden/>
          </w:rPr>
        </w:r>
        <w:r w:rsidR="0040748B">
          <w:rPr>
            <w:webHidden/>
          </w:rPr>
          <w:fldChar w:fldCharType="separate"/>
        </w:r>
        <w:r w:rsidR="0040748B">
          <w:rPr>
            <w:webHidden/>
          </w:rPr>
          <w:t>111</w:t>
        </w:r>
        <w:r w:rsidR="0040748B">
          <w:rPr>
            <w:webHidden/>
          </w:rPr>
          <w:fldChar w:fldCharType="end"/>
        </w:r>
      </w:hyperlink>
    </w:p>
    <w:p w:rsidR="0040748B" w:rsidRDefault="00A62201">
      <w:pPr>
        <w:pStyle w:val="Verzeichnis2"/>
        <w:rPr>
          <w:rFonts w:asciiTheme="minorHAnsi" w:eastAsiaTheme="minorEastAsia" w:hAnsiTheme="minorHAnsi" w:cstheme="minorBidi"/>
          <w:bCs w:val="0"/>
          <w:sz w:val="22"/>
          <w:szCs w:val="22"/>
          <w:lang w:val="de-AT" w:eastAsia="de-AT"/>
        </w:rPr>
      </w:pPr>
      <w:hyperlink w:anchor="_Toc346705039" w:history="1">
        <w:r w:rsidR="0040748B" w:rsidRPr="002911B4">
          <w:rPr>
            <w:rStyle w:val="Hyperlink"/>
          </w:rPr>
          <w:t>20.3 Änderungsprotokoll</w:t>
        </w:r>
        <w:r w:rsidR="0040748B">
          <w:rPr>
            <w:webHidden/>
          </w:rPr>
          <w:tab/>
        </w:r>
        <w:r w:rsidR="0040748B">
          <w:rPr>
            <w:webHidden/>
          </w:rPr>
          <w:fldChar w:fldCharType="begin"/>
        </w:r>
        <w:r w:rsidR="0040748B">
          <w:rPr>
            <w:webHidden/>
          </w:rPr>
          <w:instrText xml:space="preserve"> PAGEREF _Toc346705039 \h </w:instrText>
        </w:r>
        <w:r w:rsidR="0040748B">
          <w:rPr>
            <w:webHidden/>
          </w:rPr>
        </w:r>
        <w:r w:rsidR="0040748B">
          <w:rPr>
            <w:webHidden/>
          </w:rPr>
          <w:fldChar w:fldCharType="separate"/>
        </w:r>
        <w:r w:rsidR="0040748B">
          <w:rPr>
            <w:webHidden/>
          </w:rPr>
          <w:t>111</w:t>
        </w:r>
        <w:r w:rsidR="0040748B">
          <w:rPr>
            <w:webHidden/>
          </w:rPr>
          <w:fldChar w:fldCharType="end"/>
        </w:r>
      </w:hyperlink>
    </w:p>
    <w:p w:rsidR="0040748B" w:rsidRDefault="00A62201">
      <w:pPr>
        <w:pStyle w:val="Verzeichnis2"/>
        <w:rPr>
          <w:rFonts w:asciiTheme="minorHAnsi" w:eastAsiaTheme="minorEastAsia" w:hAnsiTheme="minorHAnsi" w:cstheme="minorBidi"/>
          <w:bCs w:val="0"/>
          <w:sz w:val="22"/>
          <w:szCs w:val="22"/>
          <w:lang w:val="de-AT" w:eastAsia="de-AT"/>
        </w:rPr>
      </w:pPr>
      <w:hyperlink w:anchor="_Toc346705040" w:history="1">
        <w:r w:rsidR="0040748B" w:rsidRPr="002911B4">
          <w:rPr>
            <w:rStyle w:val="Hyperlink"/>
          </w:rPr>
          <w:t>20.4 Abschnittsprüfungsübernahme</w:t>
        </w:r>
        <w:r w:rsidR="0040748B">
          <w:rPr>
            <w:webHidden/>
          </w:rPr>
          <w:tab/>
        </w:r>
        <w:r w:rsidR="0040748B">
          <w:rPr>
            <w:webHidden/>
          </w:rPr>
          <w:fldChar w:fldCharType="begin"/>
        </w:r>
        <w:r w:rsidR="0040748B">
          <w:rPr>
            <w:webHidden/>
          </w:rPr>
          <w:instrText xml:space="preserve"> PAGEREF _Toc346705040 \h </w:instrText>
        </w:r>
        <w:r w:rsidR="0040748B">
          <w:rPr>
            <w:webHidden/>
          </w:rPr>
        </w:r>
        <w:r w:rsidR="0040748B">
          <w:rPr>
            <w:webHidden/>
          </w:rPr>
          <w:fldChar w:fldCharType="separate"/>
        </w:r>
        <w:r w:rsidR="0040748B">
          <w:rPr>
            <w:webHidden/>
          </w:rPr>
          <w:t>113</w:t>
        </w:r>
        <w:r w:rsidR="0040748B">
          <w:rPr>
            <w:webHidden/>
          </w:rPr>
          <w:fldChar w:fldCharType="end"/>
        </w:r>
      </w:hyperlink>
    </w:p>
    <w:p w:rsidR="0040748B" w:rsidRDefault="00A62201">
      <w:pPr>
        <w:pStyle w:val="Verzeichnis2"/>
        <w:rPr>
          <w:rFonts w:asciiTheme="minorHAnsi" w:eastAsiaTheme="minorEastAsia" w:hAnsiTheme="minorHAnsi" w:cstheme="minorBidi"/>
          <w:bCs w:val="0"/>
          <w:sz w:val="22"/>
          <w:szCs w:val="22"/>
          <w:lang w:val="de-AT" w:eastAsia="de-AT"/>
        </w:rPr>
      </w:pPr>
      <w:hyperlink w:anchor="_Toc346705041" w:history="1">
        <w:r w:rsidR="0040748B" w:rsidRPr="002911B4">
          <w:rPr>
            <w:rStyle w:val="Hyperlink"/>
          </w:rPr>
          <w:t>20.5 Studierendenakt</w:t>
        </w:r>
        <w:r w:rsidR="0040748B">
          <w:rPr>
            <w:webHidden/>
          </w:rPr>
          <w:tab/>
        </w:r>
        <w:r w:rsidR="0040748B">
          <w:rPr>
            <w:webHidden/>
          </w:rPr>
          <w:fldChar w:fldCharType="begin"/>
        </w:r>
        <w:r w:rsidR="0040748B">
          <w:rPr>
            <w:webHidden/>
          </w:rPr>
          <w:instrText xml:space="preserve"> PAGEREF _Toc346705041 \h </w:instrText>
        </w:r>
        <w:r w:rsidR="0040748B">
          <w:rPr>
            <w:webHidden/>
          </w:rPr>
        </w:r>
        <w:r w:rsidR="0040748B">
          <w:rPr>
            <w:webHidden/>
          </w:rPr>
          <w:fldChar w:fldCharType="separate"/>
        </w:r>
        <w:r w:rsidR="0040748B">
          <w:rPr>
            <w:webHidden/>
          </w:rPr>
          <w:t>113</w:t>
        </w:r>
        <w:r w:rsidR="0040748B">
          <w:rPr>
            <w:webHidden/>
          </w:rPr>
          <w:fldChar w:fldCharType="end"/>
        </w:r>
      </w:hyperlink>
    </w:p>
    <w:p w:rsidR="0040748B" w:rsidRDefault="00A62201">
      <w:pPr>
        <w:pStyle w:val="Verzeichnis2"/>
        <w:rPr>
          <w:rFonts w:asciiTheme="minorHAnsi" w:eastAsiaTheme="minorEastAsia" w:hAnsiTheme="minorHAnsi" w:cstheme="minorBidi"/>
          <w:bCs w:val="0"/>
          <w:sz w:val="22"/>
          <w:szCs w:val="22"/>
          <w:lang w:val="de-AT" w:eastAsia="de-AT"/>
        </w:rPr>
      </w:pPr>
      <w:hyperlink w:anchor="_Toc346705042" w:history="1">
        <w:r w:rsidR="0040748B" w:rsidRPr="002911B4">
          <w:rPr>
            <w:rStyle w:val="Hyperlink"/>
          </w:rPr>
          <w:t>20.6 Zusatz-Stammdaten</w:t>
        </w:r>
        <w:r w:rsidR="0040748B">
          <w:rPr>
            <w:webHidden/>
          </w:rPr>
          <w:tab/>
        </w:r>
        <w:r w:rsidR="0040748B">
          <w:rPr>
            <w:webHidden/>
          </w:rPr>
          <w:fldChar w:fldCharType="begin"/>
        </w:r>
        <w:r w:rsidR="0040748B">
          <w:rPr>
            <w:webHidden/>
          </w:rPr>
          <w:instrText xml:space="preserve"> PAGEREF _Toc346705042 \h </w:instrText>
        </w:r>
        <w:r w:rsidR="0040748B">
          <w:rPr>
            <w:webHidden/>
          </w:rPr>
        </w:r>
        <w:r w:rsidR="0040748B">
          <w:rPr>
            <w:webHidden/>
          </w:rPr>
          <w:fldChar w:fldCharType="separate"/>
        </w:r>
        <w:r w:rsidR="0040748B">
          <w:rPr>
            <w:webHidden/>
          </w:rPr>
          <w:t>113</w:t>
        </w:r>
        <w:r w:rsidR="0040748B">
          <w:rPr>
            <w:webHidden/>
          </w:rPr>
          <w:fldChar w:fldCharType="end"/>
        </w:r>
      </w:hyperlink>
    </w:p>
    <w:p w:rsidR="0040748B" w:rsidRDefault="00A62201">
      <w:pPr>
        <w:pStyle w:val="Verzeichnis2"/>
        <w:rPr>
          <w:rFonts w:asciiTheme="minorHAnsi" w:eastAsiaTheme="minorEastAsia" w:hAnsiTheme="minorHAnsi" w:cstheme="minorBidi"/>
          <w:bCs w:val="0"/>
          <w:sz w:val="22"/>
          <w:szCs w:val="22"/>
          <w:lang w:val="de-AT" w:eastAsia="de-AT"/>
        </w:rPr>
      </w:pPr>
      <w:hyperlink w:anchor="_Toc346705043" w:history="1">
        <w:r w:rsidR="0040748B" w:rsidRPr="002911B4">
          <w:rPr>
            <w:rStyle w:val="Hyperlink"/>
          </w:rPr>
          <w:t>20.7 Datenverbund</w:t>
        </w:r>
        <w:r w:rsidR="0040748B">
          <w:rPr>
            <w:webHidden/>
          </w:rPr>
          <w:tab/>
        </w:r>
        <w:r w:rsidR="0040748B">
          <w:rPr>
            <w:webHidden/>
          </w:rPr>
          <w:fldChar w:fldCharType="begin"/>
        </w:r>
        <w:r w:rsidR="0040748B">
          <w:rPr>
            <w:webHidden/>
          </w:rPr>
          <w:instrText xml:space="preserve"> PAGEREF _Toc346705043 \h </w:instrText>
        </w:r>
        <w:r w:rsidR="0040748B">
          <w:rPr>
            <w:webHidden/>
          </w:rPr>
        </w:r>
        <w:r w:rsidR="0040748B">
          <w:rPr>
            <w:webHidden/>
          </w:rPr>
          <w:fldChar w:fldCharType="separate"/>
        </w:r>
        <w:r w:rsidR="0040748B">
          <w:rPr>
            <w:webHidden/>
          </w:rPr>
          <w:t>113</w:t>
        </w:r>
        <w:r w:rsidR="0040748B">
          <w:rPr>
            <w:webHidden/>
          </w:rPr>
          <w:fldChar w:fldCharType="end"/>
        </w:r>
      </w:hyperlink>
    </w:p>
    <w:p w:rsidR="0040748B" w:rsidRDefault="00A62201">
      <w:pPr>
        <w:pStyle w:val="Verzeichnis2"/>
        <w:rPr>
          <w:rFonts w:asciiTheme="minorHAnsi" w:eastAsiaTheme="minorEastAsia" w:hAnsiTheme="minorHAnsi" w:cstheme="minorBidi"/>
          <w:bCs w:val="0"/>
          <w:sz w:val="22"/>
          <w:szCs w:val="22"/>
          <w:lang w:val="de-AT" w:eastAsia="de-AT"/>
        </w:rPr>
      </w:pPr>
      <w:hyperlink w:anchor="_Toc346705044" w:history="1">
        <w:r w:rsidR="0040748B" w:rsidRPr="002911B4">
          <w:rPr>
            <w:rStyle w:val="Hyperlink"/>
          </w:rPr>
          <w:t>20.8 Einstellungen</w:t>
        </w:r>
        <w:r w:rsidR="0040748B">
          <w:rPr>
            <w:webHidden/>
          </w:rPr>
          <w:tab/>
        </w:r>
        <w:r w:rsidR="0040748B">
          <w:rPr>
            <w:webHidden/>
          </w:rPr>
          <w:fldChar w:fldCharType="begin"/>
        </w:r>
        <w:r w:rsidR="0040748B">
          <w:rPr>
            <w:webHidden/>
          </w:rPr>
          <w:instrText xml:space="preserve"> PAGEREF _Toc346705044 \h </w:instrText>
        </w:r>
        <w:r w:rsidR="0040748B">
          <w:rPr>
            <w:webHidden/>
          </w:rPr>
        </w:r>
        <w:r w:rsidR="0040748B">
          <w:rPr>
            <w:webHidden/>
          </w:rPr>
          <w:fldChar w:fldCharType="separate"/>
        </w:r>
        <w:r w:rsidR="0040748B">
          <w:rPr>
            <w:webHidden/>
          </w:rPr>
          <w:t>113</w:t>
        </w:r>
        <w:r w:rsidR="0040748B">
          <w:rPr>
            <w:webHidden/>
          </w:rPr>
          <w:fldChar w:fldCharType="end"/>
        </w:r>
      </w:hyperlink>
    </w:p>
    <w:p w:rsidR="0040748B" w:rsidRDefault="00A62201">
      <w:pPr>
        <w:pStyle w:val="Verzeichnis2"/>
        <w:rPr>
          <w:rFonts w:asciiTheme="minorHAnsi" w:eastAsiaTheme="minorEastAsia" w:hAnsiTheme="minorHAnsi" w:cstheme="minorBidi"/>
          <w:bCs w:val="0"/>
          <w:sz w:val="22"/>
          <w:szCs w:val="22"/>
          <w:lang w:val="de-AT" w:eastAsia="de-AT"/>
        </w:rPr>
      </w:pPr>
      <w:hyperlink w:anchor="_Toc346705045" w:history="1">
        <w:r w:rsidR="0040748B" w:rsidRPr="002911B4">
          <w:rPr>
            <w:rStyle w:val="Hyperlink"/>
          </w:rPr>
          <w:t>20.9 Neues Studium</w:t>
        </w:r>
        <w:r w:rsidR="0040748B">
          <w:rPr>
            <w:webHidden/>
          </w:rPr>
          <w:tab/>
        </w:r>
        <w:r w:rsidR="0040748B">
          <w:rPr>
            <w:webHidden/>
          </w:rPr>
          <w:fldChar w:fldCharType="begin"/>
        </w:r>
        <w:r w:rsidR="0040748B">
          <w:rPr>
            <w:webHidden/>
          </w:rPr>
          <w:instrText xml:space="preserve"> PAGEREF _Toc346705045 \h </w:instrText>
        </w:r>
        <w:r w:rsidR="0040748B">
          <w:rPr>
            <w:webHidden/>
          </w:rPr>
        </w:r>
        <w:r w:rsidR="0040748B">
          <w:rPr>
            <w:webHidden/>
          </w:rPr>
          <w:fldChar w:fldCharType="separate"/>
        </w:r>
        <w:r w:rsidR="0040748B">
          <w:rPr>
            <w:webHidden/>
          </w:rPr>
          <w:t>114</w:t>
        </w:r>
        <w:r w:rsidR="0040748B">
          <w:rPr>
            <w:webHidden/>
          </w:rPr>
          <w:fldChar w:fldCharType="end"/>
        </w:r>
      </w:hyperlink>
    </w:p>
    <w:p w:rsidR="0040748B" w:rsidRDefault="00A62201">
      <w:pPr>
        <w:pStyle w:val="Verzeichnis2"/>
        <w:rPr>
          <w:rFonts w:asciiTheme="minorHAnsi" w:eastAsiaTheme="minorEastAsia" w:hAnsiTheme="minorHAnsi" w:cstheme="minorBidi"/>
          <w:bCs w:val="0"/>
          <w:sz w:val="22"/>
          <w:szCs w:val="22"/>
          <w:lang w:val="de-AT" w:eastAsia="de-AT"/>
        </w:rPr>
      </w:pPr>
      <w:hyperlink w:anchor="_Toc346705046" w:history="1">
        <w:r w:rsidR="0040748B" w:rsidRPr="002911B4">
          <w:rPr>
            <w:rStyle w:val="Hyperlink"/>
          </w:rPr>
          <w:t>20.10 Schnittstelle zur Studierendenkartei</w:t>
        </w:r>
        <w:r w:rsidR="0040748B">
          <w:rPr>
            <w:webHidden/>
          </w:rPr>
          <w:tab/>
        </w:r>
        <w:r w:rsidR="0040748B">
          <w:rPr>
            <w:webHidden/>
          </w:rPr>
          <w:fldChar w:fldCharType="begin"/>
        </w:r>
        <w:r w:rsidR="0040748B">
          <w:rPr>
            <w:webHidden/>
          </w:rPr>
          <w:instrText xml:space="preserve"> PAGEREF _Toc346705046 \h </w:instrText>
        </w:r>
        <w:r w:rsidR="0040748B">
          <w:rPr>
            <w:webHidden/>
          </w:rPr>
        </w:r>
        <w:r w:rsidR="0040748B">
          <w:rPr>
            <w:webHidden/>
          </w:rPr>
          <w:fldChar w:fldCharType="separate"/>
        </w:r>
        <w:r w:rsidR="0040748B">
          <w:rPr>
            <w:webHidden/>
          </w:rPr>
          <w:t>115</w:t>
        </w:r>
        <w:r w:rsidR="0040748B">
          <w:rPr>
            <w:webHidden/>
          </w:rPr>
          <w:fldChar w:fldCharType="end"/>
        </w:r>
      </w:hyperlink>
    </w:p>
    <w:p w:rsidR="0040748B" w:rsidRDefault="00A62201">
      <w:pPr>
        <w:pStyle w:val="Verzeichnis1"/>
        <w:rPr>
          <w:rFonts w:asciiTheme="minorHAnsi" w:eastAsiaTheme="minorEastAsia" w:hAnsiTheme="minorHAnsi" w:cstheme="minorBidi"/>
          <w:bCs w:val="0"/>
          <w:iCs w:val="0"/>
          <w:sz w:val="22"/>
          <w:szCs w:val="22"/>
          <w:lang w:val="de-AT" w:eastAsia="de-AT"/>
        </w:rPr>
      </w:pPr>
      <w:hyperlink w:anchor="_Toc346705047" w:history="1">
        <w:r w:rsidR="0040748B" w:rsidRPr="002911B4">
          <w:rPr>
            <w:rStyle w:val="Hyperlink"/>
          </w:rPr>
          <w:t>21. Berechnung der Studiengebühren an österr. staatl. Universitäten</w:t>
        </w:r>
        <w:r w:rsidR="0040748B">
          <w:rPr>
            <w:webHidden/>
          </w:rPr>
          <w:tab/>
        </w:r>
        <w:r w:rsidR="0040748B">
          <w:rPr>
            <w:webHidden/>
          </w:rPr>
          <w:fldChar w:fldCharType="begin"/>
        </w:r>
        <w:r w:rsidR="0040748B">
          <w:rPr>
            <w:webHidden/>
          </w:rPr>
          <w:instrText xml:space="preserve"> PAGEREF _Toc346705047 \h </w:instrText>
        </w:r>
        <w:r w:rsidR="0040748B">
          <w:rPr>
            <w:webHidden/>
          </w:rPr>
        </w:r>
        <w:r w:rsidR="0040748B">
          <w:rPr>
            <w:webHidden/>
          </w:rPr>
          <w:fldChar w:fldCharType="separate"/>
        </w:r>
        <w:r w:rsidR="0040748B">
          <w:rPr>
            <w:webHidden/>
          </w:rPr>
          <w:t>116</w:t>
        </w:r>
        <w:r w:rsidR="0040748B">
          <w:rPr>
            <w:webHidden/>
          </w:rPr>
          <w:fldChar w:fldCharType="end"/>
        </w:r>
      </w:hyperlink>
    </w:p>
    <w:p w:rsidR="0040748B" w:rsidRDefault="00A62201">
      <w:pPr>
        <w:pStyle w:val="Verzeichnis2"/>
        <w:rPr>
          <w:rFonts w:asciiTheme="minorHAnsi" w:eastAsiaTheme="minorEastAsia" w:hAnsiTheme="minorHAnsi" w:cstheme="minorBidi"/>
          <w:bCs w:val="0"/>
          <w:sz w:val="22"/>
          <w:szCs w:val="22"/>
          <w:lang w:val="de-AT" w:eastAsia="de-AT"/>
        </w:rPr>
      </w:pPr>
      <w:hyperlink w:anchor="_Toc346705048" w:history="1">
        <w:r w:rsidR="0040748B" w:rsidRPr="002911B4">
          <w:rPr>
            <w:rStyle w:val="Hyperlink"/>
          </w:rPr>
          <w:t>21.1 Studienstatus einsehen</w:t>
        </w:r>
        <w:r w:rsidR="0040748B">
          <w:rPr>
            <w:webHidden/>
          </w:rPr>
          <w:tab/>
        </w:r>
        <w:r w:rsidR="0040748B">
          <w:rPr>
            <w:webHidden/>
          </w:rPr>
          <w:fldChar w:fldCharType="begin"/>
        </w:r>
        <w:r w:rsidR="0040748B">
          <w:rPr>
            <w:webHidden/>
          </w:rPr>
          <w:instrText xml:space="preserve"> PAGEREF _Toc346705048 \h </w:instrText>
        </w:r>
        <w:r w:rsidR="0040748B">
          <w:rPr>
            <w:webHidden/>
          </w:rPr>
        </w:r>
        <w:r w:rsidR="0040748B">
          <w:rPr>
            <w:webHidden/>
          </w:rPr>
          <w:fldChar w:fldCharType="separate"/>
        </w:r>
        <w:r w:rsidR="0040748B">
          <w:rPr>
            <w:webHidden/>
          </w:rPr>
          <w:t>116</w:t>
        </w:r>
        <w:r w:rsidR="0040748B">
          <w:rPr>
            <w:webHidden/>
          </w:rPr>
          <w:fldChar w:fldCharType="end"/>
        </w:r>
      </w:hyperlink>
    </w:p>
    <w:p w:rsidR="0040748B" w:rsidRDefault="00A62201">
      <w:pPr>
        <w:pStyle w:val="Verzeichnis2"/>
        <w:rPr>
          <w:rFonts w:asciiTheme="minorHAnsi" w:eastAsiaTheme="minorEastAsia" w:hAnsiTheme="minorHAnsi" w:cstheme="minorBidi"/>
          <w:bCs w:val="0"/>
          <w:sz w:val="22"/>
          <w:szCs w:val="22"/>
          <w:lang w:val="de-AT" w:eastAsia="de-AT"/>
        </w:rPr>
      </w:pPr>
      <w:hyperlink w:anchor="_Toc346705049" w:history="1">
        <w:r w:rsidR="0040748B" w:rsidRPr="002911B4">
          <w:rPr>
            <w:rStyle w:val="Hyperlink"/>
          </w:rPr>
          <w:t>21.2 Berechnung der Studiendauer und der Toleranzsemester</w:t>
        </w:r>
        <w:r w:rsidR="0040748B">
          <w:rPr>
            <w:webHidden/>
          </w:rPr>
          <w:tab/>
        </w:r>
        <w:r w:rsidR="0040748B">
          <w:rPr>
            <w:webHidden/>
          </w:rPr>
          <w:fldChar w:fldCharType="begin"/>
        </w:r>
        <w:r w:rsidR="0040748B">
          <w:rPr>
            <w:webHidden/>
          </w:rPr>
          <w:instrText xml:space="preserve"> PAGEREF _Toc346705049 \h </w:instrText>
        </w:r>
        <w:r w:rsidR="0040748B">
          <w:rPr>
            <w:webHidden/>
          </w:rPr>
        </w:r>
        <w:r w:rsidR="0040748B">
          <w:rPr>
            <w:webHidden/>
          </w:rPr>
          <w:fldChar w:fldCharType="separate"/>
        </w:r>
        <w:r w:rsidR="0040748B">
          <w:rPr>
            <w:webHidden/>
          </w:rPr>
          <w:t>117</w:t>
        </w:r>
        <w:r w:rsidR="0040748B">
          <w:rPr>
            <w:webHidden/>
          </w:rPr>
          <w:fldChar w:fldCharType="end"/>
        </w:r>
      </w:hyperlink>
    </w:p>
    <w:p w:rsidR="0040748B" w:rsidRDefault="00A62201">
      <w:pPr>
        <w:pStyle w:val="Verzeichnis2"/>
        <w:rPr>
          <w:rFonts w:asciiTheme="minorHAnsi" w:eastAsiaTheme="minorEastAsia" w:hAnsiTheme="minorHAnsi" w:cstheme="minorBidi"/>
          <w:bCs w:val="0"/>
          <w:sz w:val="22"/>
          <w:szCs w:val="22"/>
          <w:lang w:val="de-AT" w:eastAsia="de-AT"/>
        </w:rPr>
      </w:pPr>
      <w:hyperlink w:anchor="_Toc346705050" w:history="1">
        <w:r w:rsidR="0040748B" w:rsidRPr="002911B4">
          <w:rPr>
            <w:rStyle w:val="Hyperlink"/>
          </w:rPr>
          <w:t>21.3 Beitragsstatus</w:t>
        </w:r>
        <w:r w:rsidR="0040748B">
          <w:rPr>
            <w:webHidden/>
          </w:rPr>
          <w:tab/>
        </w:r>
        <w:r w:rsidR="0040748B">
          <w:rPr>
            <w:webHidden/>
          </w:rPr>
          <w:fldChar w:fldCharType="begin"/>
        </w:r>
        <w:r w:rsidR="0040748B">
          <w:rPr>
            <w:webHidden/>
          </w:rPr>
          <w:instrText xml:space="preserve"> PAGEREF _Toc346705050 \h </w:instrText>
        </w:r>
        <w:r w:rsidR="0040748B">
          <w:rPr>
            <w:webHidden/>
          </w:rPr>
        </w:r>
        <w:r w:rsidR="0040748B">
          <w:rPr>
            <w:webHidden/>
          </w:rPr>
          <w:fldChar w:fldCharType="separate"/>
        </w:r>
        <w:r w:rsidR="0040748B">
          <w:rPr>
            <w:webHidden/>
          </w:rPr>
          <w:t>118</w:t>
        </w:r>
        <w:r w:rsidR="0040748B">
          <w:rPr>
            <w:webHidden/>
          </w:rPr>
          <w:fldChar w:fldCharType="end"/>
        </w:r>
      </w:hyperlink>
    </w:p>
    <w:p w:rsidR="0040748B" w:rsidRDefault="00A62201">
      <w:pPr>
        <w:pStyle w:val="Verzeichnis1"/>
        <w:rPr>
          <w:rFonts w:asciiTheme="minorHAnsi" w:eastAsiaTheme="minorEastAsia" w:hAnsiTheme="minorHAnsi" w:cstheme="minorBidi"/>
          <w:bCs w:val="0"/>
          <w:iCs w:val="0"/>
          <w:sz w:val="22"/>
          <w:szCs w:val="22"/>
          <w:lang w:val="de-AT" w:eastAsia="de-AT"/>
        </w:rPr>
      </w:pPr>
      <w:hyperlink w:anchor="_Toc346705051" w:history="1">
        <w:r w:rsidR="0040748B" w:rsidRPr="002911B4">
          <w:rPr>
            <w:rStyle w:val="Hyperlink"/>
          </w:rPr>
          <w:t>22. Glossar</w:t>
        </w:r>
        <w:r w:rsidR="0040748B">
          <w:rPr>
            <w:webHidden/>
          </w:rPr>
          <w:tab/>
        </w:r>
        <w:r w:rsidR="0040748B">
          <w:rPr>
            <w:webHidden/>
          </w:rPr>
          <w:fldChar w:fldCharType="begin"/>
        </w:r>
        <w:r w:rsidR="0040748B">
          <w:rPr>
            <w:webHidden/>
          </w:rPr>
          <w:instrText xml:space="preserve"> PAGEREF _Toc346705051 \h </w:instrText>
        </w:r>
        <w:r w:rsidR="0040748B">
          <w:rPr>
            <w:webHidden/>
          </w:rPr>
        </w:r>
        <w:r w:rsidR="0040748B">
          <w:rPr>
            <w:webHidden/>
          </w:rPr>
          <w:fldChar w:fldCharType="separate"/>
        </w:r>
        <w:r w:rsidR="0040748B">
          <w:rPr>
            <w:webHidden/>
          </w:rPr>
          <w:t>121</w:t>
        </w:r>
        <w:r w:rsidR="0040748B">
          <w:rPr>
            <w:webHidden/>
          </w:rPr>
          <w:fldChar w:fldCharType="end"/>
        </w:r>
      </w:hyperlink>
    </w:p>
    <w:p w:rsidR="0040748B" w:rsidRDefault="00A62201">
      <w:pPr>
        <w:pStyle w:val="Verzeichnis1"/>
        <w:rPr>
          <w:rFonts w:asciiTheme="minorHAnsi" w:eastAsiaTheme="minorEastAsia" w:hAnsiTheme="minorHAnsi" w:cstheme="minorBidi"/>
          <w:bCs w:val="0"/>
          <w:iCs w:val="0"/>
          <w:sz w:val="22"/>
          <w:szCs w:val="22"/>
          <w:lang w:val="de-AT" w:eastAsia="de-AT"/>
        </w:rPr>
      </w:pPr>
      <w:hyperlink w:anchor="_Toc346705052" w:history="1">
        <w:r w:rsidR="0040748B" w:rsidRPr="002911B4">
          <w:rPr>
            <w:rStyle w:val="Hyperlink"/>
          </w:rPr>
          <w:t>23. Änderungshistorie</w:t>
        </w:r>
        <w:r w:rsidR="0040748B">
          <w:rPr>
            <w:webHidden/>
          </w:rPr>
          <w:tab/>
        </w:r>
        <w:r w:rsidR="0040748B">
          <w:rPr>
            <w:webHidden/>
          </w:rPr>
          <w:fldChar w:fldCharType="begin"/>
        </w:r>
        <w:r w:rsidR="0040748B">
          <w:rPr>
            <w:webHidden/>
          </w:rPr>
          <w:instrText xml:space="preserve"> PAGEREF _Toc346705052 \h </w:instrText>
        </w:r>
        <w:r w:rsidR="0040748B">
          <w:rPr>
            <w:webHidden/>
          </w:rPr>
        </w:r>
        <w:r w:rsidR="0040748B">
          <w:rPr>
            <w:webHidden/>
          </w:rPr>
          <w:fldChar w:fldCharType="separate"/>
        </w:r>
        <w:r w:rsidR="0040748B">
          <w:rPr>
            <w:webHidden/>
          </w:rPr>
          <w:t>127</w:t>
        </w:r>
        <w:r w:rsidR="0040748B">
          <w:rPr>
            <w:webHidden/>
          </w:rPr>
          <w:fldChar w:fldCharType="end"/>
        </w:r>
      </w:hyperlink>
    </w:p>
    <w:p w:rsidR="007031F8" w:rsidRDefault="007031F8" w:rsidP="00B238A3">
      <w:pPr>
        <w:pStyle w:val="berschrift1"/>
      </w:pPr>
      <w:r w:rsidRPr="0040748B">
        <w:rPr>
          <w:sz w:val="18"/>
          <w:szCs w:val="18"/>
        </w:rPr>
        <w:lastRenderedPageBreak/>
        <w:fldChar w:fldCharType="end"/>
      </w:r>
      <w:fldSimple w:instr=" SEQ U1 \* Ordinal \* MERGEFORMAT \* MERGEFORMAT ">
        <w:bookmarkStart w:id="11" w:name="_Toc346704925"/>
        <w:r w:rsidR="0040748B">
          <w:rPr>
            <w:noProof/>
          </w:rPr>
          <w:t>1.</w:t>
        </w:r>
      </w:fldSimple>
      <w:r w:rsidRPr="00C87C96">
        <w:t xml:space="preserve"> </w:t>
      </w:r>
      <w:r w:rsidR="000E6EB9">
        <w:t xml:space="preserve">Allgemeines - </w:t>
      </w:r>
      <w:r w:rsidRPr="00C87C96">
        <w:t>Zweck und Inhalt</w:t>
      </w:r>
      <w:bookmarkEnd w:id="11"/>
    </w:p>
    <w:p w:rsidR="007031F8" w:rsidRDefault="007031F8" w:rsidP="007031F8">
      <w:pPr>
        <w:rPr>
          <w:b/>
        </w:rPr>
      </w:pPr>
      <w:r w:rsidRPr="008D4AF0">
        <w:t xml:space="preserve">Dieses Dokument beschreibt die Verwaltung von Studierenden an </w:t>
      </w:r>
      <w:r>
        <w:t>österreichischen</w:t>
      </w:r>
      <w:r w:rsidRPr="008D4AF0">
        <w:t xml:space="preserve"> Universitäten </w:t>
      </w:r>
      <w:r>
        <w:t xml:space="preserve">und Hochschulen </w:t>
      </w:r>
      <w:r w:rsidRPr="008D4AF0">
        <w:t xml:space="preserve">in </w:t>
      </w:r>
      <w:proofErr w:type="spellStart"/>
      <w:r w:rsidRPr="008D4AF0">
        <w:t>CAMP</w:t>
      </w:r>
      <w:r w:rsidRPr="00F27F99">
        <w:t>U</w:t>
      </w:r>
      <w:r w:rsidRPr="008D4AF0">
        <w:t>Sonline</w:t>
      </w:r>
      <w:proofErr w:type="spellEnd"/>
      <w:r w:rsidRPr="008D4AF0">
        <w:t xml:space="preserve"> </w:t>
      </w:r>
      <w:r w:rsidRPr="00746E3B">
        <w:t>(</w:t>
      </w:r>
      <w:r w:rsidR="00C649FF">
        <w:t xml:space="preserve">Voranmeldung, </w:t>
      </w:r>
      <w:r w:rsidR="00852622">
        <w:t>Zulassung</w:t>
      </w:r>
      <w:r w:rsidRPr="00746E3B">
        <w:t xml:space="preserve">, </w:t>
      </w:r>
      <w:r>
        <w:t>Weiter</w:t>
      </w:r>
      <w:r w:rsidRPr="00746E3B">
        <w:t>meldung, Beurlaubung</w:t>
      </w:r>
      <w:r>
        <w:t>, Studienbeiträge</w:t>
      </w:r>
      <w:r w:rsidRPr="00746E3B">
        <w:t xml:space="preserve"> etc.)</w:t>
      </w:r>
      <w:r w:rsidRPr="008D4AF0">
        <w:t xml:space="preserve"> und richtet sich an </w:t>
      </w:r>
      <w:r w:rsidRPr="008274F4">
        <w:t>Mitarbeiter/innen der</w:t>
      </w:r>
      <w:r w:rsidRPr="008D4AF0">
        <w:t xml:space="preserve"> d</w:t>
      </w:r>
      <w:r>
        <w:t>afür zuständigen Fachabteilung</w:t>
      </w:r>
      <w:r w:rsidR="000E6EB9">
        <w:t>en</w:t>
      </w:r>
      <w:r>
        <w:t>.</w:t>
      </w:r>
    </w:p>
    <w:p w:rsidR="007031F8" w:rsidRDefault="007031F8" w:rsidP="007031F8">
      <w:r w:rsidRPr="008274F4">
        <w:t xml:space="preserve">Es beschreibt </w:t>
      </w:r>
      <w:r w:rsidR="00C649FF">
        <w:t xml:space="preserve">die </w:t>
      </w:r>
      <w:r w:rsidRPr="008274F4">
        <w:t xml:space="preserve">Applikationen </w:t>
      </w:r>
      <w:r w:rsidRPr="008274F4">
        <w:rPr>
          <w:rStyle w:val="Fett"/>
          <w:iCs/>
        </w:rPr>
        <w:t>Studierendenmanagement</w:t>
      </w:r>
      <w:r w:rsidRPr="008274F4">
        <w:t xml:space="preserve"> </w:t>
      </w:r>
      <w:r w:rsidRPr="00867451">
        <w:t>(STEVIDENZ)</w:t>
      </w:r>
      <w:r w:rsidR="00991538">
        <w:t xml:space="preserve"> und </w:t>
      </w:r>
      <w:r w:rsidRPr="008274F4">
        <w:rPr>
          <w:rStyle w:val="Fett"/>
          <w:iCs/>
        </w:rPr>
        <w:t xml:space="preserve">Studienbeiträge </w:t>
      </w:r>
      <w:r w:rsidRPr="00867451">
        <w:t>(STUDBEITRAEGE</w:t>
      </w:r>
      <w:r w:rsidRPr="00C649FF">
        <w:t>).</w:t>
      </w:r>
    </w:p>
    <w:p w:rsidR="004A306F" w:rsidRDefault="004A306F" w:rsidP="004A306F">
      <w:r>
        <w:t>Dieser Fachabteilungs-Guide beschäftigt sich mit</w:t>
      </w:r>
      <w:r w:rsidRPr="002A5548">
        <w:t xml:space="preserve"> di</w:t>
      </w:r>
      <w:r w:rsidR="000E6EB9">
        <w:t>versen Arbeitsvorgängen</w:t>
      </w:r>
      <w:r w:rsidRPr="002A5548">
        <w:t xml:space="preserve"> in der </w:t>
      </w:r>
      <w:r w:rsidRPr="00007C96">
        <w:t>Studierendenverwaltung</w:t>
      </w:r>
      <w:r>
        <w:t xml:space="preserve"> und der </w:t>
      </w:r>
      <w:r w:rsidRPr="00C87C96">
        <w:t>Beitragsverwaltung</w:t>
      </w:r>
      <w:r>
        <w:t xml:space="preserve"> und gibt im hinteren </w:t>
      </w:r>
      <w:r w:rsidRPr="002A5548">
        <w:t xml:space="preserve">Teil eine </w:t>
      </w:r>
      <w:r>
        <w:t xml:space="preserve">genaue </w:t>
      </w:r>
      <w:r w:rsidRPr="002A5548">
        <w:t xml:space="preserve">Beschreibung aller </w:t>
      </w:r>
      <w:r w:rsidR="00F41859">
        <w:t>Sichten</w:t>
      </w:r>
      <w:r w:rsidR="00F41859" w:rsidRPr="002A5548">
        <w:t xml:space="preserve"> </w:t>
      </w:r>
      <w:r w:rsidRPr="002A5548">
        <w:t xml:space="preserve">der </w:t>
      </w:r>
      <w:r w:rsidRPr="00D80B4B">
        <w:t>Applikation Studierendenmanagement</w:t>
      </w:r>
      <w:r>
        <w:t>.</w:t>
      </w:r>
    </w:p>
    <w:p w:rsidR="004A306F" w:rsidRDefault="007031F8" w:rsidP="004A306F">
      <w:pPr>
        <w:pStyle w:val="Anmerkung"/>
      </w:pPr>
      <w:r w:rsidRPr="004A306F">
        <w:rPr>
          <w:rStyle w:val="Fett"/>
        </w:rPr>
        <w:t>Achtung!</w:t>
      </w:r>
      <w:r w:rsidRPr="004A306F">
        <w:t xml:space="preserve"> Bevor Sie die Applikationen verwenden, muss die Studierendenverwaltung entsprechend konfiguriert sein. Das heißt,</w:t>
      </w:r>
      <w:r w:rsidR="0055204A" w:rsidRPr="004A306F">
        <w:t xml:space="preserve"> insbesondere die Semestergrenzen und -termine</w:t>
      </w:r>
      <w:r w:rsidRPr="004A306F">
        <w:t xml:space="preserve"> müssen gesetzt</w:t>
      </w:r>
      <w:r w:rsidR="00BE397F" w:rsidRPr="004A306F">
        <w:t xml:space="preserve"> sein, Inskriptionss</w:t>
      </w:r>
      <w:r w:rsidRPr="004A306F">
        <w:t>emester und Beitragssemester müssen korrekt eingetragen sein</w:t>
      </w:r>
      <w:r w:rsidR="0055204A" w:rsidRPr="004A306F">
        <w:t>, Zahlscheindaten und –texte festgelegt, Regeln für Matrikelnummernvergabe, Einstellungen für die Voranmeldung und Bereinigungslauf vor Zulassungsbeginn</w:t>
      </w:r>
      <w:r w:rsidR="00C87C96">
        <w:t xml:space="preserve"> müssen fixiert </w:t>
      </w:r>
      <w:r w:rsidR="00585EC5">
        <w:t>und die Rechte vergeben</w:t>
      </w:r>
      <w:r w:rsidR="00585EC5" w:rsidRPr="00585EC5">
        <w:t xml:space="preserve"> </w:t>
      </w:r>
      <w:r w:rsidR="00585EC5">
        <w:t>sein.</w:t>
      </w:r>
    </w:p>
    <w:p w:rsidR="00A07BB6" w:rsidRDefault="007031F8" w:rsidP="00C649FF">
      <w:r w:rsidRPr="004A306F">
        <w:t xml:space="preserve">Falls Sie nicht sicher sind, ob die Konfiguration korrekt ist, setzen Sie sich mit Ihren </w:t>
      </w:r>
      <w:proofErr w:type="spellStart"/>
      <w:r w:rsidRPr="004A306F">
        <w:t>CAMPUSonline</w:t>
      </w:r>
      <w:proofErr w:type="spellEnd"/>
      <w:r w:rsidRPr="004A306F">
        <w:t>-Systemadministrator/innen in Verbindung.</w:t>
      </w:r>
      <w:r w:rsidR="0055204A" w:rsidRPr="004A306F">
        <w:t xml:space="preserve"> Detaillierte Informationen zur Konfiguration sowie zu allgemeinen semesterweise durchzuführenden Administrationstätigkeiten finden Sie im </w:t>
      </w:r>
      <w:r w:rsidR="00FD07E6">
        <w:t>Konfigurations-Guide</w:t>
      </w:r>
      <w:r w:rsidR="0055204A" w:rsidRPr="004A306F">
        <w:t xml:space="preserve"> </w:t>
      </w:r>
      <w:r w:rsidR="0055204A" w:rsidRPr="00375EAC">
        <w:rPr>
          <w:i/>
        </w:rPr>
        <w:t>STUD_ADFD_Studierendenevidenz_Konfiguration_Weitermeldungsphasen</w:t>
      </w:r>
      <w:r w:rsidR="00FD07E6" w:rsidRPr="00375EAC">
        <w:rPr>
          <w:i/>
        </w:rPr>
        <w:t>_Jan08</w:t>
      </w:r>
      <w:r w:rsidR="0055204A" w:rsidRPr="00375EAC">
        <w:rPr>
          <w:i/>
        </w:rPr>
        <w:t>.pdf</w:t>
      </w:r>
      <w:r w:rsidR="0055204A" w:rsidRPr="00FD07E6">
        <w:t>.</w:t>
      </w:r>
    </w:p>
    <w:bookmarkStart w:id="12" w:name="_Toc248466878"/>
    <w:bookmarkStart w:id="13" w:name="_Toc248569483"/>
    <w:bookmarkStart w:id="14" w:name="_Toc248576559"/>
    <w:bookmarkStart w:id="15" w:name="_Toc248687581"/>
    <w:bookmarkStart w:id="16" w:name="_Toc248727760"/>
    <w:bookmarkStart w:id="17" w:name="_Toc248728503"/>
    <w:bookmarkStart w:id="18" w:name="_Toc248733900"/>
    <w:bookmarkStart w:id="19" w:name="_Toc248734003"/>
    <w:bookmarkStart w:id="20" w:name="_Toc248734141"/>
    <w:p w:rsidR="007031F8" w:rsidRPr="004A3E3F" w:rsidRDefault="00E946AD" w:rsidP="007031F8">
      <w:pPr>
        <w:pStyle w:val="berschrift1"/>
      </w:pPr>
      <w:r w:rsidRPr="00E946AD">
        <w:lastRenderedPageBreak/>
        <w:fldChar w:fldCharType="begin"/>
      </w:r>
      <w:r w:rsidRPr="00E946AD">
        <w:instrText xml:space="preserve"> SEQ U1 \* Ordinal \* MERGEFORMAT \* MERGEFORMAT </w:instrText>
      </w:r>
      <w:r w:rsidRPr="00E946AD">
        <w:fldChar w:fldCharType="separate"/>
      </w:r>
      <w:bookmarkStart w:id="21" w:name="_Toc346704926"/>
      <w:r w:rsidR="0040748B">
        <w:rPr>
          <w:noProof/>
        </w:rPr>
        <w:t>2.</w:t>
      </w:r>
      <w:r w:rsidRPr="00E946AD">
        <w:fldChar w:fldCharType="end"/>
      </w:r>
      <w:r w:rsidR="007031F8" w:rsidRPr="004A3E3F">
        <w:t xml:space="preserve"> </w:t>
      </w:r>
      <w:bookmarkEnd w:id="12"/>
      <w:bookmarkEnd w:id="13"/>
      <w:bookmarkEnd w:id="14"/>
      <w:bookmarkEnd w:id="15"/>
      <w:bookmarkEnd w:id="16"/>
      <w:bookmarkEnd w:id="17"/>
      <w:bookmarkEnd w:id="18"/>
      <w:bookmarkEnd w:id="19"/>
      <w:bookmarkEnd w:id="20"/>
      <w:r w:rsidR="007031F8" w:rsidRPr="00084913">
        <w:t>Fristen, Einstellungen, Tätigkeiten</w:t>
      </w:r>
      <w:bookmarkEnd w:id="21"/>
    </w:p>
    <w:bookmarkStart w:id="22" w:name="_Toc248466879"/>
    <w:bookmarkStart w:id="23" w:name="_Toc248569484"/>
    <w:bookmarkStart w:id="24" w:name="_Toc248576560"/>
    <w:bookmarkStart w:id="25" w:name="_Toc248687582"/>
    <w:bookmarkStart w:id="26" w:name="_Toc248727761"/>
    <w:bookmarkStart w:id="27" w:name="_Toc248728504"/>
    <w:bookmarkStart w:id="28" w:name="_Toc248733901"/>
    <w:bookmarkStart w:id="29" w:name="_Toc248734004"/>
    <w:bookmarkStart w:id="30" w:name="_Toc248734142"/>
    <w:p w:rsidR="007031F8" w:rsidRPr="004A3E3F" w:rsidRDefault="00415C55" w:rsidP="007031F8">
      <w:pPr>
        <w:pStyle w:val="berschrift2"/>
      </w:pPr>
      <w:r w:rsidRPr="00415C55">
        <w:fldChar w:fldCharType="begin"/>
      </w:r>
      <w:r w:rsidRPr="00415C55">
        <w:instrText xml:space="preserve"> SEQ U1 \c \* Ordinal \* MERGEFORMAT \* MERGEFORMAT </w:instrText>
      </w:r>
      <w:r w:rsidRPr="00415C55">
        <w:fldChar w:fldCharType="separate"/>
      </w:r>
      <w:bookmarkStart w:id="31" w:name="_Toc346704927"/>
      <w:r w:rsidR="0040748B">
        <w:rPr>
          <w:noProof/>
        </w:rPr>
        <w:t>2.</w:t>
      </w:r>
      <w:r w:rsidRPr="00415C55">
        <w:fldChar w:fldCharType="end"/>
      </w:r>
      <w:fldSimple w:instr=" SEQ U2 \r1 \* Arabic \* MERGEFORMAT \* MERGEFORMAT ">
        <w:r w:rsidR="0040748B">
          <w:rPr>
            <w:noProof/>
          </w:rPr>
          <w:t>1</w:t>
        </w:r>
      </w:fldSimple>
      <w:r w:rsidR="007031F8" w:rsidRPr="004A3E3F">
        <w:t xml:space="preserve"> </w:t>
      </w:r>
      <w:bookmarkEnd w:id="22"/>
      <w:bookmarkEnd w:id="23"/>
      <w:bookmarkEnd w:id="24"/>
      <w:bookmarkEnd w:id="25"/>
      <w:bookmarkEnd w:id="26"/>
      <w:bookmarkEnd w:id="27"/>
      <w:bookmarkEnd w:id="28"/>
      <w:bookmarkEnd w:id="29"/>
      <w:bookmarkEnd w:id="30"/>
      <w:r w:rsidR="007031F8" w:rsidRPr="004A3E3F">
        <w:t>Fristen und Semestereinstellungen</w:t>
      </w:r>
      <w:bookmarkEnd w:id="31"/>
    </w:p>
    <w:p w:rsidR="007031F8" w:rsidRDefault="007031F8" w:rsidP="007031F8">
      <w:r>
        <w:t xml:space="preserve">Die an Ihrer Universität/Hochschule geltenden Daten und Fristen (wie Semesterbeginn, Umstellung auf das Beitragssemester, Zahlungsfrist und </w:t>
      </w:r>
      <w:r w:rsidR="0083613B" w:rsidRPr="0083613B">
        <w:t>Nach</w:t>
      </w:r>
      <w:r w:rsidRPr="0083613B">
        <w:t>frist</w:t>
      </w:r>
      <w:r>
        <w:t xml:space="preserve">) </w:t>
      </w:r>
      <w:r w:rsidRPr="00DA7BB2">
        <w:t>sind</w:t>
      </w:r>
      <w:r>
        <w:t xml:space="preserve"> in </w:t>
      </w:r>
      <w:proofErr w:type="spellStart"/>
      <w:r>
        <w:t>CAMPUSonline</w:t>
      </w:r>
      <w:proofErr w:type="spellEnd"/>
      <w:r>
        <w:t xml:space="preserve"> in zentralen Einstellungen festgelegt. Die Einstellungen sind in diesem Handbuch umrahmt und in kursiver Schrift erwähnt.</w:t>
      </w:r>
    </w:p>
    <w:p w:rsidR="007031F8" w:rsidRPr="00102D09" w:rsidRDefault="00A62201" w:rsidP="007031F8">
      <w:pPr>
        <w:pStyle w:val="berschrift2"/>
      </w:pPr>
      <w:fldSimple w:instr=" SEQ U1 \c \* Ordinal \* MERGEFORMAT \* MERGEFORMAT ">
        <w:bookmarkStart w:id="32" w:name="_Toc346704928"/>
        <w:r w:rsidR="0040748B">
          <w:rPr>
            <w:noProof/>
          </w:rPr>
          <w:t>2.</w:t>
        </w:r>
      </w:fldSimple>
      <w:fldSimple w:instr=" SEQ U2 \* Arabic \* MERGEFORMAT \* MERGEFORMAT ">
        <w:r w:rsidR="0040748B">
          <w:rPr>
            <w:noProof/>
          </w:rPr>
          <w:t>2</w:t>
        </w:r>
      </w:fldSimple>
      <w:r w:rsidR="007031F8" w:rsidRPr="00102D09">
        <w:t xml:space="preserve"> </w:t>
      </w:r>
      <w:r w:rsidR="00BE397F">
        <w:t>Inskriptionss</w:t>
      </w:r>
      <w:r w:rsidR="007031F8" w:rsidRPr="00102D09">
        <w:t>emester und Beitragssemester</w:t>
      </w:r>
      <w:bookmarkEnd w:id="32"/>
    </w:p>
    <w:p w:rsidR="007031F8" w:rsidRDefault="007031F8" w:rsidP="007031F8">
      <w:r>
        <w:t xml:space="preserve">In </w:t>
      </w:r>
      <w:proofErr w:type="spellStart"/>
      <w:r>
        <w:t>CAMPUSonline</w:t>
      </w:r>
      <w:proofErr w:type="spellEnd"/>
      <w:r>
        <w:t xml:space="preserve"> wird zwischen dem </w:t>
      </w:r>
      <w:r w:rsidR="00BE397F">
        <w:t>Inskriptionss</w:t>
      </w:r>
      <w:r>
        <w:t>emester und dem Beitragssemester unterschieden:</w:t>
      </w:r>
    </w:p>
    <w:p w:rsidR="001270E7" w:rsidRDefault="007D1860" w:rsidP="00B9335D">
      <w:pPr>
        <w:jc w:val="right"/>
      </w:pPr>
      <w:r>
        <w:rPr>
          <w:noProof/>
          <w:lang w:val="de-AT" w:eastAsia="de-AT"/>
        </w:rPr>
        <w:drawing>
          <wp:inline distT="0" distB="0" distL="0" distR="0" wp14:anchorId="3A5251AA" wp14:editId="0313B476">
            <wp:extent cx="4942718" cy="2184098"/>
            <wp:effectExtent l="0" t="0" r="0" b="6985"/>
            <wp:docPr id="75" name="Grafik 75" descr="C:\DOKUME~1\MELIND~1\LOKALE~1\Temp\SNAGHTMLe0b7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KUME~1\MELIND~1\LOKALE~1\Temp\SNAGHTMLe0b758.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50073" cy="2187348"/>
                    </a:xfrm>
                    <a:prstGeom prst="rect">
                      <a:avLst/>
                    </a:prstGeom>
                    <a:noFill/>
                    <a:ln>
                      <a:noFill/>
                    </a:ln>
                  </pic:spPr>
                </pic:pic>
              </a:graphicData>
            </a:graphic>
          </wp:inline>
        </w:drawing>
      </w:r>
    </w:p>
    <w:p w:rsidR="00D53980" w:rsidRDefault="00D53980" w:rsidP="00375EAC">
      <w:pPr>
        <w:pStyle w:val="Bildunterschrift"/>
        <w:tabs>
          <w:tab w:val="right" w:pos="9072"/>
        </w:tabs>
      </w:pPr>
      <w:r w:rsidRPr="00712640">
        <w:tab/>
        <w:t xml:space="preserve">Abb. </w:t>
      </w:r>
      <w:r w:rsidRPr="00712640">
        <w:fldChar w:fldCharType="begin"/>
      </w:r>
      <w:r w:rsidRPr="00712640">
        <w:instrText xml:space="preserve"> SEQ Abb. \* ARABIC </w:instrText>
      </w:r>
      <w:r w:rsidRPr="00712640">
        <w:fldChar w:fldCharType="separate"/>
      </w:r>
      <w:r w:rsidR="0040748B">
        <w:rPr>
          <w:noProof/>
        </w:rPr>
        <w:t>1</w:t>
      </w:r>
      <w:r w:rsidRPr="00712640">
        <w:fldChar w:fldCharType="end"/>
      </w:r>
    </w:p>
    <w:p w:rsidR="007031F8" w:rsidRDefault="00A62201" w:rsidP="007031F8">
      <w:pPr>
        <w:pStyle w:val="berschrift3"/>
      </w:pPr>
      <w:fldSimple w:instr=" SEQ U1 \c \* Ordinal \* MERGEFORMAT \* MERGEFORMAT ">
        <w:bookmarkStart w:id="33" w:name="_Toc346704929"/>
        <w:r w:rsidR="0040748B">
          <w:rPr>
            <w:noProof/>
          </w:rPr>
          <w:t>2.</w:t>
        </w:r>
      </w:fldSimple>
      <w:fldSimple w:instr=" SEQ U2 \c \* Ordinal \* MERGEFORMAT \* MERGEFORMAT ">
        <w:r w:rsidR="0040748B">
          <w:rPr>
            <w:noProof/>
          </w:rPr>
          <w:t>2.</w:t>
        </w:r>
      </w:fldSimple>
      <w:fldSimple w:instr=" SEQ U3 \r1 \* Arabic \* MERGEFORMAT \* MERGEFORMAT ">
        <w:r w:rsidR="0040748B">
          <w:rPr>
            <w:noProof/>
          </w:rPr>
          <w:t>1</w:t>
        </w:r>
      </w:fldSimple>
      <w:r w:rsidR="007031F8">
        <w:t xml:space="preserve"> </w:t>
      </w:r>
      <w:r w:rsidR="00BE397F">
        <w:t>Inskriptionss</w:t>
      </w:r>
      <w:r w:rsidR="007031F8">
        <w:t>emester</w:t>
      </w:r>
      <w:bookmarkEnd w:id="33"/>
    </w:p>
    <w:p w:rsidR="007031F8" w:rsidRPr="00102D09" w:rsidRDefault="007031F8" w:rsidP="007031F8">
      <w:r w:rsidRPr="00FC7258">
        <w:t xml:space="preserve">Die </w:t>
      </w:r>
      <w:r w:rsidR="0055204A">
        <w:rPr>
          <w:rStyle w:val="Fett"/>
        </w:rPr>
        <w:t>Zulassung</w:t>
      </w:r>
      <w:r w:rsidR="0055204A" w:rsidRPr="00102D09">
        <w:t xml:space="preserve"> </w:t>
      </w:r>
      <w:r>
        <w:t>und</w:t>
      </w:r>
      <w:r w:rsidRPr="00FC7258">
        <w:t xml:space="preserve"> </w:t>
      </w:r>
      <w:r w:rsidR="0055204A">
        <w:t xml:space="preserve">die </w:t>
      </w:r>
      <w:r w:rsidR="0055204A" w:rsidRPr="008D041C">
        <w:t>automatisierte</w:t>
      </w:r>
      <w:r w:rsidR="0055204A" w:rsidRPr="00FC7258">
        <w:t xml:space="preserve"> </w:t>
      </w:r>
      <w:r w:rsidRPr="007031F8">
        <w:rPr>
          <w:rStyle w:val="Fett"/>
        </w:rPr>
        <w:t>Weiter</w:t>
      </w:r>
      <w:r w:rsidRPr="00102D09">
        <w:rPr>
          <w:rStyle w:val="Fett"/>
        </w:rPr>
        <w:t>meldung</w:t>
      </w:r>
      <w:r w:rsidRPr="002E4680">
        <w:t xml:space="preserve"> gelten immer für </w:t>
      </w:r>
      <w:r w:rsidRPr="008D041C">
        <w:t xml:space="preserve">das </w:t>
      </w:r>
      <w:r w:rsidR="0055204A">
        <w:t xml:space="preserve">aktuelle </w:t>
      </w:r>
      <w:r w:rsidR="00BE397F">
        <w:t>Inskriptionss</w:t>
      </w:r>
      <w:r w:rsidRPr="008D041C">
        <w:t>emester.</w:t>
      </w:r>
      <w:r w:rsidRPr="002E4680">
        <w:t xml:space="preserve"> Bei </w:t>
      </w:r>
      <w:r>
        <w:t>der manuellen</w:t>
      </w:r>
      <w:r w:rsidRPr="002E4680">
        <w:t xml:space="preserve"> </w:t>
      </w:r>
      <w:r w:rsidR="00BE397F">
        <w:t>Weiter</w:t>
      </w:r>
      <w:r w:rsidRPr="00007C96">
        <w:t>mel</w:t>
      </w:r>
      <w:r w:rsidRPr="002E4680">
        <w:t xml:space="preserve">dung ist es das standardmäßig gesetzte Semester (hier kann das Semester aber u.U. – sofern </w:t>
      </w:r>
      <w:r>
        <w:t xml:space="preserve">das </w:t>
      </w:r>
      <w:r w:rsidRPr="002E4680">
        <w:t>an Ihrer Universität/Hochsc</w:t>
      </w:r>
      <w:r>
        <w:t>hule erlaubt ist – auch gewählt werden</w:t>
      </w:r>
      <w:r w:rsidRPr="00102D09">
        <w:t>).</w:t>
      </w:r>
    </w:p>
    <w:p w:rsidR="007031F8" w:rsidRDefault="00A62201" w:rsidP="007031F8">
      <w:pPr>
        <w:pStyle w:val="berschrift3"/>
      </w:pPr>
      <w:fldSimple w:instr=" SEQ U1 \c \* Ordinal \* MERGEFORMAT \* MERGEFORMAT ">
        <w:bookmarkStart w:id="34" w:name="_Toc346704930"/>
        <w:r w:rsidR="0040748B">
          <w:rPr>
            <w:noProof/>
          </w:rPr>
          <w:t>2.</w:t>
        </w:r>
      </w:fldSimple>
      <w:fldSimple w:instr=" SEQ U2 \c \* Ordinal \* MERGEFORMAT \* MERGEFORMAT ">
        <w:r w:rsidR="0040748B">
          <w:rPr>
            <w:noProof/>
          </w:rPr>
          <w:t>2.</w:t>
        </w:r>
      </w:fldSimple>
      <w:fldSimple w:instr=" SEQ U3 \* Arabic \* MERGEFORMAT \* MERGEFORMAT ">
        <w:r w:rsidR="0040748B">
          <w:rPr>
            <w:noProof/>
          </w:rPr>
          <w:t>2</w:t>
        </w:r>
      </w:fldSimple>
      <w:r w:rsidR="007031F8">
        <w:t xml:space="preserve"> Beitragssemester</w:t>
      </w:r>
      <w:bookmarkEnd w:id="34"/>
    </w:p>
    <w:p w:rsidR="007031F8" w:rsidRDefault="007031F8" w:rsidP="007031F8">
      <w:r w:rsidRPr="00B726F9">
        <w:t xml:space="preserve">Das </w:t>
      </w:r>
      <w:r w:rsidRPr="008D041C">
        <w:t>Beitragssemester</w:t>
      </w:r>
      <w:r w:rsidRPr="00B726F9">
        <w:t xml:space="preserve"> ist ausschlaggebend für die automatische </w:t>
      </w:r>
      <w:r w:rsidRPr="00102D09">
        <w:rPr>
          <w:rStyle w:val="Fett"/>
        </w:rPr>
        <w:t>Verbuchung der Einzahlungen</w:t>
      </w:r>
      <w:r w:rsidRPr="00B726F9">
        <w:t xml:space="preserve">. </w:t>
      </w:r>
      <w:r w:rsidRPr="00753CF5">
        <w:t xml:space="preserve">Es wechselt mit dem </w:t>
      </w:r>
      <w:r w:rsidR="008251D6">
        <w:t>Semesterjob</w:t>
      </w:r>
      <w:r>
        <w:t xml:space="preserve"> zur Umstellung des Studienbeitragssemesters</w:t>
      </w:r>
      <w:r w:rsidR="002304C8">
        <w:t xml:space="preserve"> </w:t>
      </w:r>
      <w:r w:rsidRPr="00753CF5">
        <w:t>auf das Folgesemester, ist dann also</w:t>
      </w:r>
      <w:r>
        <w:t xml:space="preserve"> dem </w:t>
      </w:r>
      <w:bookmarkStart w:id="35" w:name="_GoBack"/>
      <w:r w:rsidR="00BE397F">
        <w:t>Inskriptions</w:t>
      </w:r>
      <w:bookmarkEnd w:id="35"/>
      <w:r w:rsidR="00BE397F">
        <w:t>s</w:t>
      </w:r>
      <w:r w:rsidR="002304C8">
        <w:t xml:space="preserve">emester voraus. </w:t>
      </w:r>
      <w:r w:rsidR="00FD07E6">
        <w:t>(</w:t>
      </w:r>
      <w:r w:rsidR="002304C8" w:rsidRPr="00FD07E6">
        <w:t>Siehe Konfigurations-Guide.</w:t>
      </w:r>
      <w:r w:rsidR="00FD07E6">
        <w:t>)</w:t>
      </w:r>
    </w:p>
    <w:p w:rsidR="007E6D19" w:rsidRDefault="009F783B" w:rsidP="004C3043">
      <w:pPr>
        <w:pStyle w:val="Anmerkung"/>
      </w:pPr>
      <w:r w:rsidRPr="009F783B">
        <w:rPr>
          <w:rStyle w:val="Fett"/>
        </w:rPr>
        <w:t>Achtung!</w:t>
      </w:r>
      <w:r w:rsidRPr="009F783B">
        <w:t xml:space="preserve"> Wenn an Ihrer Universität / Hochschule die Möglichkeit besteht, Semestervorschreibungen auch für die Zukunft zu erstellen, müssen Sie nach der Umstellung des Studienbeitragssemesters einen Gebührenbereinigungslauf durchführen.</w:t>
      </w:r>
    </w:p>
    <w:p w:rsidR="002304C8" w:rsidRDefault="007031F8" w:rsidP="007031F8">
      <w:r>
        <w:t>Nach</w:t>
      </w:r>
      <w:r w:rsidRPr="00D9425A">
        <w:t xml:space="preserve"> der Umstellung des Beitragssemesters sehen die Studierenden in der Applikation </w:t>
      </w:r>
      <w:r w:rsidRPr="00992154">
        <w:t>Studienbeitragsstatus</w:t>
      </w:r>
      <w:r w:rsidRPr="00D9425A">
        <w:t xml:space="preserve"> </w:t>
      </w:r>
      <w:r>
        <w:t>ihre</w:t>
      </w:r>
      <w:r w:rsidRPr="00D9425A">
        <w:t xml:space="preserve"> Vorschreibung für das nächste Semester.</w:t>
      </w:r>
      <w:r>
        <w:br/>
      </w:r>
      <w:r w:rsidR="0055204A" w:rsidRPr="00991538">
        <w:t>Voraussetzung</w:t>
      </w:r>
      <w:r w:rsidR="00CF4FF4">
        <w:t xml:space="preserve"> dafür</w:t>
      </w:r>
      <w:r w:rsidR="0055204A" w:rsidRPr="00991538">
        <w:t>, dass die eingezahlten Beiträge richtig den betreffenden Semestern zugeordnet werden, ist der erfolgte Lauf der Basislieferung.</w:t>
      </w:r>
    </w:p>
    <w:p w:rsidR="007031F8" w:rsidRPr="002E4680" w:rsidRDefault="00A62201" w:rsidP="007031F8">
      <w:pPr>
        <w:pStyle w:val="berschrift3"/>
      </w:pPr>
      <w:fldSimple w:instr=" SEQ U1 \c \* Ordinal \* MERGEFORMAT \* MERGEFORMAT ">
        <w:bookmarkStart w:id="36" w:name="_Toc346704931"/>
        <w:r w:rsidR="0040748B">
          <w:rPr>
            <w:noProof/>
          </w:rPr>
          <w:t>2.</w:t>
        </w:r>
      </w:fldSimple>
      <w:fldSimple w:instr=" SEQ U2 \c \* Ordinal \* MERGEFORMAT \* MERGEFORMAT ">
        <w:r w:rsidR="0040748B">
          <w:rPr>
            <w:noProof/>
          </w:rPr>
          <w:t>2.</w:t>
        </w:r>
      </w:fldSimple>
      <w:fldSimple w:instr=" SEQ U3 \* Arabic \* MERGEFORMAT \* MERGEFORMAT ">
        <w:r w:rsidR="0040748B">
          <w:rPr>
            <w:noProof/>
          </w:rPr>
          <w:t>3</w:t>
        </w:r>
      </w:fldSimple>
      <w:r w:rsidR="007031F8">
        <w:t xml:space="preserve"> Semesterumstellung</w:t>
      </w:r>
      <w:bookmarkEnd w:id="36"/>
    </w:p>
    <w:p w:rsidR="007031F8" w:rsidRPr="002707E9" w:rsidRDefault="007031F8" w:rsidP="007031F8">
      <w:pPr>
        <w:pStyle w:val="Anmerkung"/>
      </w:pPr>
      <w:r w:rsidRPr="002707E9">
        <w:rPr>
          <w:rStyle w:val="Fett"/>
        </w:rPr>
        <w:t>Achtung!</w:t>
      </w:r>
      <w:r>
        <w:t xml:space="preserve"> Achten Sie</w:t>
      </w:r>
      <w:r w:rsidRPr="002707E9">
        <w:t xml:space="preserve"> darauf, ob </w:t>
      </w:r>
      <w:r w:rsidR="00BE397F">
        <w:t>Inskriptionss</w:t>
      </w:r>
      <w:r w:rsidRPr="002707E9">
        <w:t>emester und Beitragssem</w:t>
      </w:r>
      <w:r>
        <w:t>ester korrekt eingetragen sind!</w:t>
      </w:r>
    </w:p>
    <w:p w:rsidR="007031F8" w:rsidRPr="002A1CE7" w:rsidRDefault="007031F8" w:rsidP="007031F8">
      <w:r>
        <w:t>Die Semester-Einstellungen</w:t>
      </w:r>
      <w:r w:rsidRPr="002A1CE7">
        <w:t xml:space="preserve"> dürfen nicht manuell verändert werden!</w:t>
      </w:r>
      <w:r w:rsidR="00991538">
        <w:t xml:space="preserve"> Die Semesteru</w:t>
      </w:r>
      <w:r>
        <w:t xml:space="preserve">mstellung wird </w:t>
      </w:r>
      <w:r w:rsidR="00991538">
        <w:t>von</w:t>
      </w:r>
      <w:r>
        <w:t xml:space="preserve"> Semesterjob</w:t>
      </w:r>
      <w:r w:rsidR="00991538">
        <w:t xml:space="preserve">s in der gleichnamigen Applikation </w:t>
      </w:r>
      <w:r>
        <w:t>ausgeführt.</w:t>
      </w:r>
      <w:r w:rsidR="00E354E0">
        <w:t xml:space="preserve"> Detaillierte Informationen dazu sowie zu den weiteren nötigen Einstellungen und zu den Gesamt-Abläufen in der Studierendenverwaltung </w:t>
      </w:r>
      <w:r w:rsidR="00E354E0" w:rsidRPr="002A5548">
        <w:t xml:space="preserve">finden Sie im </w:t>
      </w:r>
      <w:r w:rsidR="00FD07E6">
        <w:t>Konfigurations-Guide.</w:t>
      </w:r>
    </w:p>
    <w:p w:rsidR="007031F8" w:rsidRPr="00FF0E1F" w:rsidRDefault="007031F8" w:rsidP="006B0514">
      <w:pPr>
        <w:pStyle w:val="Sysadmin"/>
      </w:pPr>
      <w:r w:rsidRPr="00FF0E1F">
        <w:t xml:space="preserve">Das </w:t>
      </w:r>
      <w:r w:rsidR="00BE397F">
        <w:t>Inskriptionss</w:t>
      </w:r>
      <w:r w:rsidRPr="00FF0E1F">
        <w:t>emester ist im STEVI</w:t>
      </w:r>
      <w:r w:rsidR="00BE0C96">
        <w:t>DENZ</w:t>
      </w:r>
      <w:r w:rsidRPr="00FF0E1F">
        <w:t>-Parameter SEM gespeichert</w:t>
      </w:r>
      <w:proofErr w:type="gramStart"/>
      <w:r w:rsidRPr="00FF0E1F">
        <w:t>,</w:t>
      </w:r>
      <w:proofErr w:type="gramEnd"/>
      <w:r w:rsidRPr="00FF0E1F">
        <w:br/>
        <w:t>das Beitragssemester im STEVI</w:t>
      </w:r>
      <w:r w:rsidR="00BE0C96">
        <w:t>DENZ</w:t>
      </w:r>
      <w:r w:rsidRPr="00FF0E1F">
        <w:t>-Parameter STUBEI_SEM</w:t>
      </w:r>
      <w:r>
        <w:t>.</w:t>
      </w:r>
    </w:p>
    <w:bookmarkStart w:id="37" w:name="_Toc248466890"/>
    <w:bookmarkStart w:id="38" w:name="_Toc248569495"/>
    <w:bookmarkStart w:id="39" w:name="_Toc248576571"/>
    <w:bookmarkStart w:id="40" w:name="_Toc248687584"/>
    <w:bookmarkStart w:id="41" w:name="_Toc248727772"/>
    <w:bookmarkStart w:id="42" w:name="_Toc248728515"/>
    <w:bookmarkStart w:id="43" w:name="_Toc248733912"/>
    <w:bookmarkStart w:id="44" w:name="_Toc248734015"/>
    <w:bookmarkStart w:id="45" w:name="_Toc248734153"/>
    <w:p w:rsidR="007031F8" w:rsidRDefault="00415C55" w:rsidP="007031F8">
      <w:pPr>
        <w:pStyle w:val="berschrift2"/>
      </w:pPr>
      <w:r w:rsidRPr="00415C55">
        <w:fldChar w:fldCharType="begin"/>
      </w:r>
      <w:r w:rsidRPr="00415C55">
        <w:instrText xml:space="preserve"> SEQ U1 \c \* Ordinal \* MERGEFORMAT \* MERGEFORMAT </w:instrText>
      </w:r>
      <w:r w:rsidRPr="00415C55">
        <w:fldChar w:fldCharType="separate"/>
      </w:r>
      <w:bookmarkStart w:id="46" w:name="_Toc346704932"/>
      <w:r w:rsidR="0040748B">
        <w:rPr>
          <w:noProof/>
        </w:rPr>
        <w:t>2.</w:t>
      </w:r>
      <w:r w:rsidRPr="00415C55">
        <w:fldChar w:fldCharType="end"/>
      </w:r>
      <w:fldSimple w:instr=" SEQ U2 \* Arabic \* MERGEFORMAT \* MERGEFORMAT ">
        <w:r w:rsidR="0040748B">
          <w:rPr>
            <w:noProof/>
          </w:rPr>
          <w:t>3</w:t>
        </w:r>
      </w:fldSimple>
      <w:r w:rsidR="007031F8">
        <w:t xml:space="preserve"> </w:t>
      </w:r>
      <w:bookmarkEnd w:id="37"/>
      <w:bookmarkEnd w:id="38"/>
      <w:bookmarkEnd w:id="39"/>
      <w:bookmarkEnd w:id="40"/>
      <w:bookmarkEnd w:id="41"/>
      <w:bookmarkEnd w:id="42"/>
      <w:bookmarkEnd w:id="43"/>
      <w:bookmarkEnd w:id="44"/>
      <w:bookmarkEnd w:id="45"/>
      <w:r w:rsidR="007031F8" w:rsidRPr="008A422C">
        <w:t>Tätigkeiten</w:t>
      </w:r>
      <w:r w:rsidR="007031F8">
        <w:t xml:space="preserve"> im Studierendenmanagement</w:t>
      </w:r>
      <w:bookmarkEnd w:id="46"/>
    </w:p>
    <w:p w:rsidR="004C4EA4" w:rsidRPr="00302F4C" w:rsidRDefault="00302F4C" w:rsidP="004C4EA4">
      <w:r>
        <w:t>Für die</w:t>
      </w:r>
      <w:r w:rsidRPr="00346E40">
        <w:t xml:space="preserve"> </w:t>
      </w:r>
      <w:r w:rsidRPr="00D71016">
        <w:rPr>
          <w:b/>
        </w:rPr>
        <w:t>Weitermeldung</w:t>
      </w:r>
      <w:r w:rsidRPr="00346E40">
        <w:t xml:space="preserve"> von zugelassenen Studierenden sind im Regelfall keine Aktivitäten nötig</w:t>
      </w:r>
      <w:r>
        <w:t xml:space="preserve">, sie wird </w:t>
      </w:r>
      <w:r w:rsidRPr="00346E40">
        <w:t>meist aut</w:t>
      </w:r>
      <w:r w:rsidR="00CE09BD">
        <w:t xml:space="preserve">omatisch durchgeführt. </w:t>
      </w:r>
      <w:r w:rsidR="004C4EA4">
        <w:t>Die Erfassung bzw. Änderung der Studierendendaten wird</w:t>
      </w:r>
      <w:r w:rsidR="004C4EA4" w:rsidRPr="002A5548">
        <w:t xml:space="preserve"> </w:t>
      </w:r>
      <w:r w:rsidR="004C4EA4">
        <w:t xml:space="preserve">Großteils </w:t>
      </w:r>
      <w:r w:rsidR="004C4EA4" w:rsidRPr="002A5548">
        <w:t xml:space="preserve">von der </w:t>
      </w:r>
      <w:r w:rsidR="004C4EA4">
        <w:t>Fach</w:t>
      </w:r>
      <w:r w:rsidR="004C4EA4" w:rsidRPr="002A5548">
        <w:t xml:space="preserve">abteilung </w:t>
      </w:r>
      <w:r w:rsidR="004C4EA4">
        <w:t>durchgeführt.</w:t>
      </w:r>
    </w:p>
    <w:p w:rsidR="007031F8" w:rsidRPr="0072347D" w:rsidRDefault="00A62201" w:rsidP="007031F8">
      <w:pPr>
        <w:pStyle w:val="berschrift3"/>
      </w:pPr>
      <w:fldSimple w:instr=" SEQ U1 \c \* Ordinal \* MERGEFORMAT \* MERGEFORMAT ">
        <w:bookmarkStart w:id="47" w:name="_Toc346704933"/>
        <w:r w:rsidR="0040748B">
          <w:rPr>
            <w:noProof/>
          </w:rPr>
          <w:t>2.</w:t>
        </w:r>
      </w:fldSimple>
      <w:fldSimple w:instr=" SEQ U2 \c \* Ordinal \* MERGEFORMAT \* MERGEFORMAT ">
        <w:r w:rsidR="0040748B">
          <w:rPr>
            <w:noProof/>
          </w:rPr>
          <w:t>3.</w:t>
        </w:r>
      </w:fldSimple>
      <w:fldSimple w:instr=" SEQ U3 \r1 \* Arabic \* MERGEFORMAT \* MERGEFORMAT ">
        <w:r w:rsidR="0040748B">
          <w:rPr>
            <w:noProof/>
          </w:rPr>
          <w:t>1</w:t>
        </w:r>
      </w:fldSimple>
      <w:r w:rsidR="007031F8">
        <w:t xml:space="preserve"> </w:t>
      </w:r>
      <w:r w:rsidR="007031F8" w:rsidRPr="0072347D">
        <w:t>Studierendendaten</w:t>
      </w:r>
      <w:bookmarkEnd w:id="47"/>
    </w:p>
    <w:p w:rsidR="007031F8" w:rsidRPr="00B04B60" w:rsidRDefault="007031F8" w:rsidP="00583EF3">
      <w:pPr>
        <w:pStyle w:val="Aufzklein"/>
      </w:pPr>
      <w:r w:rsidRPr="00B04B60">
        <w:t>Kontrollieren und ggf. Ändern von Stammdaten und Studiendaten</w:t>
      </w:r>
    </w:p>
    <w:p w:rsidR="00302F4C" w:rsidRPr="00583EF3" w:rsidRDefault="00302F4C" w:rsidP="00583EF3">
      <w:pPr>
        <w:pStyle w:val="Aufzklein"/>
      </w:pPr>
      <w:r w:rsidRPr="00583EF3">
        <w:t>Studierende aufnehmen / zulassen</w:t>
      </w:r>
    </w:p>
    <w:p w:rsidR="007031F8" w:rsidRPr="00583EF3" w:rsidRDefault="007031F8" w:rsidP="00583EF3">
      <w:pPr>
        <w:pStyle w:val="Aufzklein"/>
      </w:pPr>
      <w:r w:rsidRPr="00583EF3">
        <w:t xml:space="preserve">Weitermelden und </w:t>
      </w:r>
      <w:r w:rsidR="00FC77FB" w:rsidRPr="00583EF3">
        <w:t>Fortsetzen</w:t>
      </w:r>
      <w:r w:rsidR="00FC7575" w:rsidRPr="00583EF3">
        <w:t xml:space="preserve"> von Studien</w:t>
      </w:r>
    </w:p>
    <w:p w:rsidR="00302F4C" w:rsidRPr="00583EF3" w:rsidRDefault="00302F4C" w:rsidP="00583EF3">
      <w:pPr>
        <w:pStyle w:val="Aufzklein"/>
      </w:pPr>
      <w:r w:rsidRPr="00583EF3">
        <w:t>Eintragen von (weiteren) Studien</w:t>
      </w:r>
    </w:p>
    <w:p w:rsidR="007031F8" w:rsidRPr="00583EF3" w:rsidRDefault="007031F8" w:rsidP="00583EF3">
      <w:pPr>
        <w:pStyle w:val="Aufzklein"/>
      </w:pPr>
      <w:r w:rsidRPr="00583EF3">
        <w:t>Eintragen von Beurlaubungen und Studienprogrammen</w:t>
      </w:r>
    </w:p>
    <w:p w:rsidR="00302F4C" w:rsidRPr="00583EF3" w:rsidRDefault="00302F4C" w:rsidP="00583EF3">
      <w:pPr>
        <w:pStyle w:val="Aufzklein"/>
      </w:pPr>
      <w:r w:rsidRPr="00583EF3">
        <w:t>Studienplanversion eines Studiums ändern</w:t>
      </w:r>
    </w:p>
    <w:p w:rsidR="007031F8" w:rsidRPr="00583EF3" w:rsidRDefault="002304C8" w:rsidP="00583EF3">
      <w:pPr>
        <w:pStyle w:val="Aufzklein"/>
      </w:pPr>
      <w:r>
        <w:t>Abmelden</w:t>
      </w:r>
      <w:r w:rsidR="007031F8" w:rsidRPr="00583EF3">
        <w:t xml:space="preserve"> und Schließen von Studien</w:t>
      </w:r>
    </w:p>
    <w:p w:rsidR="007031F8" w:rsidRPr="00583EF3" w:rsidRDefault="007031F8" w:rsidP="00583EF3">
      <w:pPr>
        <w:pStyle w:val="Aufzklein"/>
      </w:pPr>
      <w:r w:rsidRPr="00583EF3">
        <w:t>Erstellen von diversen Drucksorten (Einzeldrucke)</w:t>
      </w:r>
    </w:p>
    <w:p w:rsidR="00302F4C" w:rsidRPr="00583EF3" w:rsidRDefault="00302F4C" w:rsidP="00583EF3">
      <w:pPr>
        <w:pStyle w:val="Aufzklein"/>
      </w:pPr>
      <w:r w:rsidRPr="00583EF3">
        <w:t>Bezahlung von Lehrgängen bestätigen</w:t>
      </w:r>
    </w:p>
    <w:p w:rsidR="00302F4C" w:rsidRPr="00583EF3" w:rsidRDefault="00302F4C" w:rsidP="00583EF3">
      <w:pPr>
        <w:pStyle w:val="Aufzklein"/>
      </w:pPr>
      <w:r w:rsidRPr="00583EF3">
        <w:t>Mitbelegung eintragen</w:t>
      </w:r>
    </w:p>
    <w:p w:rsidR="00302F4C" w:rsidRDefault="00302F4C" w:rsidP="00583EF3">
      <w:pPr>
        <w:pStyle w:val="Aufzklein"/>
      </w:pPr>
      <w:r w:rsidRPr="00583EF3">
        <w:t xml:space="preserve">Neuen </w:t>
      </w:r>
      <w:r w:rsidRPr="00984B22">
        <w:t>PIN</w:t>
      </w:r>
      <w:r w:rsidRPr="00583EF3">
        <w:t>-Code ausstellen</w:t>
      </w:r>
    </w:p>
    <w:p w:rsidR="00CF4FF4" w:rsidRPr="00583EF3" w:rsidRDefault="00007D35" w:rsidP="000D2948">
      <w:pPr>
        <w:pStyle w:val="Aufzklein"/>
      </w:pPr>
      <w:r>
        <w:t>Eintragen von Sperren</w:t>
      </w:r>
    </w:p>
    <w:p w:rsidR="007031F8" w:rsidRPr="0072347D" w:rsidRDefault="00A62201" w:rsidP="007031F8">
      <w:pPr>
        <w:pStyle w:val="berschrift3"/>
      </w:pPr>
      <w:fldSimple w:instr=" SEQ U1 \c \* Ordinal \* MERGEFORMAT \* MERGEFORMAT ">
        <w:bookmarkStart w:id="48" w:name="_Toc346704934"/>
        <w:r w:rsidR="0040748B">
          <w:rPr>
            <w:noProof/>
          </w:rPr>
          <w:t>2.</w:t>
        </w:r>
      </w:fldSimple>
      <w:fldSimple w:instr=" SEQ U2 \c \* Ordinal \* MERGEFORMAT \* MERGEFORMAT ">
        <w:r w:rsidR="0040748B">
          <w:rPr>
            <w:noProof/>
          </w:rPr>
          <w:t>3.</w:t>
        </w:r>
      </w:fldSimple>
      <w:fldSimple w:instr=" SEQ U3 \* Arabic \* MERGEFORMAT \* MERGEFORMAT ">
        <w:r w:rsidR="0040748B">
          <w:rPr>
            <w:noProof/>
          </w:rPr>
          <w:t>2</w:t>
        </w:r>
      </w:fldSimple>
      <w:r w:rsidR="007031F8">
        <w:t xml:space="preserve"> </w:t>
      </w:r>
      <w:r w:rsidR="007031F8" w:rsidRPr="0072347D">
        <w:t>Beiträge</w:t>
      </w:r>
      <w:bookmarkEnd w:id="48"/>
    </w:p>
    <w:p w:rsidR="00A30A20" w:rsidRPr="00A30A20" w:rsidRDefault="00F41859" w:rsidP="00A30A20">
      <w:pPr>
        <w:pStyle w:val="berschrift4"/>
      </w:pPr>
      <w:r>
        <w:t>Sicht</w:t>
      </w:r>
      <w:r w:rsidR="007031F8">
        <w:t xml:space="preserve"> ‚Studienbeiträge‘</w:t>
      </w:r>
    </w:p>
    <w:p w:rsidR="007031F8" w:rsidRPr="001B4A9B" w:rsidRDefault="007031F8" w:rsidP="00583EF3">
      <w:pPr>
        <w:pStyle w:val="Aufzklein"/>
      </w:pPr>
      <w:r>
        <w:t>Kontrollieren der „Soll</w:t>
      </w:r>
      <w:r w:rsidRPr="00A854C9">
        <w:t>-I</w:t>
      </w:r>
      <w:r>
        <w:t>st</w:t>
      </w:r>
      <w:r w:rsidRPr="00A854C9">
        <w:t>-Stände</w:t>
      </w:r>
      <w:r>
        <w:t>“</w:t>
      </w:r>
    </w:p>
    <w:p w:rsidR="007031F8" w:rsidRDefault="007031F8" w:rsidP="00583EF3">
      <w:pPr>
        <w:pStyle w:val="Aufzklein"/>
      </w:pPr>
      <w:r>
        <w:t>Erfassen von zusätzlichen Befreiungen</w:t>
      </w:r>
      <w:r w:rsidR="00007D35">
        <w:t xml:space="preserve"> (z.B. Nachweis über Erwerbstätigkeit)</w:t>
      </w:r>
    </w:p>
    <w:p w:rsidR="007031F8" w:rsidRDefault="007031F8" w:rsidP="00583EF3">
      <w:pPr>
        <w:pStyle w:val="Aufzklein"/>
      </w:pPr>
      <w:r>
        <w:t>Kontrollieren der automatisiert eingelesen</w:t>
      </w:r>
      <w:r w:rsidR="00C87C96">
        <w:t>en Zahlungsdaten (Zahlungen über BRZ</w:t>
      </w:r>
      <w:r>
        <w:t>)</w:t>
      </w:r>
    </w:p>
    <w:p w:rsidR="00270F3D" w:rsidRPr="00F728E0" w:rsidRDefault="00270F3D" w:rsidP="00583EF3">
      <w:pPr>
        <w:pStyle w:val="Aufzklein"/>
      </w:pPr>
      <w:r w:rsidRPr="00F728E0">
        <w:t>Erfassen von Zahlungen, die nicht über das BRZ erfolgen und daher nicht automatisiert eingelesen werden.</w:t>
      </w:r>
    </w:p>
    <w:p w:rsidR="00270F3D" w:rsidRPr="004A093A" w:rsidRDefault="00270F3D" w:rsidP="00583EF3">
      <w:pPr>
        <w:pStyle w:val="Aufzklein"/>
      </w:pPr>
      <w:r w:rsidRPr="004A093A">
        <w:t>Eintragen von Rückerstattungen</w:t>
      </w:r>
    </w:p>
    <w:p w:rsidR="00A30A20" w:rsidRDefault="00A62201" w:rsidP="008B08D9">
      <w:pPr>
        <w:pStyle w:val="berschrift3"/>
      </w:pPr>
      <w:fldSimple w:instr=" SEQ U1 \c \* Ordinal \* MERGEFORMAT \* MERGEFORMAT ">
        <w:bookmarkStart w:id="49" w:name="_Toc346704935"/>
        <w:r w:rsidR="0040748B">
          <w:rPr>
            <w:noProof/>
          </w:rPr>
          <w:t>2.</w:t>
        </w:r>
      </w:fldSimple>
      <w:fldSimple w:instr=" SEQ U2 \c \* Ordinal \* MERGEFORMAT \* MERGEFORMAT ">
        <w:r w:rsidR="0040748B">
          <w:rPr>
            <w:noProof/>
          </w:rPr>
          <w:t>3.</w:t>
        </w:r>
      </w:fldSimple>
      <w:fldSimple w:instr=" SEQ U3 \* Arabic \* MERGEFORMAT \* MERGEFORMAT ">
        <w:r w:rsidR="0040748B">
          <w:rPr>
            <w:noProof/>
          </w:rPr>
          <w:t>3</w:t>
        </w:r>
      </w:fldSimple>
      <w:r w:rsidR="008B08D9">
        <w:t xml:space="preserve"> Weitere Tätigkeiten in eigenen Applikationen</w:t>
      </w:r>
      <w:bookmarkEnd w:id="49"/>
    </w:p>
    <w:p w:rsidR="006B2913" w:rsidRPr="006B2913" w:rsidRDefault="006B2913" w:rsidP="006B2913">
      <w:r>
        <w:t>Einige Tätigkeiten im Bereich Studierende werden in anderen Applikationen ausgeführt und sind teilweise in eigenen Dokumenten beschrieben.</w:t>
      </w:r>
    </w:p>
    <w:p w:rsidR="003F595C" w:rsidRDefault="003F595C" w:rsidP="008B08D9">
      <w:pPr>
        <w:pStyle w:val="Aufzklein"/>
      </w:pPr>
      <w:r w:rsidRPr="0008159F">
        <w:rPr>
          <w:b/>
        </w:rPr>
        <w:t>Voranmeldung</w:t>
      </w:r>
      <w:r w:rsidR="008B08D9">
        <w:t xml:space="preserve"> – STVA</w:t>
      </w:r>
      <w:r w:rsidR="008B08D9">
        <w:br/>
      </w:r>
      <w:r w:rsidR="00AD0295">
        <w:t>Vorerfassen</w:t>
      </w:r>
      <w:r>
        <w:t xml:space="preserve"> der Daten durch die Studierenden selbst</w:t>
      </w:r>
    </w:p>
    <w:p w:rsidR="007D1860" w:rsidRPr="00882417" w:rsidRDefault="007D1860" w:rsidP="007D1860">
      <w:pPr>
        <w:pStyle w:val="Aufzklein"/>
      </w:pPr>
      <w:r>
        <w:rPr>
          <w:b/>
        </w:rPr>
        <w:t>Studienanmeldung</w:t>
      </w:r>
      <w:r w:rsidRPr="00F02D22">
        <w:t xml:space="preserve"> </w:t>
      </w:r>
      <w:r w:rsidR="00020101" w:rsidRPr="00F02D22">
        <w:t>- STUD_ADD</w:t>
      </w:r>
      <w:r w:rsidR="00020101">
        <w:br/>
        <w:t>Erfassen und Verwalten von Studienanmeldungen</w:t>
      </w:r>
      <w:r w:rsidR="00B96A61">
        <w:t>,</w:t>
      </w:r>
      <w:r w:rsidR="007C7B3F">
        <w:br/>
      </w:r>
      <w:r w:rsidR="001E25F0">
        <w:t xml:space="preserve">siehe </w:t>
      </w:r>
      <w:proofErr w:type="spellStart"/>
      <w:r w:rsidR="001E25F0" w:rsidRPr="007373A7">
        <w:rPr>
          <w:i/>
        </w:rPr>
        <w:t>FDAD_Studienanmeldung_staatl_oesterr</w:t>
      </w:r>
      <w:proofErr w:type="spellEnd"/>
      <w:r w:rsidR="001E25F0" w:rsidRPr="007373A7">
        <w:rPr>
          <w:i/>
        </w:rPr>
        <w:t>_&lt;Datum</w:t>
      </w:r>
      <w:r w:rsidR="00D70E33" w:rsidRPr="007373A7">
        <w:rPr>
          <w:i/>
        </w:rPr>
        <w:t>&gt;</w:t>
      </w:r>
      <w:r w:rsidR="00AD0295" w:rsidRPr="007373A7">
        <w:rPr>
          <w:i/>
        </w:rPr>
        <w:t>.</w:t>
      </w:r>
      <w:proofErr w:type="spellStart"/>
      <w:r w:rsidR="00AD0295" w:rsidRPr="007373A7">
        <w:rPr>
          <w:i/>
        </w:rPr>
        <w:t>pdf</w:t>
      </w:r>
      <w:proofErr w:type="spellEnd"/>
    </w:p>
    <w:p w:rsidR="003F595C" w:rsidRDefault="003F595C" w:rsidP="008B08D9">
      <w:pPr>
        <w:pStyle w:val="Aufzklein"/>
      </w:pPr>
      <w:proofErr w:type="spellStart"/>
      <w:r w:rsidRPr="0008159F">
        <w:rPr>
          <w:b/>
        </w:rPr>
        <w:t>Amtswegige</w:t>
      </w:r>
      <w:proofErr w:type="spellEnd"/>
      <w:r w:rsidRPr="0008159F">
        <w:rPr>
          <w:b/>
        </w:rPr>
        <w:t xml:space="preserve"> Mitbelegung</w:t>
      </w:r>
      <w:r w:rsidR="008B08D9">
        <w:t xml:space="preserve"> – DVBU_AMB</w:t>
      </w:r>
      <w:r w:rsidR="008B08D9">
        <w:br/>
      </w:r>
      <w:r w:rsidRPr="006779C5">
        <w:t xml:space="preserve">Aufnahme </w:t>
      </w:r>
      <w:r>
        <w:t xml:space="preserve">von </w:t>
      </w:r>
      <w:proofErr w:type="spellStart"/>
      <w:r>
        <w:t>Mitbelegern</w:t>
      </w:r>
      <w:proofErr w:type="spellEnd"/>
      <w:r>
        <w:t xml:space="preserve"> in gemeinsam eingerichteten </w:t>
      </w:r>
      <w:r w:rsidR="00AD0295">
        <w:t xml:space="preserve">(„interuniversitären“) </w:t>
      </w:r>
      <w:r>
        <w:t>Studien</w:t>
      </w:r>
    </w:p>
    <w:p w:rsidR="003F595C" w:rsidRDefault="003F595C" w:rsidP="008B08D9">
      <w:pPr>
        <w:pStyle w:val="Aufzklein"/>
      </w:pPr>
      <w:r w:rsidRPr="0008159F">
        <w:rPr>
          <w:b/>
        </w:rPr>
        <w:t>Studienberechtigungsprüfung</w:t>
      </w:r>
      <w:r w:rsidR="008B08D9">
        <w:t xml:space="preserve"> – STUDBERPR</w:t>
      </w:r>
      <w:r w:rsidR="008B08D9">
        <w:br/>
      </w:r>
      <w:r>
        <w:t>Erfassen von Studienberechtigungsprüfungen</w:t>
      </w:r>
      <w:r w:rsidR="00AD0295">
        <w:t>; siehe Onlinehilfe zu dieser Applikation</w:t>
      </w:r>
    </w:p>
    <w:p w:rsidR="003F595C" w:rsidRDefault="003F595C" w:rsidP="000B1DD9">
      <w:pPr>
        <w:pStyle w:val="Aufzklein"/>
      </w:pPr>
      <w:r w:rsidRPr="00CE0C05">
        <w:rPr>
          <w:b/>
        </w:rPr>
        <w:t>Massendruck</w:t>
      </w:r>
      <w:r w:rsidR="008B08D9">
        <w:t xml:space="preserve"> Vormerkungen – MASSENDRUCK</w:t>
      </w:r>
      <w:r w:rsidR="008B08D9">
        <w:br/>
        <w:t>Erstellen von Sammel-Ausdrucken für mehrere/alle Stud</w:t>
      </w:r>
      <w:r w:rsidR="00007D35">
        <w:t>ierende, z.B. Semesteretiketten, Zahlscheine oder Studienblätter.</w:t>
      </w:r>
    </w:p>
    <w:p w:rsidR="00CE09BD" w:rsidRDefault="00CE09BD">
      <w:pPr>
        <w:spacing w:before="0" w:after="200" w:line="276" w:lineRule="auto"/>
        <w:rPr>
          <w:rFonts w:cs="Arial"/>
          <w:b/>
          <w:bCs/>
          <w:iCs/>
          <w:sz w:val="24"/>
        </w:rPr>
      </w:pPr>
      <w:bookmarkStart w:id="50" w:name="_Toc234781589"/>
      <w:r>
        <w:br w:type="page"/>
      </w:r>
    </w:p>
    <w:p w:rsidR="007031F8" w:rsidRPr="005147FB" w:rsidRDefault="00A62201" w:rsidP="007031F8">
      <w:pPr>
        <w:pStyle w:val="berschrift2"/>
      </w:pPr>
      <w:fldSimple w:instr=" SEQ U1 \c \* Ordinal \* MERGEFORMAT \* MERGEFORMAT ">
        <w:bookmarkStart w:id="51" w:name="_Toc346704936"/>
        <w:r w:rsidR="0040748B">
          <w:rPr>
            <w:noProof/>
          </w:rPr>
          <w:t>2.</w:t>
        </w:r>
      </w:fldSimple>
      <w:fldSimple w:instr=" SEQ U2 \* Arabic \* MERGEFORMAT \* MERGEFORMAT ">
        <w:r w:rsidR="0040748B">
          <w:rPr>
            <w:noProof/>
          </w:rPr>
          <w:t>4</w:t>
        </w:r>
      </w:fldSimple>
      <w:r w:rsidR="007031F8">
        <w:t xml:space="preserve"> Account</w:t>
      </w:r>
      <w:r w:rsidR="007031F8" w:rsidRPr="005147FB">
        <w:t xml:space="preserve"> für Studierende</w:t>
      </w:r>
      <w:bookmarkEnd w:id="50"/>
      <w:r w:rsidR="007031F8">
        <w:t xml:space="preserve"> - Studierendensicht</w:t>
      </w:r>
      <w:bookmarkEnd w:id="51"/>
    </w:p>
    <w:p w:rsidR="007031F8" w:rsidRDefault="000B1DD9" w:rsidP="007031F8">
      <w:r>
        <w:t>Zukünftige Studierende</w:t>
      </w:r>
      <w:r w:rsidR="007031F8" w:rsidRPr="005147FB">
        <w:t xml:space="preserve"> </w:t>
      </w:r>
      <w:r w:rsidR="007031F8" w:rsidRPr="00007D35">
        <w:t xml:space="preserve">erhalten einen </w:t>
      </w:r>
      <w:r w:rsidR="00270F3D">
        <w:t>Voranmeldungs</w:t>
      </w:r>
      <w:r w:rsidR="007031F8" w:rsidRPr="00007D35">
        <w:t>-Account</w:t>
      </w:r>
      <w:r w:rsidR="007031F8">
        <w:t>,</w:t>
      </w:r>
      <w:r w:rsidR="007031F8" w:rsidRPr="005147FB">
        <w:t xml:space="preserve"> um ihre </w:t>
      </w:r>
      <w:r>
        <w:t>Daten in der Voranmeldung</w:t>
      </w:r>
      <w:r w:rsidR="007031F8" w:rsidRPr="005147FB">
        <w:t xml:space="preserve"> zu erfassen. </w:t>
      </w:r>
      <w:r w:rsidR="007031F8">
        <w:t xml:space="preserve">Mit </w:t>
      </w:r>
      <w:r w:rsidR="00270F3D">
        <w:t xml:space="preserve">der Meldung </w:t>
      </w:r>
      <w:r w:rsidR="00AD0295">
        <w:t xml:space="preserve">zum Studium </w:t>
      </w:r>
      <w:r w:rsidR="00270F3D">
        <w:t xml:space="preserve">erhalten sie einen PIN-Code, mit dem sie einen </w:t>
      </w:r>
      <w:proofErr w:type="spellStart"/>
      <w:r w:rsidR="00270F3D">
        <w:t>CAMPUSonline</w:t>
      </w:r>
      <w:proofErr w:type="spellEnd"/>
      <w:r w:rsidR="00270F3D">
        <w:t>-Account einrichten können.</w:t>
      </w:r>
    </w:p>
    <w:p w:rsidR="00020101" w:rsidRDefault="00020101" w:rsidP="007031F8">
      <w:r>
        <w:t>Zu Bachelor-</w:t>
      </w:r>
      <w:r w:rsidR="00AD0295">
        <w:t>,</w:t>
      </w:r>
      <w:r>
        <w:t xml:space="preserve"> Master- und Diplomstudien melden sie sich über die </w:t>
      </w:r>
      <w:r w:rsidR="00AD0295">
        <w:t>Applikation Studienanmeldung an. (Betrifft nur staatliche Universitäten.)</w:t>
      </w:r>
    </w:p>
    <w:p w:rsidR="004C4EA4" w:rsidRDefault="004C4EA4" w:rsidP="004C4EA4">
      <w:r w:rsidRPr="00CE0C05">
        <w:t xml:space="preserve">Studierende können ihre Daten in den Applikationen </w:t>
      </w:r>
      <w:r w:rsidRPr="004C4EA4">
        <w:t xml:space="preserve">Studienstatus und Studienbeitragsstatus </w:t>
      </w:r>
      <w:r w:rsidRPr="00CE0C05">
        <w:t>einsehen.</w:t>
      </w:r>
      <w:r>
        <w:t xml:space="preserve"> Außerdem können sie</w:t>
      </w:r>
      <w:r w:rsidRPr="00C16283">
        <w:t xml:space="preserve"> selbst </w:t>
      </w:r>
      <w:r>
        <w:t>ihre</w:t>
      </w:r>
      <w:r w:rsidRPr="00C16283">
        <w:t xml:space="preserve"> </w:t>
      </w:r>
      <w:r w:rsidRPr="004C4EA4">
        <w:t>Korrespondenz- und Heimatadresse ändern</w:t>
      </w:r>
      <w:r>
        <w:t>.</w:t>
      </w:r>
      <w:r w:rsidRPr="004C4EA4">
        <w:t xml:space="preserve"> </w:t>
      </w:r>
      <w:r>
        <w:t>Die Änderungen sind im Studierendenmanagement sofort sichtbar.</w:t>
      </w:r>
    </w:p>
    <w:p w:rsidR="004C4EA4" w:rsidRPr="00102D09" w:rsidRDefault="004C4EA4" w:rsidP="004C4EA4">
      <w:pPr>
        <w:pStyle w:val="Sysadmin"/>
        <w:ind w:left="2268"/>
        <w:rPr>
          <w:iCs/>
        </w:rPr>
      </w:pPr>
      <w:r w:rsidRPr="00102D09">
        <w:rPr>
          <w:iCs/>
        </w:rPr>
        <w:t>Applikation STDAD – Studien-/Heimatadresse für Studierende</w:t>
      </w:r>
    </w:p>
    <w:p w:rsidR="00AD0295" w:rsidRDefault="00CF4FF4" w:rsidP="00CF4FF4">
      <w:pPr>
        <w:pStyle w:val="berschrift4"/>
      </w:pPr>
      <w:r w:rsidRPr="00A30A20">
        <w:t>Studi</w:t>
      </w:r>
      <w:r w:rsidR="00AD0295">
        <w:t>erendensicht und Selbstbedienungsfunktionen</w:t>
      </w:r>
    </w:p>
    <w:p w:rsidR="00CF4FF4" w:rsidRPr="00AD0295" w:rsidRDefault="00CF4FF4" w:rsidP="00AD0295">
      <w:pPr>
        <w:rPr>
          <w:rStyle w:val="Fett"/>
        </w:rPr>
      </w:pPr>
      <w:r w:rsidRPr="00AD0295">
        <w:rPr>
          <w:rStyle w:val="Fett"/>
        </w:rPr>
        <w:t>Korrespondenz- und Heimatadresse</w:t>
      </w:r>
      <w:r w:rsidR="00AD0295" w:rsidRPr="00AD0295">
        <w:rPr>
          <w:rStyle w:val="Fett"/>
        </w:rPr>
        <w:t xml:space="preserve"> ändern</w:t>
      </w:r>
    </w:p>
    <w:p w:rsidR="00CF4FF4" w:rsidRDefault="00CF4FF4" w:rsidP="00CF4FF4">
      <w:r>
        <w:rPr>
          <w:noProof/>
          <w:lang w:val="de-AT" w:eastAsia="de-AT"/>
        </w:rPr>
        <w:drawing>
          <wp:inline distT="0" distB="0" distL="0" distR="0" wp14:anchorId="25FED435" wp14:editId="3C1FB7B8">
            <wp:extent cx="5760720" cy="3718548"/>
            <wp:effectExtent l="0" t="0" r="0" b="0"/>
            <wp:docPr id="74" name="Grafik 74" descr="C:\DOKUME~1\MELIND~1\LOKALE~1\Temp\SNAGHTML1698b3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KUME~1\MELIND~1\LOKALE~1\Temp\SNAGHTML1698b3c.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3718548"/>
                    </a:xfrm>
                    <a:prstGeom prst="rect">
                      <a:avLst/>
                    </a:prstGeom>
                    <a:noFill/>
                    <a:ln>
                      <a:noFill/>
                    </a:ln>
                  </pic:spPr>
                </pic:pic>
              </a:graphicData>
            </a:graphic>
          </wp:inline>
        </w:drawing>
      </w:r>
    </w:p>
    <w:p w:rsidR="00517EBB" w:rsidRDefault="00517EBB" w:rsidP="007373A7">
      <w:pPr>
        <w:pStyle w:val="Bildunterschrift"/>
        <w:tabs>
          <w:tab w:val="right" w:pos="9072"/>
        </w:tabs>
      </w:pPr>
      <w:r w:rsidRPr="00712640">
        <w:tab/>
        <w:t xml:space="preserve">Abb. </w:t>
      </w:r>
      <w:r w:rsidRPr="00712640">
        <w:fldChar w:fldCharType="begin"/>
      </w:r>
      <w:r w:rsidRPr="00712640">
        <w:instrText xml:space="preserve"> SEQ Abb. \* ARABIC </w:instrText>
      </w:r>
      <w:r w:rsidRPr="00712640">
        <w:fldChar w:fldCharType="separate"/>
      </w:r>
      <w:r w:rsidR="0040748B">
        <w:rPr>
          <w:noProof/>
        </w:rPr>
        <w:t>2</w:t>
      </w:r>
      <w:r w:rsidRPr="00712640">
        <w:fldChar w:fldCharType="end"/>
      </w:r>
    </w:p>
    <w:p w:rsidR="00E844EB" w:rsidRPr="00E844EB" w:rsidRDefault="00E844EB" w:rsidP="004C4EA4">
      <w:pPr>
        <w:rPr>
          <w:rStyle w:val="Fett"/>
        </w:rPr>
      </w:pPr>
      <w:r w:rsidRPr="00E844EB">
        <w:rPr>
          <w:rStyle w:val="Fett"/>
        </w:rPr>
        <w:t>Studienzweig wählen</w:t>
      </w:r>
    </w:p>
    <w:p w:rsidR="004C4EA4" w:rsidRDefault="004C4EA4" w:rsidP="004C4EA4">
      <w:r>
        <w:t>B</w:t>
      </w:r>
      <w:r w:rsidRPr="00C16283">
        <w:t>ei älteren Studien, die aus Basis- und Zweigstudium bestehen</w:t>
      </w:r>
      <w:r w:rsidR="00141FBF">
        <w:t>,</w:t>
      </w:r>
      <w:r w:rsidRPr="00C16283">
        <w:t xml:space="preserve"> </w:t>
      </w:r>
      <w:r>
        <w:t>können Studierende</w:t>
      </w:r>
      <w:r w:rsidRPr="00C16283">
        <w:t xml:space="preserve"> nach Abschluss des Basisstudiums selbst den Studienzweig wählen</w:t>
      </w:r>
      <w:r w:rsidR="00346E99">
        <w:t>,</w:t>
      </w:r>
      <w:r w:rsidRPr="00C16283">
        <w:t xml:space="preserve"> sofern dies an Ihrer Universität/Hoc</w:t>
      </w:r>
      <w:r>
        <w:t>hschule so eingerichtet ist</w:t>
      </w:r>
      <w:r w:rsidR="007C7B3F">
        <w:t xml:space="preserve">. (Siehe Seite </w:t>
      </w:r>
      <w:r w:rsidR="007C7B3F">
        <w:fldChar w:fldCharType="begin"/>
      </w:r>
      <w:r w:rsidR="007C7B3F">
        <w:instrText xml:space="preserve"> PAGEREF Studienzweig \h </w:instrText>
      </w:r>
      <w:r w:rsidR="007C7B3F">
        <w:fldChar w:fldCharType="separate"/>
      </w:r>
      <w:r w:rsidR="0040748B">
        <w:rPr>
          <w:noProof/>
        </w:rPr>
        <w:t>39</w:t>
      </w:r>
      <w:r w:rsidR="007C7B3F">
        <w:fldChar w:fldCharType="end"/>
      </w:r>
      <w:r w:rsidR="007C7B3F">
        <w:t>.)</w:t>
      </w:r>
    </w:p>
    <w:p w:rsidR="00E844EB" w:rsidRPr="00E844EB" w:rsidRDefault="00B9335D" w:rsidP="004C4EA4">
      <w:pPr>
        <w:rPr>
          <w:rStyle w:val="Fett"/>
        </w:rPr>
      </w:pPr>
      <w:r>
        <w:rPr>
          <w:rStyle w:val="Fett"/>
        </w:rPr>
        <w:t>Studium</w:t>
      </w:r>
      <w:r w:rsidR="00E844EB">
        <w:rPr>
          <w:rStyle w:val="Fett"/>
        </w:rPr>
        <w:t xml:space="preserve"> </w:t>
      </w:r>
      <w:r w:rsidR="00E844EB" w:rsidRPr="00E844EB">
        <w:rPr>
          <w:rStyle w:val="Fett"/>
        </w:rPr>
        <w:t>selbst weitermelden</w:t>
      </w:r>
    </w:p>
    <w:p w:rsidR="00CF4FF4" w:rsidRDefault="00141FBF" w:rsidP="004C4EA4">
      <w:r>
        <w:t xml:space="preserve">Des Weiteren können </w:t>
      </w:r>
      <w:r w:rsidR="00C43962">
        <w:t>ordentliche Studierende, die an einer anderen Universität bereits bezahlt haben</w:t>
      </w:r>
      <w:r w:rsidR="007C7B3F">
        <w:t xml:space="preserve"> </w:t>
      </w:r>
      <w:r>
        <w:t xml:space="preserve">ihre Studien selbst weitermelden, </w:t>
      </w:r>
      <w:r w:rsidR="00C43962">
        <w:t>sobald</w:t>
      </w:r>
      <w:r>
        <w:t xml:space="preserve"> </w:t>
      </w:r>
      <w:r w:rsidR="00B96A61">
        <w:t>s</w:t>
      </w:r>
      <w:r>
        <w:t>ie an der Fremd</w:t>
      </w:r>
      <w:r w:rsidR="007C7B3F">
        <w:t>-U</w:t>
      </w:r>
      <w:r>
        <w:t>niversität bezahlt haben.</w:t>
      </w:r>
      <w:r w:rsidR="007C7B3F">
        <w:t xml:space="preserve"> (Siehe Seite </w:t>
      </w:r>
      <w:r w:rsidR="007C7B3F">
        <w:fldChar w:fldCharType="begin"/>
      </w:r>
      <w:r w:rsidR="007C7B3F">
        <w:instrText xml:space="preserve"> PAGEREF Bezahlt_an_Fremduni \h </w:instrText>
      </w:r>
      <w:r w:rsidR="007C7B3F">
        <w:fldChar w:fldCharType="separate"/>
      </w:r>
      <w:r w:rsidR="0040748B">
        <w:rPr>
          <w:noProof/>
        </w:rPr>
        <w:t>48</w:t>
      </w:r>
      <w:r w:rsidR="007C7B3F">
        <w:fldChar w:fldCharType="end"/>
      </w:r>
      <w:r w:rsidR="007C7B3F">
        <w:t>.)</w:t>
      </w:r>
    </w:p>
    <w:bookmarkStart w:id="52" w:name="_Toc234781590"/>
    <w:bookmarkStart w:id="53" w:name="_Toc248466891"/>
    <w:bookmarkStart w:id="54" w:name="_Toc248569496"/>
    <w:bookmarkStart w:id="55" w:name="_Toc248576572"/>
    <w:bookmarkStart w:id="56" w:name="_Toc248687585"/>
    <w:bookmarkStart w:id="57" w:name="_Toc248727773"/>
    <w:bookmarkStart w:id="58" w:name="_Toc248728516"/>
    <w:bookmarkStart w:id="59" w:name="_Toc248733913"/>
    <w:bookmarkStart w:id="60" w:name="_Toc248734016"/>
    <w:bookmarkStart w:id="61" w:name="_Toc248734154"/>
    <w:p w:rsidR="007031F8" w:rsidRDefault="00415C55" w:rsidP="007031F8">
      <w:pPr>
        <w:pStyle w:val="berschrift1"/>
      </w:pPr>
      <w:r w:rsidRPr="00415C55">
        <w:lastRenderedPageBreak/>
        <w:fldChar w:fldCharType="begin"/>
      </w:r>
      <w:r w:rsidRPr="00415C55">
        <w:instrText xml:space="preserve"> SEQ U1 \* Ordinal \* MERGEFORMAT \* MERGEFORMAT </w:instrText>
      </w:r>
      <w:r w:rsidRPr="00415C55">
        <w:fldChar w:fldCharType="separate"/>
      </w:r>
      <w:bookmarkStart w:id="62" w:name="_Toc346704937"/>
      <w:r w:rsidR="0040748B">
        <w:rPr>
          <w:noProof/>
        </w:rPr>
        <w:t>3.</w:t>
      </w:r>
      <w:r w:rsidRPr="00415C55">
        <w:fldChar w:fldCharType="end"/>
      </w:r>
      <w:bookmarkEnd w:id="52"/>
      <w:bookmarkEnd w:id="53"/>
      <w:bookmarkEnd w:id="54"/>
      <w:bookmarkEnd w:id="55"/>
      <w:bookmarkEnd w:id="56"/>
      <w:bookmarkEnd w:id="57"/>
      <w:bookmarkEnd w:id="58"/>
      <w:bookmarkEnd w:id="59"/>
      <w:bookmarkEnd w:id="60"/>
      <w:bookmarkEnd w:id="61"/>
      <w:r w:rsidR="007031F8">
        <w:t xml:space="preserve"> Überblick - </w:t>
      </w:r>
      <w:r w:rsidR="007031F8" w:rsidRPr="00084913">
        <w:t>Bedienung, Suche, Bearbeiten</w:t>
      </w:r>
      <w:bookmarkEnd w:id="62"/>
    </w:p>
    <w:p w:rsidR="007031F8" w:rsidRPr="00102D09" w:rsidRDefault="001270E7" w:rsidP="007031F8">
      <w:pPr>
        <w:rPr>
          <w:rStyle w:val="Fett"/>
        </w:rPr>
      </w:pPr>
      <w:r>
        <w:rPr>
          <w:noProof/>
          <w:lang w:val="de-AT" w:eastAsia="de-AT"/>
        </w:rPr>
        <w:drawing>
          <wp:anchor distT="0" distB="0" distL="114300" distR="114300" simplePos="0" relativeHeight="251750400" behindDoc="1" locked="0" layoutInCell="1" allowOverlap="1" wp14:anchorId="27D7DCBF" wp14:editId="1F3C4921">
            <wp:simplePos x="0" y="0"/>
            <wp:positionH relativeFrom="column">
              <wp:posOffset>-4445</wp:posOffset>
            </wp:positionH>
            <wp:positionV relativeFrom="paragraph">
              <wp:posOffset>73025</wp:posOffset>
            </wp:positionV>
            <wp:extent cx="1809750" cy="1950720"/>
            <wp:effectExtent l="0" t="0" r="0" b="0"/>
            <wp:wrapTight wrapText="bothSides">
              <wp:wrapPolygon edited="0">
                <wp:start x="0" y="0"/>
                <wp:lineTo x="0" y="21305"/>
                <wp:lineTo x="21373" y="21305"/>
                <wp:lineTo x="21373" y="0"/>
                <wp:lineTo x="0" y="0"/>
              </wp:wrapPolygon>
            </wp:wrapTight>
            <wp:docPr id="72" name="Grafik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1809750" cy="1950720"/>
                    </a:xfrm>
                    <a:prstGeom prst="rect">
                      <a:avLst/>
                    </a:prstGeom>
                  </pic:spPr>
                </pic:pic>
              </a:graphicData>
            </a:graphic>
            <wp14:sizeRelH relativeFrom="page">
              <wp14:pctWidth>0</wp14:pctWidth>
            </wp14:sizeRelH>
            <wp14:sizeRelV relativeFrom="page">
              <wp14:pctHeight>0</wp14:pctHeight>
            </wp14:sizeRelV>
          </wp:anchor>
        </w:drawing>
      </w:r>
    </w:p>
    <w:p w:rsidR="007031F8" w:rsidRDefault="007031F8" w:rsidP="007031F8">
      <w:r w:rsidRPr="00102D09">
        <w:rPr>
          <w:rStyle w:val="Fett"/>
        </w:rPr>
        <w:t>Aufrufen der Applikation:</w:t>
      </w:r>
      <w:r w:rsidRPr="00A4748C">
        <w:t xml:space="preserve"> Über das Icon</w:t>
      </w:r>
      <w:r>
        <w:br/>
      </w:r>
      <w:r>
        <w:rPr>
          <w:noProof/>
          <w:lang w:val="de-AT" w:eastAsia="de-AT"/>
        </w:rPr>
        <w:drawing>
          <wp:inline distT="0" distB="0" distL="0" distR="0" wp14:anchorId="66CE443D" wp14:editId="121CBC6B">
            <wp:extent cx="124460" cy="146050"/>
            <wp:effectExtent l="0" t="0" r="8890" b="6350"/>
            <wp:docPr id="166" name="Grafik 166" descr="C:\DOKUME~1\MELIND~1\LOKALE~1\Temp\SNAGHTMLfcbb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KUME~1\MELIND~1\LOKALE~1\Temp\SNAGHTMLfcbb76.PNG"/>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124460" cy="146050"/>
                    </a:xfrm>
                    <a:prstGeom prst="rect">
                      <a:avLst/>
                    </a:prstGeom>
                    <a:noFill/>
                    <a:ln>
                      <a:noFill/>
                    </a:ln>
                  </pic:spPr>
                </pic:pic>
              </a:graphicData>
            </a:graphic>
          </wp:inline>
        </w:drawing>
      </w:r>
      <w:r>
        <w:t> </w:t>
      </w:r>
      <w:r w:rsidRPr="00C92C64">
        <w:t>Studierendenmanagement</w:t>
      </w:r>
      <w:r w:rsidRPr="00A4748C">
        <w:t xml:space="preserve"> </w:t>
      </w:r>
      <w:r>
        <w:t xml:space="preserve">im Bereich „Studium“ </w:t>
      </w:r>
      <w:r w:rsidRPr="00A4748C">
        <w:t>auf der Seite Ihrer Organisationseinheit bzw. auf der obersten Organisationsseite.</w:t>
      </w:r>
    </w:p>
    <w:p w:rsidR="007031F8" w:rsidRDefault="007031F8" w:rsidP="007031F8"/>
    <w:p w:rsidR="001270E7" w:rsidRDefault="001270E7" w:rsidP="007031F8"/>
    <w:p w:rsidR="00FC7A2D" w:rsidRDefault="00FC7A2D" w:rsidP="007031F8"/>
    <w:p w:rsidR="00517EBB" w:rsidRDefault="00517EBB" w:rsidP="007031F8"/>
    <w:p w:rsidR="00517EBB" w:rsidRPr="00A4748C" w:rsidRDefault="00517EBB" w:rsidP="007373A7">
      <w:pPr>
        <w:pStyle w:val="Bildunterschrift"/>
        <w:tabs>
          <w:tab w:val="right" w:pos="2977"/>
        </w:tabs>
      </w:pPr>
      <w:r w:rsidRPr="00712640">
        <w:tab/>
        <w:t xml:space="preserve">Abb. </w:t>
      </w:r>
      <w:r w:rsidRPr="00712640">
        <w:fldChar w:fldCharType="begin"/>
      </w:r>
      <w:r w:rsidRPr="00712640">
        <w:instrText xml:space="preserve"> SEQ Abb. \* ARABIC </w:instrText>
      </w:r>
      <w:r w:rsidRPr="00712640">
        <w:fldChar w:fldCharType="separate"/>
      </w:r>
      <w:r w:rsidR="0040748B">
        <w:rPr>
          <w:noProof/>
        </w:rPr>
        <w:t>3</w:t>
      </w:r>
      <w:r w:rsidRPr="00712640">
        <w:fldChar w:fldCharType="end"/>
      </w:r>
    </w:p>
    <w:p w:rsidR="007031F8" w:rsidRDefault="008C38D6" w:rsidP="007031F8">
      <w:r>
        <w:rPr>
          <w:noProof/>
          <w:lang w:val="de-AT" w:eastAsia="de-AT"/>
        </w:rPr>
        <w:drawing>
          <wp:anchor distT="0" distB="0" distL="114300" distR="114300" simplePos="0" relativeHeight="251751424" behindDoc="1" locked="0" layoutInCell="1" allowOverlap="1" wp14:anchorId="737509B1" wp14:editId="6C01CDAC">
            <wp:simplePos x="0" y="0"/>
            <wp:positionH relativeFrom="column">
              <wp:posOffset>2840990</wp:posOffset>
            </wp:positionH>
            <wp:positionV relativeFrom="paragraph">
              <wp:posOffset>98425</wp:posOffset>
            </wp:positionV>
            <wp:extent cx="2859405" cy="647700"/>
            <wp:effectExtent l="0" t="0" r="0" b="0"/>
            <wp:wrapTight wrapText="bothSides">
              <wp:wrapPolygon edited="0">
                <wp:start x="0" y="0"/>
                <wp:lineTo x="0" y="20965"/>
                <wp:lineTo x="21442" y="20965"/>
                <wp:lineTo x="21442" y="0"/>
                <wp:lineTo x="0" y="0"/>
              </wp:wrapPolygon>
            </wp:wrapTight>
            <wp:docPr id="77" name="Grafik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2859405" cy="647700"/>
                    </a:xfrm>
                    <a:prstGeom prst="rect">
                      <a:avLst/>
                    </a:prstGeom>
                  </pic:spPr>
                </pic:pic>
              </a:graphicData>
            </a:graphic>
            <wp14:sizeRelH relativeFrom="page">
              <wp14:pctWidth>0</wp14:pctWidth>
            </wp14:sizeRelH>
            <wp14:sizeRelV relativeFrom="page">
              <wp14:pctHeight>0</wp14:pctHeight>
            </wp14:sizeRelV>
          </wp:anchor>
        </w:drawing>
      </w:r>
      <w:proofErr w:type="spellStart"/>
      <w:r w:rsidR="007031F8" w:rsidRPr="008D7882">
        <w:rPr>
          <w:rStyle w:val="Fett"/>
        </w:rPr>
        <w:t>Tooltips</w:t>
      </w:r>
      <w:proofErr w:type="spellEnd"/>
      <w:r w:rsidR="007031F8" w:rsidRPr="008D7882">
        <w:rPr>
          <w:rStyle w:val="Fett"/>
        </w:rPr>
        <w:t>:</w:t>
      </w:r>
      <w:r w:rsidR="007031F8">
        <w:t xml:space="preserve"> </w:t>
      </w:r>
      <w:r w:rsidR="007031F8" w:rsidRPr="0022050E">
        <w:t xml:space="preserve">Die Icons und alle </w:t>
      </w:r>
      <w:proofErr w:type="spellStart"/>
      <w:r w:rsidR="007031F8" w:rsidRPr="0022050E">
        <w:t>strichliert</w:t>
      </w:r>
      <w:proofErr w:type="spellEnd"/>
      <w:r w:rsidR="007031F8" w:rsidRPr="0022050E">
        <w:t xml:space="preserve"> unterlegten </w:t>
      </w:r>
      <w:r w:rsidR="007031F8">
        <w:t>Abkürzungen</w:t>
      </w:r>
      <w:r w:rsidR="007031F8" w:rsidRPr="0022050E">
        <w:t xml:space="preserve"> bieten </w:t>
      </w:r>
      <w:proofErr w:type="spellStart"/>
      <w:r w:rsidR="007031F8" w:rsidRPr="00A4748C">
        <w:t>Tooltips</w:t>
      </w:r>
      <w:proofErr w:type="spellEnd"/>
      <w:r w:rsidR="007031F8">
        <w:t xml:space="preserve"> mit zusätzlicher Information bzw. Langbezeichnung.</w:t>
      </w:r>
    </w:p>
    <w:p w:rsidR="00C60113" w:rsidRDefault="00517EBB" w:rsidP="007373A7">
      <w:pPr>
        <w:pStyle w:val="Bildunterschrift"/>
        <w:tabs>
          <w:tab w:val="right" w:pos="8931"/>
        </w:tabs>
      </w:pPr>
      <w:r w:rsidRPr="00712640">
        <w:tab/>
        <w:t xml:space="preserve">Abb. </w:t>
      </w:r>
      <w:r w:rsidRPr="00712640">
        <w:fldChar w:fldCharType="begin"/>
      </w:r>
      <w:r w:rsidRPr="00712640">
        <w:instrText xml:space="preserve"> SEQ Abb. \* ARABIC </w:instrText>
      </w:r>
      <w:r w:rsidRPr="00712640">
        <w:fldChar w:fldCharType="separate"/>
      </w:r>
      <w:r w:rsidR="0040748B">
        <w:rPr>
          <w:noProof/>
        </w:rPr>
        <w:t>4</w:t>
      </w:r>
      <w:r w:rsidRPr="00712640">
        <w:fldChar w:fldCharType="end"/>
      </w:r>
    </w:p>
    <w:p w:rsidR="007031F8" w:rsidRDefault="007031F8" w:rsidP="007031F8">
      <w:r w:rsidRPr="008D7882">
        <w:rPr>
          <w:rStyle w:val="Fett"/>
        </w:rPr>
        <w:t>„Message Layer“:</w:t>
      </w:r>
      <w:r>
        <w:t xml:space="preserve"> </w:t>
      </w:r>
      <w:r w:rsidRPr="0090372B">
        <w:t>Systemmeldungen</w:t>
      </w:r>
      <w:r w:rsidRPr="0022050E">
        <w:t xml:space="preserve"> werden in einem eigenen Bereich am </w:t>
      </w:r>
      <w:r>
        <w:t>oberen Rand der Maske angezeigt. Verkleinern</w:t>
      </w:r>
      <w:r w:rsidRPr="0022050E">
        <w:t xml:space="preserve"> mit </w:t>
      </w:r>
      <w:r>
        <w:rPr>
          <w:noProof/>
          <w:lang w:val="de-AT" w:eastAsia="de-AT"/>
        </w:rPr>
        <w:drawing>
          <wp:inline distT="0" distB="0" distL="0" distR="0" wp14:anchorId="1C3C41CA" wp14:editId="4EB49110">
            <wp:extent cx="146050" cy="146050"/>
            <wp:effectExtent l="0" t="0" r="6350" b="6350"/>
            <wp:docPr id="165" name="Grafik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6050" cy="146050"/>
                    </a:xfrm>
                    <a:prstGeom prst="rect">
                      <a:avLst/>
                    </a:prstGeom>
                    <a:noFill/>
                    <a:ln>
                      <a:noFill/>
                    </a:ln>
                  </pic:spPr>
                </pic:pic>
              </a:graphicData>
            </a:graphic>
          </wp:inline>
        </w:drawing>
      </w:r>
      <w:r>
        <w:rPr>
          <w:noProof/>
          <w:lang w:val="de-AT" w:eastAsia="de-AT"/>
        </w:rPr>
        <w:t xml:space="preserve"> (rotes X) </w:t>
      </w:r>
      <w:r>
        <w:t>rechts oben</w:t>
      </w:r>
      <w:r w:rsidRPr="0022050E">
        <w:t>.</w:t>
      </w:r>
      <w:r w:rsidR="006F4B4C">
        <w:t xml:space="preserve"> Ist z.B. ein Pflichtfeld nicht ausgefüllt, können Sie mit dem Link unter [gehe zu </w:t>
      </w:r>
      <w:r w:rsidR="006F4B4C" w:rsidRPr="006F4B4C">
        <w:rPr>
          <w:i/>
        </w:rPr>
        <w:t>Feldname</w:t>
      </w:r>
      <w:r w:rsidR="006F4B4C">
        <w:t>] in das Feld springen.</w:t>
      </w:r>
    </w:p>
    <w:p w:rsidR="001270E7" w:rsidRDefault="006F4B4C" w:rsidP="007031F8">
      <w:r>
        <w:rPr>
          <w:noProof/>
          <w:lang w:val="de-AT" w:eastAsia="de-AT"/>
        </w:rPr>
        <w:drawing>
          <wp:inline distT="0" distB="0" distL="0" distR="0" wp14:anchorId="002DF2E0" wp14:editId="7DCB299A">
            <wp:extent cx="5760720" cy="603265"/>
            <wp:effectExtent l="0" t="0" r="0" b="635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760720" cy="603265"/>
                    </a:xfrm>
                    <a:prstGeom prst="rect">
                      <a:avLst/>
                    </a:prstGeom>
                  </pic:spPr>
                </pic:pic>
              </a:graphicData>
            </a:graphic>
          </wp:inline>
        </w:drawing>
      </w:r>
    </w:p>
    <w:p w:rsidR="00517EBB" w:rsidRDefault="00517EBB" w:rsidP="007373A7">
      <w:pPr>
        <w:pStyle w:val="Bildunterschrift"/>
        <w:tabs>
          <w:tab w:val="right" w:pos="9072"/>
        </w:tabs>
      </w:pPr>
      <w:r w:rsidRPr="00712640">
        <w:tab/>
        <w:t xml:space="preserve">Abb. </w:t>
      </w:r>
      <w:r w:rsidRPr="00712640">
        <w:fldChar w:fldCharType="begin"/>
      </w:r>
      <w:r w:rsidRPr="00712640">
        <w:instrText xml:space="preserve"> SEQ Abb. \* ARABIC </w:instrText>
      </w:r>
      <w:r w:rsidRPr="00712640">
        <w:fldChar w:fldCharType="separate"/>
      </w:r>
      <w:r w:rsidR="0040748B">
        <w:rPr>
          <w:noProof/>
        </w:rPr>
        <w:t>5</w:t>
      </w:r>
      <w:r w:rsidRPr="00712640">
        <w:fldChar w:fldCharType="end"/>
      </w:r>
    </w:p>
    <w:p w:rsidR="007031F8" w:rsidRDefault="007031F8" w:rsidP="007031F8">
      <w:r w:rsidRPr="008D7882">
        <w:rPr>
          <w:rStyle w:val="Fett"/>
        </w:rPr>
        <w:t xml:space="preserve">Größe </w:t>
      </w:r>
      <w:r>
        <w:rPr>
          <w:rStyle w:val="Fett"/>
        </w:rPr>
        <w:t xml:space="preserve">des Fensters </w:t>
      </w:r>
      <w:r w:rsidRPr="008D7882">
        <w:rPr>
          <w:rStyle w:val="Fett"/>
        </w:rPr>
        <w:t>anpassen:</w:t>
      </w:r>
      <w:r w:rsidRPr="0022050E">
        <w:t xml:space="preserve"> Wie bei jeder Webseite können Sie über die Einstellungen Ihres Browsers die </w:t>
      </w:r>
      <w:r w:rsidRPr="0090372B">
        <w:t>Anze</w:t>
      </w:r>
      <w:r>
        <w:t>ige vergrößern oder verkleinern.</w:t>
      </w:r>
      <w:r w:rsidRPr="0022050E">
        <w:t xml:space="preserve"> Wo der Befehl dafür zu finden ist, hängt vom Browser ab</w:t>
      </w:r>
      <w:r>
        <w:t>;</w:t>
      </w:r>
      <w:r w:rsidRPr="0022050E">
        <w:t xml:space="preserve"> meist ist es das Menü „Ansicht“ o.ä. Oft funktioniert auch die Tastenkombination </w:t>
      </w:r>
      <w:proofErr w:type="spellStart"/>
      <w:r w:rsidRPr="0022050E">
        <w:t>Strg+Plus-Taste</w:t>
      </w:r>
      <w:proofErr w:type="spellEnd"/>
      <w:r w:rsidRPr="0022050E">
        <w:t xml:space="preserve"> bzw. </w:t>
      </w:r>
      <w:proofErr w:type="spellStart"/>
      <w:r w:rsidRPr="0022050E">
        <w:t>Strg+Minus-Taste</w:t>
      </w:r>
      <w:proofErr w:type="spellEnd"/>
      <w:r>
        <w:t xml:space="preserve"> bzw. </w:t>
      </w:r>
      <w:proofErr w:type="spellStart"/>
      <w:r>
        <w:t>Strg+Scrollen</w:t>
      </w:r>
      <w:proofErr w:type="spellEnd"/>
      <w:r>
        <w:t xml:space="preserve"> mit dem </w:t>
      </w:r>
      <w:proofErr w:type="spellStart"/>
      <w:r>
        <w:t>Mausrad</w:t>
      </w:r>
      <w:proofErr w:type="spellEnd"/>
      <w:r w:rsidRPr="0022050E">
        <w:t>.</w:t>
      </w:r>
    </w:p>
    <w:p w:rsidR="007031F8" w:rsidRDefault="00415C55" w:rsidP="007031F8">
      <w:pPr>
        <w:pStyle w:val="berschrift2"/>
      </w:pPr>
      <w:r w:rsidRPr="00415C55">
        <w:rPr>
          <w:bCs w:val="0"/>
          <w:iCs w:val="0"/>
        </w:rPr>
        <w:fldChar w:fldCharType="begin"/>
      </w:r>
      <w:r w:rsidRPr="00415C55">
        <w:rPr>
          <w:bCs w:val="0"/>
          <w:iCs w:val="0"/>
        </w:rPr>
        <w:instrText xml:space="preserve"> SEQ U1 \c \* Ordinal \* MERGEFORMAT \* MERGEFORMAT </w:instrText>
      </w:r>
      <w:r w:rsidRPr="00415C55">
        <w:rPr>
          <w:bCs w:val="0"/>
          <w:iCs w:val="0"/>
        </w:rPr>
        <w:fldChar w:fldCharType="separate"/>
      </w:r>
      <w:bookmarkStart w:id="63" w:name="_Toc346704938"/>
      <w:r w:rsidR="0040748B">
        <w:rPr>
          <w:bCs w:val="0"/>
          <w:iCs w:val="0"/>
          <w:noProof/>
        </w:rPr>
        <w:t>3.</w:t>
      </w:r>
      <w:r w:rsidRPr="00415C55">
        <w:rPr>
          <w:bCs w:val="0"/>
          <w:iCs w:val="0"/>
        </w:rPr>
        <w:fldChar w:fldCharType="end"/>
      </w:r>
      <w:r w:rsidRPr="00415C55">
        <w:rPr>
          <w:bCs w:val="0"/>
          <w:iCs w:val="0"/>
        </w:rPr>
        <w:fldChar w:fldCharType="begin"/>
      </w:r>
      <w:r w:rsidRPr="00415C55">
        <w:rPr>
          <w:bCs w:val="0"/>
          <w:iCs w:val="0"/>
        </w:rPr>
        <w:instrText xml:space="preserve"> SEQ U2 \r1 \* Arabic \* MERGEFORMAT \* MERGEFORMAT </w:instrText>
      </w:r>
      <w:r w:rsidRPr="00415C55">
        <w:rPr>
          <w:bCs w:val="0"/>
          <w:iCs w:val="0"/>
        </w:rPr>
        <w:fldChar w:fldCharType="separate"/>
      </w:r>
      <w:r w:rsidR="0040748B">
        <w:rPr>
          <w:bCs w:val="0"/>
          <w:iCs w:val="0"/>
          <w:noProof/>
        </w:rPr>
        <w:t>1</w:t>
      </w:r>
      <w:r w:rsidRPr="00415C55">
        <w:rPr>
          <w:bCs w:val="0"/>
          <w:iCs w:val="0"/>
        </w:rPr>
        <w:fldChar w:fldCharType="end"/>
      </w:r>
      <w:r w:rsidR="007031F8">
        <w:t xml:space="preserve"> </w:t>
      </w:r>
      <w:r w:rsidR="007031F8" w:rsidRPr="00DA06AF">
        <w:t>Basisfenster</w:t>
      </w:r>
      <w:bookmarkEnd w:id="63"/>
    </w:p>
    <w:p w:rsidR="007031F8" w:rsidRDefault="007031F8" w:rsidP="007031F8">
      <w:r>
        <w:t>Wenn Sie das</w:t>
      </w:r>
      <w:r w:rsidRPr="00B8176A">
        <w:t xml:space="preserve"> </w:t>
      </w:r>
      <w:r w:rsidRPr="00C92C64">
        <w:t>Studierendenmanagement</w:t>
      </w:r>
      <w:r w:rsidR="00F41859">
        <w:t xml:space="preserve"> aufrufen, wird </w:t>
      </w:r>
      <w:r w:rsidR="00E844EB">
        <w:t>das Basisfenster in der</w:t>
      </w:r>
      <w:r w:rsidR="00F41859">
        <w:t xml:space="preserve"> Sicht </w:t>
      </w:r>
      <w:r w:rsidRPr="008D7882">
        <w:rPr>
          <w:rStyle w:val="Fett"/>
        </w:rPr>
        <w:t>‚Stammdaten‘</w:t>
      </w:r>
      <w:r w:rsidRPr="008D7882">
        <w:t xml:space="preserve"> </w:t>
      </w:r>
      <w:r>
        <w:t xml:space="preserve">angezeigt. Im Navigationsbereich rechts oben finden Sie </w:t>
      </w:r>
      <w:r w:rsidR="00A9665F">
        <w:t xml:space="preserve">abhängig von Ihren Berechtigungen </w:t>
      </w:r>
      <w:r>
        <w:t xml:space="preserve">Links zu den </w:t>
      </w:r>
      <w:r w:rsidR="00E844EB">
        <w:t xml:space="preserve">weiteren </w:t>
      </w:r>
      <w:r w:rsidR="00F41859">
        <w:t>Sichten</w:t>
      </w:r>
      <w:r>
        <w:t xml:space="preserve"> und </w:t>
      </w:r>
      <w:r w:rsidR="00E844EB">
        <w:t xml:space="preserve">zu </w:t>
      </w:r>
      <w:r>
        <w:t>anderen Modulen.</w:t>
      </w:r>
    </w:p>
    <w:p w:rsidR="00F0667B" w:rsidRDefault="00B92F22" w:rsidP="007031F8">
      <w:r>
        <w:rPr>
          <w:noProof/>
          <w:lang w:val="de-AT" w:eastAsia="de-AT"/>
        </w:rPr>
        <w:drawing>
          <wp:inline distT="0" distB="0" distL="0" distR="0" wp14:anchorId="7607FBEB" wp14:editId="2B586214">
            <wp:extent cx="5638096" cy="933333"/>
            <wp:effectExtent l="0" t="0" r="1270" b="63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638096" cy="933333"/>
                    </a:xfrm>
                    <a:prstGeom prst="rect">
                      <a:avLst/>
                    </a:prstGeom>
                  </pic:spPr>
                </pic:pic>
              </a:graphicData>
            </a:graphic>
          </wp:inline>
        </w:drawing>
      </w:r>
    </w:p>
    <w:p w:rsidR="00517EBB" w:rsidRDefault="00517EBB" w:rsidP="006B0514">
      <w:pPr>
        <w:pStyle w:val="Bildunterschrift"/>
        <w:tabs>
          <w:tab w:val="right" w:pos="9072"/>
        </w:tabs>
      </w:pPr>
      <w:r w:rsidRPr="00712640">
        <w:tab/>
        <w:t xml:space="preserve">Abb. </w:t>
      </w:r>
      <w:r w:rsidRPr="00712640">
        <w:fldChar w:fldCharType="begin"/>
      </w:r>
      <w:r w:rsidRPr="00712640">
        <w:instrText xml:space="preserve"> SEQ Abb. \* ARABIC </w:instrText>
      </w:r>
      <w:r w:rsidRPr="00712640">
        <w:fldChar w:fldCharType="separate"/>
      </w:r>
      <w:r w:rsidR="0040748B">
        <w:rPr>
          <w:noProof/>
        </w:rPr>
        <w:t>6</w:t>
      </w:r>
      <w:r w:rsidRPr="00712640">
        <w:fldChar w:fldCharType="end"/>
      </w:r>
    </w:p>
    <w:p w:rsidR="007031F8" w:rsidRPr="0090372B" w:rsidRDefault="00A62201" w:rsidP="007031F8">
      <w:pPr>
        <w:pStyle w:val="berschrift3"/>
      </w:pPr>
      <w:fldSimple w:instr=" SEQ U1 \c \* Ordinal \* MERGEFORMAT \* MERGEFORMAT ">
        <w:bookmarkStart w:id="64" w:name="_Toc346704939"/>
        <w:r w:rsidR="0040748B">
          <w:rPr>
            <w:noProof/>
          </w:rPr>
          <w:t>3.</w:t>
        </w:r>
      </w:fldSimple>
      <w:fldSimple w:instr=" SEQ U2 \c \* Ordinal \* MERGEFORMAT \* MERGEFORMAT ">
        <w:r w:rsidR="0040748B">
          <w:rPr>
            <w:noProof/>
          </w:rPr>
          <w:t>1.</w:t>
        </w:r>
      </w:fldSimple>
      <w:fldSimple w:instr=" SEQ U3 \r1 \* Arabic \* MERGEFORMAT \* MERGEFORMAT ">
        <w:r w:rsidR="0040748B">
          <w:rPr>
            <w:noProof/>
          </w:rPr>
          <w:t>1</w:t>
        </w:r>
      </w:fldSimple>
      <w:r w:rsidR="007031F8" w:rsidRPr="0090372B">
        <w:t xml:space="preserve"> Navigationsbereich</w:t>
      </w:r>
      <w:bookmarkEnd w:id="64"/>
    </w:p>
    <w:p w:rsidR="007031F8" w:rsidRPr="0072347D" w:rsidRDefault="007031F8" w:rsidP="00A30A20">
      <w:pPr>
        <w:pStyle w:val="berschrift4"/>
      </w:pPr>
      <w:r w:rsidRPr="00F201DF">
        <w:t>Navigation</w:t>
      </w:r>
    </w:p>
    <w:p w:rsidR="007031F8" w:rsidRDefault="007031F8" w:rsidP="007031F8">
      <w:r>
        <w:t xml:space="preserve">Die </w:t>
      </w:r>
      <w:r w:rsidR="00B96A61" w:rsidRPr="00F41859">
        <w:t>Sicht</w:t>
      </w:r>
      <w:r w:rsidR="00F41859">
        <w:t>en</w:t>
      </w:r>
      <w:r w:rsidR="00B96A61">
        <w:t xml:space="preserve"> </w:t>
      </w:r>
      <w:r w:rsidRPr="008D7882">
        <w:rPr>
          <w:rStyle w:val="Fett"/>
        </w:rPr>
        <w:t>Studiendaten</w:t>
      </w:r>
      <w:r w:rsidRPr="00B01D2C">
        <w:t xml:space="preserve"> (</w:t>
      </w:r>
      <w:r>
        <w:t>siehe ab Seite </w:t>
      </w:r>
      <w:r w:rsidR="008071F2">
        <w:fldChar w:fldCharType="begin"/>
      </w:r>
      <w:r w:rsidR="008071F2">
        <w:instrText xml:space="preserve"> PAGEREF Register_Studiendaten \h </w:instrText>
      </w:r>
      <w:r w:rsidR="008071F2">
        <w:fldChar w:fldCharType="separate"/>
      </w:r>
      <w:r w:rsidR="0040748B">
        <w:rPr>
          <w:noProof/>
        </w:rPr>
        <w:t>75</w:t>
      </w:r>
      <w:r w:rsidR="008071F2">
        <w:fldChar w:fldCharType="end"/>
      </w:r>
      <w:r>
        <w:t>)</w:t>
      </w:r>
      <w:r w:rsidRPr="00B01D2C">
        <w:t>,</w:t>
      </w:r>
      <w:r w:rsidRPr="008D7882">
        <w:t xml:space="preserve"> </w:t>
      </w:r>
      <w:r w:rsidRPr="008D7882">
        <w:rPr>
          <w:rStyle w:val="Fett"/>
        </w:rPr>
        <w:t>Studienprogramm / Beurlaubung</w:t>
      </w:r>
      <w:r w:rsidRPr="008D7882">
        <w:t xml:space="preserve"> </w:t>
      </w:r>
      <w:r>
        <w:t>(siehe ab Seite </w:t>
      </w:r>
      <w:r>
        <w:fldChar w:fldCharType="begin"/>
      </w:r>
      <w:r>
        <w:instrText xml:space="preserve"> PAGEREF Studienprogramm_Beurlaubung \h </w:instrText>
      </w:r>
      <w:r>
        <w:fldChar w:fldCharType="separate"/>
      </w:r>
      <w:r w:rsidR="0040748B">
        <w:rPr>
          <w:noProof/>
        </w:rPr>
        <w:t>89</w:t>
      </w:r>
      <w:r>
        <w:fldChar w:fldCharType="end"/>
      </w:r>
      <w:r>
        <w:t>)</w:t>
      </w:r>
      <w:r w:rsidR="00270913">
        <w:t xml:space="preserve">, </w:t>
      </w:r>
      <w:r w:rsidR="00270913" w:rsidRPr="002475D6">
        <w:rPr>
          <w:rStyle w:val="Fett"/>
        </w:rPr>
        <w:t>Zulassungen</w:t>
      </w:r>
      <w:r w:rsidR="000B1DD9">
        <w:rPr>
          <w:rStyle w:val="Fett"/>
        </w:rPr>
        <w:t xml:space="preserve"> </w:t>
      </w:r>
      <w:r w:rsidR="000B1DD9" w:rsidRPr="000B1DD9">
        <w:rPr>
          <w:rStyle w:val="Fett"/>
          <w:b w:val="0"/>
        </w:rPr>
        <w:t>(siehe S</w:t>
      </w:r>
      <w:r w:rsidR="000B1DD9">
        <w:rPr>
          <w:rStyle w:val="Fett"/>
          <w:b w:val="0"/>
        </w:rPr>
        <w:t>eite </w:t>
      </w:r>
      <w:r w:rsidR="000B1DD9">
        <w:rPr>
          <w:rStyle w:val="Fett"/>
          <w:b w:val="0"/>
        </w:rPr>
        <w:fldChar w:fldCharType="begin"/>
      </w:r>
      <w:r w:rsidR="000B1DD9">
        <w:rPr>
          <w:rStyle w:val="Fett"/>
          <w:b w:val="0"/>
        </w:rPr>
        <w:instrText xml:space="preserve"> PAGEREF Zulassungen \h </w:instrText>
      </w:r>
      <w:r w:rsidR="000B1DD9">
        <w:rPr>
          <w:rStyle w:val="Fett"/>
          <w:b w:val="0"/>
        </w:rPr>
      </w:r>
      <w:r w:rsidR="000B1DD9">
        <w:rPr>
          <w:rStyle w:val="Fett"/>
          <w:b w:val="0"/>
        </w:rPr>
        <w:fldChar w:fldCharType="separate"/>
      </w:r>
      <w:r w:rsidR="0040748B">
        <w:rPr>
          <w:rStyle w:val="Fett"/>
          <w:b w:val="0"/>
          <w:noProof/>
        </w:rPr>
        <w:t>95</w:t>
      </w:r>
      <w:r w:rsidR="000B1DD9">
        <w:rPr>
          <w:rStyle w:val="Fett"/>
          <w:b w:val="0"/>
        </w:rPr>
        <w:fldChar w:fldCharType="end"/>
      </w:r>
      <w:r w:rsidR="000B1DD9">
        <w:rPr>
          <w:rStyle w:val="Fett"/>
          <w:b w:val="0"/>
        </w:rPr>
        <w:t>)</w:t>
      </w:r>
      <w:r>
        <w:t xml:space="preserve"> </w:t>
      </w:r>
      <w:r w:rsidRPr="008D7882">
        <w:t xml:space="preserve">und </w:t>
      </w:r>
      <w:r w:rsidRPr="008D7882">
        <w:rPr>
          <w:rStyle w:val="Fett"/>
        </w:rPr>
        <w:t>Studienbeiträge</w:t>
      </w:r>
      <w:r>
        <w:t xml:space="preserve"> (siehe ab Seite </w:t>
      </w:r>
      <w:r>
        <w:fldChar w:fldCharType="begin"/>
      </w:r>
      <w:r>
        <w:instrText xml:space="preserve"> PAGEREF Register_Studienbeiträge \h </w:instrText>
      </w:r>
      <w:r>
        <w:fldChar w:fldCharType="separate"/>
      </w:r>
      <w:r w:rsidR="0040748B">
        <w:rPr>
          <w:noProof/>
        </w:rPr>
        <w:t>96</w:t>
      </w:r>
      <w:r>
        <w:fldChar w:fldCharType="end"/>
      </w:r>
      <w:r>
        <w:t>) enthalten weitere</w:t>
      </w:r>
      <w:r w:rsidRPr="00B8176A">
        <w:t xml:space="preserve"> Daten </w:t>
      </w:r>
      <w:r w:rsidRPr="0090372B">
        <w:t>zum/zur jeweiligen</w:t>
      </w:r>
      <w:r w:rsidRPr="00B8176A">
        <w:t xml:space="preserve"> Studierenden</w:t>
      </w:r>
      <w:r>
        <w:t>.</w:t>
      </w:r>
    </w:p>
    <w:p w:rsidR="00B10469" w:rsidRDefault="00B10469" w:rsidP="00B10469">
      <w:pPr>
        <w:pStyle w:val="Sysadmin"/>
        <w:pBdr>
          <w:left w:val="single" w:sz="4" w:space="1" w:color="auto"/>
        </w:pBdr>
        <w:ind w:left="1134"/>
      </w:pPr>
      <w:r w:rsidRPr="00114787">
        <w:rPr>
          <w:rStyle w:val="bold"/>
        </w:rPr>
        <w:t>Die Sichtbar</w:t>
      </w:r>
      <w:r w:rsidR="00A9665F">
        <w:rPr>
          <w:rStyle w:val="bold"/>
        </w:rPr>
        <w:t xml:space="preserve">keit </w:t>
      </w:r>
      <w:r w:rsidR="00F41859">
        <w:rPr>
          <w:rStyle w:val="bold"/>
        </w:rPr>
        <w:t>der Sicht</w:t>
      </w:r>
      <w:r w:rsidR="00A9665F">
        <w:rPr>
          <w:rStyle w:val="bold"/>
        </w:rPr>
        <w:t xml:space="preserve"> ‚Zulassungen</w:t>
      </w:r>
      <w:r w:rsidRPr="00114787">
        <w:rPr>
          <w:rStyle w:val="bold"/>
        </w:rPr>
        <w:t>‘</w:t>
      </w:r>
      <w:r w:rsidR="00A9665F">
        <w:rPr>
          <w:rStyle w:val="bold"/>
        </w:rPr>
        <w:t xml:space="preserve"> </w:t>
      </w:r>
      <w:r>
        <w:t xml:space="preserve">kann mit dem </w:t>
      </w:r>
      <w:r w:rsidRPr="00114787">
        <w:rPr>
          <w:i w:val="0"/>
        </w:rPr>
        <w:t>STEVI</w:t>
      </w:r>
      <w:r w:rsidR="00BE0C96">
        <w:rPr>
          <w:i w:val="0"/>
        </w:rPr>
        <w:t>DENZ</w:t>
      </w:r>
      <w:r w:rsidRPr="00114787">
        <w:rPr>
          <w:i w:val="0"/>
        </w:rPr>
        <w:t>-Parameter SHOWTABPAGEZULASSUNGEN</w:t>
      </w:r>
      <w:r>
        <w:t xml:space="preserve"> oder in den ‚Einstellungen‘</w:t>
      </w:r>
      <w:r w:rsidRPr="00114787">
        <w:t xml:space="preserve"> </w:t>
      </w:r>
      <w:r>
        <w:t>festgelegt werden</w:t>
      </w:r>
      <w:r w:rsidR="000B1DD9">
        <w:t>.</w:t>
      </w:r>
    </w:p>
    <w:p w:rsidR="007031F8" w:rsidRPr="0090372B" w:rsidRDefault="007031F8" w:rsidP="00A30A20">
      <w:pPr>
        <w:pStyle w:val="berschrift4"/>
      </w:pPr>
      <w:r w:rsidRPr="0090372B">
        <w:t>Aktionen</w:t>
      </w:r>
    </w:p>
    <w:p w:rsidR="007031F8" w:rsidRPr="008D7882" w:rsidRDefault="007031F8" w:rsidP="007031F8">
      <w:pPr>
        <w:pStyle w:val="Eingerueckt"/>
      </w:pPr>
      <w:r w:rsidRPr="008D7882">
        <w:rPr>
          <w:rStyle w:val="Fett"/>
        </w:rPr>
        <w:t>Suche:</w:t>
      </w:r>
      <w:r w:rsidRPr="008D7882">
        <w:t xml:space="preserve"> Suchen und Auswählen der/des Studierenden, des Weiteren Export und E-Mail-Versand</w:t>
      </w:r>
      <w:r>
        <w:t xml:space="preserve"> (siehe Seite </w:t>
      </w:r>
      <w:r>
        <w:fldChar w:fldCharType="begin"/>
      </w:r>
      <w:r>
        <w:instrText xml:space="preserve"> PAGEREF Suche \h </w:instrText>
      </w:r>
      <w:r>
        <w:fldChar w:fldCharType="separate"/>
      </w:r>
      <w:r w:rsidR="0040748B">
        <w:rPr>
          <w:noProof/>
        </w:rPr>
        <w:t>16</w:t>
      </w:r>
      <w:r>
        <w:fldChar w:fldCharType="end"/>
      </w:r>
      <w:r>
        <w:t>)</w:t>
      </w:r>
    </w:p>
    <w:p w:rsidR="007031F8" w:rsidRPr="008D7882" w:rsidRDefault="007031F8" w:rsidP="007031F8">
      <w:pPr>
        <w:pStyle w:val="Eingerueckt"/>
      </w:pPr>
      <w:r w:rsidRPr="008D7882">
        <w:rPr>
          <w:rStyle w:val="Fett"/>
        </w:rPr>
        <w:t>Export</w:t>
      </w:r>
      <w:r>
        <w:rPr>
          <w:rStyle w:val="Fett"/>
        </w:rPr>
        <w:t xml:space="preserve"> </w:t>
      </w:r>
      <w:r w:rsidRPr="008D7882">
        <w:rPr>
          <w:rStyle w:val="Fett"/>
        </w:rPr>
        <w:t>/</w:t>
      </w:r>
      <w:r>
        <w:rPr>
          <w:rStyle w:val="Fett"/>
        </w:rPr>
        <w:t xml:space="preserve"> </w:t>
      </w:r>
      <w:r w:rsidRPr="008D7882">
        <w:rPr>
          <w:rStyle w:val="Fett"/>
        </w:rPr>
        <w:t>Listen:</w:t>
      </w:r>
      <w:r w:rsidRPr="008D7882">
        <w:t xml:space="preserve"> Erzeugen diverser</w:t>
      </w:r>
      <w:r>
        <w:t xml:space="preserve"> Kontroll-/Fehlerlisten</w:t>
      </w:r>
      <w:r w:rsidRPr="008D7882">
        <w:t>, Einsicht in Codex-Listen, Listen zu Studienbeiträgen</w:t>
      </w:r>
    </w:p>
    <w:p w:rsidR="007031F8" w:rsidRPr="008D7882" w:rsidRDefault="007031F8" w:rsidP="00F0667B">
      <w:pPr>
        <w:pStyle w:val="Eingerueckt"/>
      </w:pPr>
      <w:r w:rsidRPr="008D7882">
        <w:rPr>
          <w:rStyle w:val="Fett"/>
        </w:rPr>
        <w:t>E-Mail-Vorlagen:</w:t>
      </w:r>
      <w:r w:rsidRPr="008D7882">
        <w:t xml:space="preserve"> </w:t>
      </w:r>
      <w:r>
        <w:t>Bearbeiten</w:t>
      </w:r>
      <w:r w:rsidRPr="008D7882">
        <w:t xml:space="preserve"> von vorgefertigten E-Mails</w:t>
      </w:r>
      <w:r>
        <w:t>, Versand testen und neue Vorlagen anlegen (siehe Seite </w:t>
      </w:r>
      <w:r>
        <w:fldChar w:fldCharType="begin"/>
      </w:r>
      <w:r>
        <w:instrText xml:space="preserve"> PAGEREF E_Mail_Vorlagen \h </w:instrText>
      </w:r>
      <w:r>
        <w:fldChar w:fldCharType="separate"/>
      </w:r>
      <w:r w:rsidR="0040748B">
        <w:rPr>
          <w:noProof/>
        </w:rPr>
        <w:t>111</w:t>
      </w:r>
      <w:r>
        <w:fldChar w:fldCharType="end"/>
      </w:r>
      <w:r>
        <w:t>)</w:t>
      </w:r>
    </w:p>
    <w:p w:rsidR="007031F8" w:rsidRDefault="007031F8" w:rsidP="007031F8">
      <w:pPr>
        <w:pStyle w:val="Eingerueckt"/>
      </w:pPr>
      <w:bookmarkStart w:id="65" w:name="_Toc248466892"/>
      <w:bookmarkStart w:id="66" w:name="_Toc248569497"/>
      <w:bookmarkStart w:id="67" w:name="_Toc248727774"/>
      <w:bookmarkStart w:id="68" w:name="_Toc248728517"/>
      <w:bookmarkStart w:id="69" w:name="_Toc248734017"/>
      <w:r w:rsidRPr="008D7882">
        <w:rPr>
          <w:rStyle w:val="Fett"/>
        </w:rPr>
        <w:t>Änderungsprotokoll:</w:t>
      </w:r>
      <w:r w:rsidRPr="008D7882">
        <w:t xml:space="preserve"> Liste der Änderungen</w:t>
      </w:r>
      <w:bookmarkEnd w:id="65"/>
      <w:bookmarkEnd w:id="66"/>
      <w:bookmarkEnd w:id="67"/>
      <w:bookmarkEnd w:id="68"/>
      <w:bookmarkEnd w:id="69"/>
      <w:r>
        <w:t>, die bei einem/r bestimmten Studierenden durchgeführt wurden bzw. die Sie durchgeführt haben (siehe Seite </w:t>
      </w:r>
      <w:r>
        <w:fldChar w:fldCharType="begin"/>
      </w:r>
      <w:r>
        <w:instrText xml:space="preserve"> PAGEREF Änderungsprotokoll \h </w:instrText>
      </w:r>
      <w:r>
        <w:fldChar w:fldCharType="separate"/>
      </w:r>
      <w:r w:rsidR="0040748B">
        <w:rPr>
          <w:noProof/>
        </w:rPr>
        <w:t>111</w:t>
      </w:r>
      <w:r>
        <w:fldChar w:fldCharType="end"/>
      </w:r>
      <w:r>
        <w:t>)</w:t>
      </w:r>
    </w:p>
    <w:p w:rsidR="00270913" w:rsidRDefault="00270913" w:rsidP="007031F8">
      <w:pPr>
        <w:pStyle w:val="Eingerueckt"/>
      </w:pPr>
      <w:r w:rsidRPr="00406211">
        <w:rPr>
          <w:rStyle w:val="Fett"/>
        </w:rPr>
        <w:t>Abschnittsprüfungsübernahme:</w:t>
      </w:r>
      <w:r w:rsidR="00406211" w:rsidRPr="00406211">
        <w:t xml:space="preserve"> Manuelles Übernehmen von gültig gesetzten</w:t>
      </w:r>
      <w:r w:rsidR="00406211">
        <w:t xml:space="preserve"> Abschnittsprüfungen</w:t>
      </w:r>
    </w:p>
    <w:p w:rsidR="00F0667B" w:rsidRPr="008D7882" w:rsidRDefault="00F0667B" w:rsidP="007031F8">
      <w:pPr>
        <w:pStyle w:val="Eingerueckt"/>
      </w:pPr>
      <w:r w:rsidRPr="00DF6657">
        <w:rPr>
          <w:rStyle w:val="Fett"/>
        </w:rPr>
        <w:t>Zulassungsbescheid:</w:t>
      </w:r>
      <w:r w:rsidRPr="00DF6657">
        <w:t xml:space="preserve"> </w:t>
      </w:r>
      <w:r w:rsidR="00DF6657">
        <w:t>Aufrufen der Applikation Zulassungsbescheid. Es muss ein Studierender ausgewählt sein.</w:t>
      </w:r>
    </w:p>
    <w:p w:rsidR="007031F8" w:rsidRPr="00460C94" w:rsidRDefault="007031F8" w:rsidP="00A30A20">
      <w:pPr>
        <w:pStyle w:val="berschrift4"/>
      </w:pPr>
      <w:r w:rsidRPr="00460C94">
        <w:t>Extras</w:t>
      </w:r>
    </w:p>
    <w:p w:rsidR="007031F8" w:rsidRPr="008D7882" w:rsidRDefault="007031F8" w:rsidP="007031F8">
      <w:pPr>
        <w:pStyle w:val="Eingerueckt"/>
      </w:pPr>
      <w:r w:rsidRPr="008D7882">
        <w:rPr>
          <w:rStyle w:val="Fett"/>
        </w:rPr>
        <w:t>Studierendenakt</w:t>
      </w:r>
      <w:r w:rsidRPr="008D7882">
        <w:t xml:space="preserve">, </w:t>
      </w:r>
      <w:r>
        <w:rPr>
          <w:rStyle w:val="Fett"/>
        </w:rPr>
        <w:t>Zusatz-</w:t>
      </w:r>
      <w:r w:rsidRPr="008D7882">
        <w:rPr>
          <w:rStyle w:val="Fett"/>
        </w:rPr>
        <w:t>Stammdaten:</w:t>
      </w:r>
      <w:r w:rsidRPr="008D7882">
        <w:t xml:space="preserve"> Links auf Applikationen zur Einsicht und zum Erfassen zusätzlicher Daten zum/zur jeweiligen Studierenden</w:t>
      </w:r>
    </w:p>
    <w:p w:rsidR="00AB09DF" w:rsidRDefault="00AB09DF" w:rsidP="00AB09DF">
      <w:pPr>
        <w:pStyle w:val="Eingerueckt"/>
      </w:pPr>
      <w:r w:rsidRPr="002475D6">
        <w:rPr>
          <w:rStyle w:val="Fett"/>
        </w:rPr>
        <w:t>Datenverbund</w:t>
      </w:r>
      <w:r>
        <w:rPr>
          <w:rStyle w:val="Fett"/>
        </w:rPr>
        <w:t>:</w:t>
      </w:r>
      <w:r>
        <w:t xml:space="preserve"> Link zum Datenverbund der Universitäten</w:t>
      </w:r>
    </w:p>
    <w:p w:rsidR="007031F8" w:rsidRDefault="007031F8" w:rsidP="007031F8">
      <w:pPr>
        <w:pStyle w:val="Eingerueckt"/>
      </w:pPr>
      <w:r w:rsidRPr="008D7882">
        <w:rPr>
          <w:rStyle w:val="Fett"/>
        </w:rPr>
        <w:t>Einstellungen:</w:t>
      </w:r>
      <w:r w:rsidRPr="008D7882">
        <w:t xml:space="preserve"> Konfiguration der Studierendenverwaltung</w:t>
      </w:r>
    </w:p>
    <w:p w:rsidR="00F0667B" w:rsidRPr="00175BF8" w:rsidRDefault="00F0667B" w:rsidP="007031F8">
      <w:pPr>
        <w:pStyle w:val="Eingerueckt"/>
      </w:pPr>
      <w:r w:rsidRPr="005558DC">
        <w:rPr>
          <w:rStyle w:val="Fett"/>
        </w:rPr>
        <w:t>Druck-</w:t>
      </w:r>
      <w:r w:rsidRPr="007373A7">
        <w:rPr>
          <w:rStyle w:val="Fett"/>
        </w:rPr>
        <w:t>Optionen:</w:t>
      </w:r>
      <w:r w:rsidRPr="007373A7">
        <w:rPr>
          <w:rStyle w:val="Fett"/>
          <w:b w:val="0"/>
        </w:rPr>
        <w:t xml:space="preserve"> </w:t>
      </w:r>
      <w:r w:rsidR="005558DC">
        <w:rPr>
          <w:rStyle w:val="Fett"/>
          <w:b w:val="0"/>
        </w:rPr>
        <w:t>Zugriff auf Druckereinstellungen</w:t>
      </w:r>
    </w:p>
    <w:p w:rsidR="00270913" w:rsidRDefault="00270913" w:rsidP="007031F8">
      <w:pPr>
        <w:pStyle w:val="Eingerueckt"/>
      </w:pPr>
      <w:r w:rsidRPr="002475D6">
        <w:rPr>
          <w:rStyle w:val="Fett"/>
        </w:rPr>
        <w:t>Neues Studium</w:t>
      </w:r>
      <w:r>
        <w:rPr>
          <w:rStyle w:val="Fett"/>
        </w:rPr>
        <w:t>:</w:t>
      </w:r>
      <w:r>
        <w:t xml:space="preserve"> </w:t>
      </w:r>
      <w:r w:rsidR="002475D6">
        <w:t>Erfassen neuer Studien</w:t>
      </w:r>
    </w:p>
    <w:p w:rsidR="000C34A9" w:rsidRDefault="000C34A9" w:rsidP="007031F8">
      <w:pPr>
        <w:pStyle w:val="Eingerueckt"/>
      </w:pPr>
      <w:r>
        <w:rPr>
          <w:rStyle w:val="Fett"/>
        </w:rPr>
        <w:t>Studierendenkartei:</w:t>
      </w:r>
      <w:r>
        <w:t xml:space="preserve"> Link zur Applikation Studierendenkartei</w:t>
      </w:r>
      <w:r w:rsidR="000C2498">
        <w:t>. D</w:t>
      </w:r>
      <w:r>
        <w:t xml:space="preserve">er Studierende, der aktuell bearbeitet wird, </w:t>
      </w:r>
      <w:r w:rsidR="008D359B">
        <w:t>ist</w:t>
      </w:r>
      <w:r>
        <w:t xml:space="preserve"> auch in der Studierenden</w:t>
      </w:r>
      <w:r w:rsidR="008D359B">
        <w:t>kartei vorausgewählt.</w:t>
      </w:r>
    </w:p>
    <w:p w:rsidR="0011705D" w:rsidRDefault="0011705D" w:rsidP="007031F8">
      <w:pPr>
        <w:pStyle w:val="Eingerueckt"/>
      </w:pPr>
    </w:p>
    <w:p w:rsidR="0011705D" w:rsidRDefault="0011705D" w:rsidP="007031F8">
      <w:pPr>
        <w:pStyle w:val="Eingerueckt"/>
      </w:pPr>
    </w:p>
    <w:p w:rsidR="0011705D" w:rsidRDefault="0011705D" w:rsidP="007031F8">
      <w:pPr>
        <w:pStyle w:val="Eingerueckt"/>
      </w:pPr>
    </w:p>
    <w:p w:rsidR="0011705D" w:rsidRDefault="0011705D" w:rsidP="007031F8">
      <w:pPr>
        <w:pStyle w:val="Eingerueckt"/>
      </w:pPr>
    </w:p>
    <w:p w:rsidR="0011705D" w:rsidRDefault="0011705D" w:rsidP="007031F8">
      <w:pPr>
        <w:pStyle w:val="Eingerueckt"/>
      </w:pPr>
    </w:p>
    <w:p w:rsidR="00B9335D" w:rsidRDefault="00B9335D" w:rsidP="007031F8">
      <w:pPr>
        <w:pStyle w:val="Eingerueckt"/>
      </w:pPr>
    </w:p>
    <w:p w:rsidR="00B9335D" w:rsidRDefault="00B9335D" w:rsidP="007031F8">
      <w:pPr>
        <w:pStyle w:val="Eingerueckt"/>
      </w:pPr>
    </w:p>
    <w:p w:rsidR="00B9335D" w:rsidRPr="008D7882" w:rsidRDefault="00B9335D" w:rsidP="007031F8">
      <w:pPr>
        <w:pStyle w:val="Eingerueckt"/>
      </w:pPr>
    </w:p>
    <w:p w:rsidR="007031F8" w:rsidRDefault="00A62201" w:rsidP="007031F8">
      <w:pPr>
        <w:pStyle w:val="berschrift3"/>
      </w:pPr>
      <w:fldSimple w:instr=" SEQ U1 \c \* Ordinal \* MERGEFORMAT \* MERGEFORMAT ">
        <w:bookmarkStart w:id="70" w:name="_Toc346704940"/>
        <w:r w:rsidR="0040748B">
          <w:rPr>
            <w:noProof/>
          </w:rPr>
          <w:t>3.</w:t>
        </w:r>
      </w:fldSimple>
      <w:fldSimple w:instr=" SEQ U2 \c \* Ordinal \* MERGEFORMAT \* MERGEFORMAT ">
        <w:r w:rsidR="0040748B">
          <w:rPr>
            <w:noProof/>
          </w:rPr>
          <w:t>1.</w:t>
        </w:r>
      </w:fldSimple>
      <w:fldSimple w:instr=" SEQ U3 \* Arabic \* MERGEFORMAT \* MERGEFORMAT ">
        <w:r w:rsidR="0040748B">
          <w:rPr>
            <w:noProof/>
          </w:rPr>
          <w:t>2</w:t>
        </w:r>
      </w:fldSimple>
      <w:r w:rsidR="007031F8">
        <w:t xml:space="preserve"> </w:t>
      </w:r>
      <w:r w:rsidR="007031F8" w:rsidRPr="008071F2">
        <w:t>Rechte</w:t>
      </w:r>
      <w:r w:rsidR="007031F8" w:rsidRPr="00B92A54">
        <w:t xml:space="preserve"> </w:t>
      </w:r>
      <w:r w:rsidR="007031F8">
        <w:t>auf die</w:t>
      </w:r>
      <w:r w:rsidR="007031F8" w:rsidRPr="00B92A54">
        <w:t xml:space="preserve"> </w:t>
      </w:r>
      <w:r w:rsidR="00F41859">
        <w:t>Sichten</w:t>
      </w:r>
      <w:r w:rsidR="007031F8">
        <w:t xml:space="preserve"> und Module</w:t>
      </w:r>
      <w:bookmarkEnd w:id="70"/>
    </w:p>
    <w:p w:rsidR="00F47829" w:rsidRDefault="007031F8" w:rsidP="009A091A">
      <w:pPr>
        <w:pStyle w:val="Sysadmin"/>
        <w:ind w:left="0"/>
        <w:rPr>
          <w:rStyle w:val="bold"/>
        </w:rPr>
      </w:pPr>
      <w:r w:rsidRPr="00270913">
        <w:rPr>
          <w:rStyle w:val="bold"/>
        </w:rPr>
        <w:t xml:space="preserve">Die STEVIDENZ-Rechte READ (nur Einsicht) bzw. EDIT (alles bearbeiten) gelten für die </w:t>
      </w:r>
      <w:r w:rsidR="00F41859">
        <w:rPr>
          <w:rStyle w:val="bold"/>
        </w:rPr>
        <w:t>Sichten</w:t>
      </w:r>
      <w:r w:rsidRPr="00270913">
        <w:rPr>
          <w:rStyle w:val="bold"/>
        </w:rPr>
        <w:t xml:space="preserve"> ‚Stammdaten‘, ‚Studiendaten‘</w:t>
      </w:r>
      <w:r w:rsidR="00FB4CF8">
        <w:rPr>
          <w:rStyle w:val="bold"/>
        </w:rPr>
        <w:t xml:space="preserve">, </w:t>
      </w:r>
      <w:r w:rsidRPr="00270913">
        <w:rPr>
          <w:rStyle w:val="bold"/>
        </w:rPr>
        <w:t>‚Studienprogramm / Beurlaubung</w:t>
      </w:r>
      <w:r w:rsidR="00FB4CF8">
        <w:rPr>
          <w:rStyle w:val="bold"/>
        </w:rPr>
        <w:t xml:space="preserve">’ </w:t>
      </w:r>
      <w:r w:rsidR="00FB4CF8" w:rsidRPr="00270913">
        <w:rPr>
          <w:rStyle w:val="bold"/>
        </w:rPr>
        <w:t>und</w:t>
      </w:r>
      <w:r w:rsidR="00FB4CF8">
        <w:rPr>
          <w:rStyle w:val="bold"/>
        </w:rPr>
        <w:t xml:space="preserve"> ‚Zulassungen‘ </w:t>
      </w:r>
      <w:r w:rsidRPr="00270913">
        <w:rPr>
          <w:rStyle w:val="bold"/>
        </w:rPr>
        <w:t>sowie für ‚Suche‘, ‚Änderungsprotokoll‘</w:t>
      </w:r>
      <w:r w:rsidR="009A091A">
        <w:rPr>
          <w:rStyle w:val="bold"/>
        </w:rPr>
        <w:t xml:space="preserve"> und ‚Neues Studium‘</w:t>
      </w:r>
      <w:r w:rsidRPr="00270913">
        <w:rPr>
          <w:rStyle w:val="bold"/>
        </w:rPr>
        <w:t>.</w:t>
      </w:r>
    </w:p>
    <w:p w:rsidR="0081619B" w:rsidRPr="00270913" w:rsidRDefault="00F41859" w:rsidP="009A091A">
      <w:pPr>
        <w:pStyle w:val="Sysadmin"/>
        <w:ind w:left="0"/>
        <w:rPr>
          <w:rStyle w:val="bold"/>
        </w:rPr>
      </w:pPr>
      <w:r>
        <w:rPr>
          <w:rStyle w:val="bold"/>
        </w:rPr>
        <w:t xml:space="preserve">Für die Sicht </w:t>
      </w:r>
      <w:r w:rsidR="0081619B" w:rsidRPr="00270913">
        <w:rPr>
          <w:rStyle w:val="bold"/>
        </w:rPr>
        <w:t>‚Studienbeiträge‘ sind eigene Rechte nötig:</w:t>
      </w:r>
      <w:r w:rsidR="0081619B">
        <w:rPr>
          <w:rStyle w:val="bold"/>
        </w:rPr>
        <w:br/>
      </w:r>
      <w:r w:rsidR="0081619B" w:rsidRPr="00270913">
        <w:rPr>
          <w:rStyle w:val="bold"/>
        </w:rPr>
        <w:t xml:space="preserve">STUDBEITRAEGE-Recht READ (Einsicht in </w:t>
      </w:r>
      <w:r>
        <w:rPr>
          <w:rStyle w:val="bold"/>
        </w:rPr>
        <w:t>die gesamte Sicht</w:t>
      </w:r>
      <w:r w:rsidR="0081619B" w:rsidRPr="00270913">
        <w:rPr>
          <w:rStyle w:val="bold"/>
        </w:rPr>
        <w:t>)</w:t>
      </w:r>
      <w:proofErr w:type="gramStart"/>
      <w:r w:rsidR="0081619B" w:rsidRPr="00270913">
        <w:rPr>
          <w:rStyle w:val="bold"/>
        </w:rPr>
        <w:t>,</w:t>
      </w:r>
      <w:proofErr w:type="gramEnd"/>
      <w:r>
        <w:rPr>
          <w:rStyle w:val="bold"/>
        </w:rPr>
        <w:br/>
      </w:r>
      <w:r w:rsidR="0081619B" w:rsidRPr="00270913">
        <w:rPr>
          <w:rStyle w:val="bold"/>
        </w:rPr>
        <w:t xml:space="preserve">EDIT_VORSCHREIBUNG (Bearbeiten oberer Bereich </w:t>
      </w:r>
      <w:r w:rsidR="007A6691">
        <w:rPr>
          <w:rStyle w:val="bold"/>
        </w:rPr>
        <w:t>der Sicht</w:t>
      </w:r>
      <w:r w:rsidR="0081619B" w:rsidRPr="00270913">
        <w:rPr>
          <w:rStyle w:val="bold"/>
        </w:rPr>
        <w:t>,</w:t>
      </w:r>
      <w:r w:rsidR="0081619B">
        <w:rPr>
          <w:rStyle w:val="bold"/>
        </w:rPr>
        <w:br/>
      </w:r>
      <w:r w:rsidR="0081619B" w:rsidRPr="00270913">
        <w:rPr>
          <w:rStyle w:val="bold"/>
        </w:rPr>
        <w:t>nur nötig für das Eintragen von Befreiungen) und</w:t>
      </w:r>
      <w:r w:rsidR="0081619B" w:rsidRPr="00270913">
        <w:rPr>
          <w:rStyle w:val="bold"/>
        </w:rPr>
        <w:br/>
        <w:t xml:space="preserve">EDIT_QUITTUNG (Bearbeiten unterer Bereich </w:t>
      </w:r>
      <w:r w:rsidR="007A6691">
        <w:rPr>
          <w:rStyle w:val="bold"/>
        </w:rPr>
        <w:t>der Sicht</w:t>
      </w:r>
      <w:r w:rsidR="0081619B" w:rsidRPr="00270913">
        <w:rPr>
          <w:rStyle w:val="bold"/>
        </w:rPr>
        <w:t>).</w:t>
      </w:r>
    </w:p>
    <w:p w:rsidR="0081619B" w:rsidRPr="00FB4CF8" w:rsidRDefault="0081619B" w:rsidP="009A091A">
      <w:pPr>
        <w:pStyle w:val="Sysadmin"/>
        <w:ind w:left="0"/>
        <w:rPr>
          <w:rStyle w:val="bold"/>
        </w:rPr>
      </w:pPr>
      <w:r>
        <w:rPr>
          <w:rStyle w:val="bold"/>
        </w:rPr>
        <w:t xml:space="preserve">Für folgende </w:t>
      </w:r>
      <w:r w:rsidR="007A6691">
        <w:rPr>
          <w:rStyle w:val="bold"/>
        </w:rPr>
        <w:t>Sichten</w:t>
      </w:r>
      <w:r>
        <w:rPr>
          <w:rStyle w:val="bold"/>
        </w:rPr>
        <w:t xml:space="preserve"> sind </w:t>
      </w:r>
      <w:r w:rsidR="007F4EB0">
        <w:rPr>
          <w:rStyle w:val="bold"/>
        </w:rPr>
        <w:t xml:space="preserve">ebenso </w:t>
      </w:r>
      <w:r>
        <w:rPr>
          <w:rStyle w:val="bold"/>
        </w:rPr>
        <w:t>bestimmte eigene Rechte notwendig:</w:t>
      </w:r>
    </w:p>
    <w:p w:rsidR="00F71B16" w:rsidRPr="0081619B" w:rsidRDefault="00F71B16" w:rsidP="009A091A">
      <w:pPr>
        <w:pStyle w:val="Sysadmin"/>
        <w:ind w:left="0"/>
        <w:rPr>
          <w:rStyle w:val="bold"/>
        </w:rPr>
      </w:pPr>
      <w:r w:rsidRPr="0081619B">
        <w:rPr>
          <w:rStyle w:val="bold"/>
        </w:rPr>
        <w:t>‚Abschnittsprüfungsübernahme‘</w:t>
      </w:r>
      <w:r w:rsidR="00FB4CF8" w:rsidRPr="00784CA7">
        <w:rPr>
          <w:rStyle w:val="bold"/>
        </w:rPr>
        <w:t>: STEVIDENZ-Recht EDIT</w:t>
      </w:r>
    </w:p>
    <w:p w:rsidR="00F47829" w:rsidRPr="007F4EB0" w:rsidRDefault="0081619B" w:rsidP="009A091A">
      <w:pPr>
        <w:pStyle w:val="Sysadmin"/>
        <w:ind w:left="0"/>
        <w:rPr>
          <w:rStyle w:val="bold"/>
        </w:rPr>
      </w:pPr>
      <w:r w:rsidRPr="00300B79">
        <w:rPr>
          <w:rStyle w:val="bold"/>
        </w:rPr>
        <w:t>‚</w:t>
      </w:r>
      <w:r w:rsidR="00FB4CF8" w:rsidRPr="00300B79">
        <w:rPr>
          <w:rStyle w:val="bold"/>
        </w:rPr>
        <w:t>Studierendenakt</w:t>
      </w:r>
      <w:r w:rsidRPr="00300B79">
        <w:rPr>
          <w:rStyle w:val="bold"/>
        </w:rPr>
        <w:t>‘</w:t>
      </w:r>
      <w:r w:rsidR="00FB4CF8" w:rsidRPr="00300B79">
        <w:rPr>
          <w:rStyle w:val="bold"/>
        </w:rPr>
        <w:t xml:space="preserve">: </w:t>
      </w:r>
      <w:r w:rsidR="00F47829" w:rsidRPr="00300B79">
        <w:t>STUDAKT</w:t>
      </w:r>
      <w:r w:rsidR="00F47829" w:rsidRPr="00300B79">
        <w:rPr>
          <w:rStyle w:val="bold"/>
        </w:rPr>
        <w:t>-Rechte</w:t>
      </w:r>
      <w:r w:rsidR="0098441D">
        <w:rPr>
          <w:rStyle w:val="bold"/>
        </w:rPr>
        <w:t>;</w:t>
      </w:r>
      <w:r w:rsidR="00F47829" w:rsidRPr="00300B79">
        <w:rPr>
          <w:rStyle w:val="bold"/>
        </w:rPr>
        <w:t xml:space="preserve"> siehe</w:t>
      </w:r>
      <w:r w:rsidR="00F47829" w:rsidRPr="007F4EB0">
        <w:rPr>
          <w:rStyle w:val="bold"/>
        </w:rPr>
        <w:t xml:space="preserve"> Seite </w:t>
      </w:r>
      <w:r w:rsidR="00F47829" w:rsidRPr="007F4EB0">
        <w:rPr>
          <w:rStyle w:val="bold"/>
        </w:rPr>
        <w:fldChar w:fldCharType="begin"/>
      </w:r>
      <w:r w:rsidR="00F47829" w:rsidRPr="007F0A61">
        <w:rPr>
          <w:rStyle w:val="bold"/>
        </w:rPr>
        <w:instrText xml:space="preserve"> PAGEREF Studierendenakt \h </w:instrText>
      </w:r>
      <w:r w:rsidR="00F47829" w:rsidRPr="007F4EB0">
        <w:rPr>
          <w:rStyle w:val="bold"/>
        </w:rPr>
      </w:r>
      <w:r w:rsidR="00F47829" w:rsidRPr="007F4EB0">
        <w:rPr>
          <w:rStyle w:val="bold"/>
        </w:rPr>
        <w:fldChar w:fldCharType="separate"/>
      </w:r>
      <w:r w:rsidR="0040748B">
        <w:rPr>
          <w:rStyle w:val="bold"/>
          <w:noProof/>
        </w:rPr>
        <w:t>113</w:t>
      </w:r>
      <w:r w:rsidR="00F47829" w:rsidRPr="007F4EB0">
        <w:rPr>
          <w:rStyle w:val="bold"/>
        </w:rPr>
        <w:fldChar w:fldCharType="end"/>
      </w:r>
    </w:p>
    <w:p w:rsidR="00DA39A8" w:rsidRPr="0081619B" w:rsidRDefault="0081619B" w:rsidP="009A091A">
      <w:pPr>
        <w:pStyle w:val="Sysadmin"/>
        <w:ind w:left="0"/>
        <w:rPr>
          <w:rStyle w:val="bold"/>
        </w:rPr>
      </w:pPr>
      <w:r w:rsidRPr="00784CA7">
        <w:rPr>
          <w:rStyle w:val="bold"/>
        </w:rPr>
        <w:t>‚</w:t>
      </w:r>
      <w:r w:rsidR="00FB4CF8" w:rsidRPr="00784CA7">
        <w:rPr>
          <w:rStyle w:val="bold"/>
        </w:rPr>
        <w:t>Datenverbund</w:t>
      </w:r>
      <w:r w:rsidRPr="00784CA7">
        <w:rPr>
          <w:rStyle w:val="bold"/>
        </w:rPr>
        <w:t>‘</w:t>
      </w:r>
      <w:r w:rsidR="00FB4CF8" w:rsidRPr="00784CA7">
        <w:rPr>
          <w:rStyle w:val="bold"/>
        </w:rPr>
        <w:t xml:space="preserve">: </w:t>
      </w:r>
      <w:r w:rsidR="00DA39A8" w:rsidRPr="0081619B">
        <w:rPr>
          <w:rStyle w:val="bold"/>
        </w:rPr>
        <w:t>D</w:t>
      </w:r>
      <w:r w:rsidR="00FB4CF8" w:rsidRPr="00784CA7">
        <w:rPr>
          <w:rStyle w:val="bold"/>
        </w:rPr>
        <w:t xml:space="preserve">VBU-Rechte bzw. </w:t>
      </w:r>
      <w:r w:rsidR="00DA39A8" w:rsidRPr="0081619B">
        <w:rPr>
          <w:rStyle w:val="bold"/>
        </w:rPr>
        <w:t>DVBU_AMB</w:t>
      </w:r>
      <w:r w:rsidR="00FB4CF8" w:rsidRPr="00784CA7">
        <w:rPr>
          <w:rStyle w:val="bold"/>
        </w:rPr>
        <w:t>-Rechte</w:t>
      </w:r>
      <w:r w:rsidRPr="00784CA7">
        <w:rPr>
          <w:rStyle w:val="bold"/>
        </w:rPr>
        <w:t xml:space="preserve"> </w:t>
      </w:r>
      <w:r w:rsidR="00DA39A8" w:rsidRPr="0081619B">
        <w:rPr>
          <w:rStyle w:val="bold"/>
        </w:rPr>
        <w:t>(</w:t>
      </w:r>
      <w:proofErr w:type="spellStart"/>
      <w:r w:rsidRPr="00784CA7">
        <w:rPr>
          <w:rStyle w:val="bold"/>
        </w:rPr>
        <w:t>amtswegige</w:t>
      </w:r>
      <w:proofErr w:type="spellEnd"/>
      <w:r w:rsidRPr="00784CA7">
        <w:rPr>
          <w:rStyle w:val="bold"/>
        </w:rPr>
        <w:t xml:space="preserve"> Mitbelegung)</w:t>
      </w:r>
    </w:p>
    <w:p w:rsidR="00DA39A8" w:rsidRPr="00270913" w:rsidRDefault="0081619B" w:rsidP="009A091A">
      <w:pPr>
        <w:pStyle w:val="Sysadmin"/>
        <w:ind w:left="0"/>
        <w:rPr>
          <w:rStyle w:val="bold"/>
        </w:rPr>
      </w:pPr>
      <w:r w:rsidRPr="00300B79">
        <w:rPr>
          <w:rStyle w:val="bold"/>
        </w:rPr>
        <w:t>‚</w:t>
      </w:r>
      <w:r w:rsidR="00DA39A8" w:rsidRPr="00300B79">
        <w:rPr>
          <w:rStyle w:val="bold"/>
        </w:rPr>
        <w:t>Studierendenkartei</w:t>
      </w:r>
      <w:r w:rsidRPr="00300B79">
        <w:rPr>
          <w:rStyle w:val="bold"/>
        </w:rPr>
        <w:t>‘</w:t>
      </w:r>
      <w:r w:rsidR="00DA39A8" w:rsidRPr="00300B79">
        <w:rPr>
          <w:rStyle w:val="bold"/>
        </w:rPr>
        <w:t>: STUDKART-Recht</w:t>
      </w:r>
      <w:r w:rsidRPr="00300B79">
        <w:rPr>
          <w:rStyle w:val="bold"/>
        </w:rPr>
        <w:t>e</w:t>
      </w:r>
    </w:p>
    <w:p w:rsidR="007031F8" w:rsidRPr="00270913" w:rsidRDefault="0081619B" w:rsidP="009A091A">
      <w:pPr>
        <w:pStyle w:val="Sysadmin"/>
        <w:ind w:left="0"/>
        <w:rPr>
          <w:rStyle w:val="bold"/>
        </w:rPr>
      </w:pPr>
      <w:r>
        <w:rPr>
          <w:rStyle w:val="bold"/>
        </w:rPr>
        <w:t>‚</w:t>
      </w:r>
      <w:r w:rsidR="007031F8" w:rsidRPr="00270913">
        <w:rPr>
          <w:rStyle w:val="bold"/>
        </w:rPr>
        <w:t>Export/Listen</w:t>
      </w:r>
      <w:r>
        <w:rPr>
          <w:rStyle w:val="bold"/>
        </w:rPr>
        <w:t>‘</w:t>
      </w:r>
      <w:r w:rsidR="007F4EB0">
        <w:rPr>
          <w:rStyle w:val="bold"/>
        </w:rPr>
        <w:t xml:space="preserve">: die </w:t>
      </w:r>
      <w:r w:rsidR="007031F8" w:rsidRPr="00270913">
        <w:rPr>
          <w:rStyle w:val="bold"/>
        </w:rPr>
        <w:t xml:space="preserve">STEVI-Rechte </w:t>
      </w:r>
      <w:proofErr w:type="spellStart"/>
      <w:r w:rsidR="007031F8" w:rsidRPr="00270913">
        <w:rPr>
          <w:rStyle w:val="bold"/>
        </w:rPr>
        <w:t>readExport</w:t>
      </w:r>
      <w:proofErr w:type="spellEnd"/>
      <w:r w:rsidR="007031F8" w:rsidRPr="00270913">
        <w:rPr>
          <w:rStyle w:val="bold"/>
        </w:rPr>
        <w:t xml:space="preserve"> und </w:t>
      </w:r>
      <w:proofErr w:type="spellStart"/>
      <w:r w:rsidR="007031F8" w:rsidRPr="00270913">
        <w:rPr>
          <w:rStyle w:val="bold"/>
        </w:rPr>
        <w:t>readLists</w:t>
      </w:r>
      <w:proofErr w:type="spellEnd"/>
      <w:r w:rsidR="007031F8" w:rsidRPr="00270913">
        <w:rPr>
          <w:rStyle w:val="bold"/>
        </w:rPr>
        <w:t xml:space="preserve"> </w:t>
      </w:r>
      <w:r w:rsidR="007F4EB0">
        <w:rPr>
          <w:rStyle w:val="bold"/>
        </w:rPr>
        <w:t>zusammen</w:t>
      </w:r>
    </w:p>
    <w:p w:rsidR="007031F8" w:rsidRPr="00270913" w:rsidRDefault="0081619B" w:rsidP="009A091A">
      <w:pPr>
        <w:pStyle w:val="Sysadmin"/>
        <w:ind w:left="0"/>
        <w:rPr>
          <w:rStyle w:val="bold"/>
        </w:rPr>
      </w:pPr>
      <w:r>
        <w:rPr>
          <w:rStyle w:val="bold"/>
        </w:rPr>
        <w:t>‚</w:t>
      </w:r>
      <w:r w:rsidR="007031F8" w:rsidRPr="00270913">
        <w:rPr>
          <w:rStyle w:val="bold"/>
        </w:rPr>
        <w:t>Einstellungen</w:t>
      </w:r>
      <w:r>
        <w:rPr>
          <w:rStyle w:val="bold"/>
        </w:rPr>
        <w:t>‘</w:t>
      </w:r>
      <w:r w:rsidR="007031F8" w:rsidRPr="00270913">
        <w:rPr>
          <w:rStyle w:val="bold"/>
        </w:rPr>
        <w:t xml:space="preserve"> und </w:t>
      </w:r>
      <w:r>
        <w:rPr>
          <w:rStyle w:val="bold"/>
        </w:rPr>
        <w:t>‚</w:t>
      </w:r>
      <w:r w:rsidR="007031F8" w:rsidRPr="00270913">
        <w:rPr>
          <w:rStyle w:val="bold"/>
        </w:rPr>
        <w:t>E-Mail-Vorlagen</w:t>
      </w:r>
      <w:r>
        <w:rPr>
          <w:rStyle w:val="bold"/>
        </w:rPr>
        <w:t>‘</w:t>
      </w:r>
      <w:r w:rsidR="007031F8" w:rsidRPr="00270913">
        <w:rPr>
          <w:rStyle w:val="bold"/>
        </w:rPr>
        <w:t>: STEVI</w:t>
      </w:r>
      <w:r w:rsidR="00BE0C96">
        <w:rPr>
          <w:rStyle w:val="bold"/>
        </w:rPr>
        <w:t>DENZ</w:t>
      </w:r>
      <w:r w:rsidR="007031F8" w:rsidRPr="00270913">
        <w:rPr>
          <w:rStyle w:val="bold"/>
        </w:rPr>
        <w:t xml:space="preserve">-Recht </w:t>
      </w:r>
      <w:proofErr w:type="spellStart"/>
      <w:r w:rsidR="007031F8" w:rsidRPr="00270913">
        <w:rPr>
          <w:rStyle w:val="bold"/>
        </w:rPr>
        <w:t>setProperties</w:t>
      </w:r>
      <w:proofErr w:type="spellEnd"/>
      <w:r w:rsidR="007031F8" w:rsidRPr="00270913">
        <w:rPr>
          <w:rStyle w:val="bold"/>
        </w:rPr>
        <w:t>.</w:t>
      </w:r>
      <w:bookmarkStart w:id="71" w:name="_Toc248727776"/>
      <w:bookmarkStart w:id="72" w:name="_Toc248733914"/>
      <w:bookmarkStart w:id="73" w:name="_Toc248734019"/>
      <w:bookmarkStart w:id="74" w:name="_Toc248734155"/>
    </w:p>
    <w:bookmarkStart w:id="75" w:name="_Toc248466894"/>
    <w:bookmarkStart w:id="76" w:name="_Toc248569499"/>
    <w:bookmarkStart w:id="77" w:name="_Toc248576573"/>
    <w:bookmarkStart w:id="78" w:name="_Toc248727777"/>
    <w:bookmarkStart w:id="79" w:name="_Toc248728519"/>
    <w:bookmarkStart w:id="80" w:name="_Toc248733915"/>
    <w:bookmarkStart w:id="81" w:name="_Toc248734020"/>
    <w:bookmarkStart w:id="82" w:name="_Toc248734156"/>
    <w:bookmarkEnd w:id="71"/>
    <w:bookmarkEnd w:id="72"/>
    <w:bookmarkEnd w:id="73"/>
    <w:bookmarkEnd w:id="74"/>
    <w:p w:rsidR="007031F8" w:rsidRDefault="00415C55" w:rsidP="007031F8">
      <w:pPr>
        <w:pStyle w:val="berschrift3"/>
      </w:pPr>
      <w:r w:rsidRPr="00415C55">
        <w:fldChar w:fldCharType="begin"/>
      </w:r>
      <w:r w:rsidRPr="00415C55">
        <w:instrText xml:space="preserve"> SEQ U1 \c \* Ordinal \* MERGEFORMAT \* MERGEFORMAT </w:instrText>
      </w:r>
      <w:r w:rsidRPr="00415C55">
        <w:fldChar w:fldCharType="separate"/>
      </w:r>
      <w:bookmarkStart w:id="83" w:name="_Toc346704941"/>
      <w:r w:rsidR="0040748B">
        <w:rPr>
          <w:noProof/>
        </w:rPr>
        <w:t>3.</w:t>
      </w:r>
      <w:r w:rsidRPr="00415C55">
        <w:fldChar w:fldCharType="end"/>
      </w:r>
      <w:fldSimple w:instr=" SEQ U2 \c \* Ordinal \* MERGEFORMAT \* MERGEFORMAT ">
        <w:r w:rsidR="0040748B">
          <w:rPr>
            <w:noProof/>
          </w:rPr>
          <w:t>1.</w:t>
        </w:r>
      </w:fldSimple>
      <w:fldSimple w:instr=" SEQ U3 \* Arabic \* MERGEFORMAT \* MERGEFORMAT ">
        <w:r w:rsidR="0040748B">
          <w:rPr>
            <w:noProof/>
          </w:rPr>
          <w:t>3</w:t>
        </w:r>
      </w:fldSimple>
      <w:r w:rsidR="007031F8">
        <w:t xml:space="preserve"> Kopfblock – Schnellsuche</w:t>
      </w:r>
      <w:bookmarkEnd w:id="75"/>
      <w:bookmarkEnd w:id="76"/>
      <w:bookmarkEnd w:id="77"/>
      <w:bookmarkEnd w:id="78"/>
      <w:bookmarkEnd w:id="79"/>
      <w:bookmarkEnd w:id="80"/>
      <w:bookmarkEnd w:id="81"/>
      <w:bookmarkEnd w:id="82"/>
      <w:bookmarkEnd w:id="83"/>
    </w:p>
    <w:p w:rsidR="007031F8" w:rsidRDefault="007031F8" w:rsidP="007031F8">
      <w:r>
        <w:t xml:space="preserve">Der Kopfblock bleibt auch beim Wechseln in andere </w:t>
      </w:r>
      <w:r w:rsidR="007A6691">
        <w:t>Sichten</w:t>
      </w:r>
      <w:r>
        <w:t xml:space="preserve"> immer stehen und d</w:t>
      </w:r>
      <w:r w:rsidR="004C4EA4">
        <w:t>ient vor allem der Schnellsuche</w:t>
      </w:r>
      <w:r>
        <w:t xml:space="preserve"> (</w:t>
      </w:r>
      <w:r w:rsidR="002475D6">
        <w:t>s</w:t>
      </w:r>
      <w:r>
        <w:t>iehe Seite </w:t>
      </w:r>
      <w:r>
        <w:fldChar w:fldCharType="begin"/>
      </w:r>
      <w:r>
        <w:instrText xml:space="preserve"> PAGEREF Suche \h </w:instrText>
      </w:r>
      <w:r>
        <w:fldChar w:fldCharType="separate"/>
      </w:r>
      <w:r w:rsidR="0040748B">
        <w:rPr>
          <w:noProof/>
        </w:rPr>
        <w:t>16</w:t>
      </w:r>
      <w:r>
        <w:fldChar w:fldCharType="end"/>
      </w:r>
      <w:r>
        <w:t>)</w:t>
      </w:r>
      <w:r w:rsidR="002475D6">
        <w:t>.</w:t>
      </w:r>
    </w:p>
    <w:p w:rsidR="0038377C" w:rsidRDefault="00B92F22" w:rsidP="007031F8">
      <w:r>
        <w:rPr>
          <w:noProof/>
          <w:lang w:val="de-AT" w:eastAsia="de-AT"/>
        </w:rPr>
        <w:drawing>
          <wp:inline distT="0" distB="0" distL="0" distR="0" wp14:anchorId="78B76EE8" wp14:editId="3026ABB9">
            <wp:extent cx="5760000" cy="1101600"/>
            <wp:effectExtent l="0" t="0" r="0" b="3810"/>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760000" cy="1101600"/>
                    </a:xfrm>
                    <a:prstGeom prst="rect">
                      <a:avLst/>
                    </a:prstGeom>
                  </pic:spPr>
                </pic:pic>
              </a:graphicData>
            </a:graphic>
          </wp:inline>
        </w:drawing>
      </w:r>
    </w:p>
    <w:p w:rsidR="00517EBB" w:rsidRDefault="00517EBB" w:rsidP="00BF18E0">
      <w:pPr>
        <w:pStyle w:val="Bildunterschrift"/>
        <w:tabs>
          <w:tab w:val="right" w:pos="9072"/>
        </w:tabs>
      </w:pPr>
      <w:r w:rsidRPr="00712640">
        <w:tab/>
        <w:t xml:space="preserve">Abb. </w:t>
      </w:r>
      <w:r w:rsidRPr="00712640">
        <w:fldChar w:fldCharType="begin"/>
      </w:r>
      <w:r w:rsidRPr="00712640">
        <w:instrText xml:space="preserve"> SEQ Abb. \* ARABIC </w:instrText>
      </w:r>
      <w:r w:rsidRPr="00712640">
        <w:fldChar w:fldCharType="separate"/>
      </w:r>
      <w:r w:rsidR="0040748B">
        <w:rPr>
          <w:noProof/>
        </w:rPr>
        <w:t>7</w:t>
      </w:r>
      <w:r w:rsidRPr="00712640">
        <w:fldChar w:fldCharType="end"/>
      </w:r>
    </w:p>
    <w:p w:rsidR="007031F8" w:rsidRPr="00136A5A" w:rsidRDefault="00BE397F" w:rsidP="007031F8">
      <w:pPr>
        <w:pStyle w:val="Eingerueckt"/>
      </w:pPr>
      <w:r w:rsidRPr="00BE397F">
        <w:rPr>
          <w:rStyle w:val="Fett"/>
        </w:rPr>
        <w:t>Inskriptionss</w:t>
      </w:r>
      <w:r w:rsidR="007031F8" w:rsidRPr="00136A5A">
        <w:rPr>
          <w:rStyle w:val="Fett"/>
        </w:rPr>
        <w:t>emester und Beitragssemester:</w:t>
      </w:r>
      <w:r w:rsidR="007031F8" w:rsidRPr="00136A5A">
        <w:t xml:space="preserve"> Unabhängig vom/von der gewählten Studierenden </w:t>
      </w:r>
      <w:r w:rsidR="007031F8">
        <w:t>werden</w:t>
      </w:r>
      <w:r w:rsidR="007031F8" w:rsidRPr="00136A5A">
        <w:t xml:space="preserve"> immer das </w:t>
      </w:r>
      <w:r w:rsidR="00B10469">
        <w:t xml:space="preserve">aktuelle </w:t>
      </w:r>
      <w:r>
        <w:t>Inskriptions-</w:t>
      </w:r>
      <w:r w:rsidR="007031F8" w:rsidRPr="00136A5A">
        <w:t xml:space="preserve"> und Beitragssemester angezeigt.</w:t>
      </w:r>
    </w:p>
    <w:p w:rsidR="007031F8" w:rsidRDefault="007031F8" w:rsidP="007031F8">
      <w:pPr>
        <w:pStyle w:val="Eingerueckt"/>
      </w:pPr>
      <w:r w:rsidRPr="00136A5A">
        <w:rPr>
          <w:rStyle w:val="Fett"/>
        </w:rPr>
        <w:t>Sperrungen:</w:t>
      </w:r>
      <w:r w:rsidRPr="00136A5A">
        <w:t xml:space="preserve"> Link zum Sperrungen-Modul – nur sichtbar, wenn das Feature aktiviert ist (siehe Seite </w:t>
      </w:r>
      <w:r w:rsidR="00E77501">
        <w:fldChar w:fldCharType="begin"/>
      </w:r>
      <w:r w:rsidR="00E77501">
        <w:instrText xml:space="preserve"> PAGEREF Sperrungen \h </w:instrText>
      </w:r>
      <w:r w:rsidR="00E77501">
        <w:fldChar w:fldCharType="separate"/>
      </w:r>
      <w:r w:rsidR="0040748B">
        <w:rPr>
          <w:noProof/>
        </w:rPr>
        <w:t>72</w:t>
      </w:r>
      <w:r w:rsidR="00E77501">
        <w:fldChar w:fldCharType="end"/>
      </w:r>
      <w:r w:rsidRPr="00136A5A">
        <w:t>).</w:t>
      </w:r>
      <w:r>
        <w:t xml:space="preserve"> Beachten Sie auch den </w:t>
      </w:r>
      <w:proofErr w:type="spellStart"/>
      <w:r>
        <w:t>Tooltip</w:t>
      </w:r>
      <w:proofErr w:type="spellEnd"/>
      <w:r>
        <w:t>.</w:t>
      </w:r>
    </w:p>
    <w:p w:rsidR="007031F8" w:rsidRPr="00136A5A" w:rsidRDefault="007031F8" w:rsidP="007031F8">
      <w:pPr>
        <w:pStyle w:val="Eingerueckt"/>
      </w:pPr>
      <w:r w:rsidRPr="00136A5A">
        <w:rPr>
          <w:rStyle w:val="Fett"/>
        </w:rPr>
        <w:t>Soll-Ist-Vergleich:</w:t>
      </w:r>
      <w:r w:rsidRPr="00136A5A">
        <w:t xml:space="preserve"> Status der Bezahlung der vorgeschriebenen Beiträge für das Beitragssemester (siehe Seite </w:t>
      </w:r>
      <w:r w:rsidRPr="00136A5A">
        <w:fldChar w:fldCharType="begin"/>
      </w:r>
      <w:r w:rsidRPr="00136A5A">
        <w:instrText xml:space="preserve"> PAGEREF Soll_Ist_Vergleich \h </w:instrText>
      </w:r>
      <w:r w:rsidRPr="00136A5A">
        <w:fldChar w:fldCharType="separate"/>
      </w:r>
      <w:r w:rsidR="0040748B">
        <w:rPr>
          <w:noProof/>
        </w:rPr>
        <w:t>108</w:t>
      </w:r>
      <w:r w:rsidRPr="00136A5A">
        <w:fldChar w:fldCharType="end"/>
      </w:r>
      <w:r w:rsidRPr="00136A5A">
        <w:t>).</w:t>
      </w:r>
      <w:r>
        <w:t xml:space="preserve"> Beachten Sie auch den </w:t>
      </w:r>
      <w:proofErr w:type="spellStart"/>
      <w:r>
        <w:t>Tooltip</w:t>
      </w:r>
      <w:proofErr w:type="spellEnd"/>
      <w:r>
        <w:t>.</w:t>
      </w:r>
    </w:p>
    <w:p w:rsidR="007031F8" w:rsidRDefault="007031F8" w:rsidP="004C4EA4">
      <w:pPr>
        <w:pStyle w:val="Eingerueckt"/>
      </w:pPr>
      <w:r w:rsidRPr="00136A5A">
        <w:rPr>
          <w:rStyle w:val="Fett"/>
        </w:rPr>
        <w:t>Anmerkung:</w:t>
      </w:r>
      <w:r w:rsidRPr="00136A5A">
        <w:t xml:space="preserve"> Für interne Anmerkungen zu einem/r Studi</w:t>
      </w:r>
      <w:r>
        <w:t>erenden. Dieses Feld können Sie</w:t>
      </w:r>
      <w:r w:rsidRPr="00136A5A">
        <w:t xml:space="preserve"> im Änderungsmodus (S</w:t>
      </w:r>
      <w:r>
        <w:t xml:space="preserve">chaltfläche „Ändern“) </w:t>
      </w:r>
      <w:r w:rsidR="007A6691">
        <w:t xml:space="preserve">von jeder Sicht </w:t>
      </w:r>
      <w:r w:rsidRPr="00136A5A">
        <w:t>aus bearbeiten.</w:t>
      </w:r>
      <w:r w:rsidR="00B10469">
        <w:t xml:space="preserve"> Mit dem rechten unteren Eck </w:t>
      </w:r>
      <w:r w:rsidR="00E844EB">
        <w:t xml:space="preserve">(Bereich mit Punkten) </w:t>
      </w:r>
      <w:r w:rsidR="00B10469">
        <w:t>können Sie das Fe</w:t>
      </w:r>
      <w:r w:rsidR="001D6D9C">
        <w:t xml:space="preserve">ld vergrößern </w:t>
      </w:r>
      <w:r w:rsidR="001A6F99">
        <w:t>oder</w:t>
      </w:r>
      <w:r w:rsidR="001D6D9C">
        <w:t xml:space="preserve"> verkleinern.</w:t>
      </w:r>
    </w:p>
    <w:p w:rsidR="00B9335D" w:rsidRDefault="00B9335D" w:rsidP="004C4EA4">
      <w:pPr>
        <w:pStyle w:val="Eingerueckt"/>
      </w:pPr>
    </w:p>
    <w:p w:rsidR="00B9335D" w:rsidRDefault="00B9335D" w:rsidP="004C4EA4">
      <w:pPr>
        <w:pStyle w:val="Eingerueckt"/>
      </w:pPr>
    </w:p>
    <w:p w:rsidR="00B9335D" w:rsidRDefault="00B9335D" w:rsidP="004C4EA4">
      <w:pPr>
        <w:pStyle w:val="Eingerueckt"/>
      </w:pPr>
    </w:p>
    <w:p w:rsidR="006B0514" w:rsidRPr="00CE030A" w:rsidRDefault="00A62201" w:rsidP="006B0514">
      <w:pPr>
        <w:pStyle w:val="berschrift3"/>
      </w:pPr>
      <w:fldSimple w:instr=" SEQ U1 \c \* Ordinal \* MERGEFORMAT \* MERGEFORMAT ">
        <w:bookmarkStart w:id="84" w:name="_Toc346704942"/>
        <w:r w:rsidR="0040748B">
          <w:rPr>
            <w:noProof/>
          </w:rPr>
          <w:t>3.</w:t>
        </w:r>
      </w:fldSimple>
      <w:fldSimple w:instr=" SEQ U2 \c \* Ordinal \* MERGEFORMAT \* MERGEFORMAT ">
        <w:r w:rsidR="0040748B">
          <w:rPr>
            <w:noProof/>
          </w:rPr>
          <w:t>1.</w:t>
        </w:r>
      </w:fldSimple>
      <w:fldSimple w:instr=" SEQ U3 \* Arabic \* MERGEFORMAT \* MERGEFORMAT ">
        <w:r w:rsidR="0040748B">
          <w:rPr>
            <w:noProof/>
          </w:rPr>
          <w:t>4</w:t>
        </w:r>
      </w:fldSimple>
      <w:r w:rsidR="006B0514">
        <w:t xml:space="preserve"> Schaltflächen</w:t>
      </w:r>
      <w:bookmarkEnd w:id="84"/>
    </w:p>
    <w:p w:rsidR="00384627" w:rsidRDefault="007031F8" w:rsidP="00A30A20">
      <w:pPr>
        <w:pStyle w:val="berschrift4"/>
        <w:rPr>
          <w:rFonts w:eastAsia="Times New Roman" w:cs="Times New Roman"/>
          <w:b w:val="0"/>
          <w:bCs w:val="0"/>
          <w:i w:val="0"/>
          <w:iCs w:val="0"/>
        </w:rPr>
      </w:pPr>
      <w:r>
        <w:t>„Seite leeren“</w:t>
      </w:r>
    </w:p>
    <w:p w:rsidR="007031F8" w:rsidRPr="00384627" w:rsidRDefault="00384627" w:rsidP="00384627">
      <w:pPr>
        <w:pStyle w:val="Anmerkung"/>
        <w:rPr>
          <w:rStyle w:val="Fett"/>
          <w:b w:val="0"/>
        </w:rPr>
      </w:pPr>
      <w:r w:rsidRPr="00384627">
        <w:rPr>
          <w:rStyle w:val="Fett"/>
          <w:b w:val="0"/>
        </w:rPr>
        <w:t>Siehe Screenshot nächste Seite</w:t>
      </w:r>
    </w:p>
    <w:p w:rsidR="007031F8" w:rsidRDefault="007031F8" w:rsidP="007031F8">
      <w:r>
        <w:t>Diese Schaltfläche dient dazu, die Maske ohne Daten neu zu laden. Damit können – im Sinne des Datenschutzes – bei Bedarf die angezeigten Daten schnell ausgeblendet werden,</w:t>
      </w:r>
      <w:r w:rsidRPr="001D79FA">
        <w:t xml:space="preserve"> </w:t>
      </w:r>
      <w:r>
        <w:t>z.B. im Schalterbetrieb. Dies ist von jede</w:t>
      </w:r>
      <w:r w:rsidR="007A6691">
        <w:t>r Sicht</w:t>
      </w:r>
      <w:r>
        <w:t xml:space="preserve"> aus möglich.</w:t>
      </w:r>
    </w:p>
    <w:p w:rsidR="007031F8" w:rsidRPr="00E9654E" w:rsidRDefault="007031F8" w:rsidP="007031F8">
      <w:pPr>
        <w:pStyle w:val="Anmerkung"/>
      </w:pPr>
      <w:r w:rsidRPr="00E9654E">
        <w:rPr>
          <w:rStyle w:val="Fett"/>
        </w:rPr>
        <w:t>Achtung!</w:t>
      </w:r>
      <w:r w:rsidRPr="00E9654E">
        <w:t xml:space="preserve"> Mit „Seite leeren“ gehen Änderungen, die Sie noch nicht gespeichert haben, verloren.</w:t>
      </w:r>
    </w:p>
    <w:p w:rsidR="00223531" w:rsidRDefault="00223531" w:rsidP="00BF18E0">
      <w:pPr>
        <w:pStyle w:val="berschrift4"/>
      </w:pPr>
      <w:bookmarkStart w:id="85" w:name="Drucken"/>
      <w:bookmarkStart w:id="86" w:name="_Toc248466893"/>
      <w:bookmarkStart w:id="87" w:name="_Toc248569498"/>
      <w:bookmarkStart w:id="88" w:name="_Toc248727775"/>
      <w:bookmarkStart w:id="89" w:name="_Toc248728518"/>
      <w:bookmarkStart w:id="90" w:name="_Toc248734018"/>
      <w:r>
        <w:t>„Drucken“</w:t>
      </w:r>
      <w:bookmarkEnd w:id="85"/>
    </w:p>
    <w:p w:rsidR="00223531" w:rsidRDefault="00223531" w:rsidP="00223531">
      <w:r>
        <w:t>Mit der „Drucken“-Schaltfläche rufen Sie ein neues Fenster auf. Das</w:t>
      </w:r>
      <w:r w:rsidRPr="00C565AD">
        <w:t xml:space="preserve"> Modul dient zum Erstellen </w:t>
      </w:r>
      <w:r>
        <w:t>des Zahlscheins sowie ggf. weiterer</w:t>
      </w:r>
      <w:r w:rsidRPr="00C565AD">
        <w:t xml:space="preserve"> Drucksorten, abhängig von den Einstellungen a</w:t>
      </w:r>
      <w:r>
        <w:t>n Ihrer Universität/Hochschule.</w:t>
      </w:r>
    </w:p>
    <w:p w:rsidR="00223531" w:rsidRDefault="00223531" w:rsidP="00223531">
      <w:pPr>
        <w:pStyle w:val="Sysadmin"/>
        <w:ind w:left="1134"/>
      </w:pPr>
      <w:r>
        <w:t>Tabelle TUG_NEW.REPORT_KONFIGURATIONEN legt fest, welche Dokumente Sachbearbeiter/innen bzw. Studierenden zum Ausdruck zur Verfügung stehen.</w:t>
      </w:r>
    </w:p>
    <w:p w:rsidR="00223531" w:rsidRDefault="00223531" w:rsidP="00223531">
      <w:r>
        <w:t>Mit einer zentralen Einstellung kann festgelegt werden, ob sich nach dem Weitermelden von Studien automatisch die Druckmaske öffnet.</w:t>
      </w:r>
    </w:p>
    <w:p w:rsidR="00223531" w:rsidRPr="00175BF8" w:rsidRDefault="00223531" w:rsidP="00175BF8">
      <w:pPr>
        <w:pStyle w:val="Sysadmin"/>
        <w:ind w:left="2835"/>
      </w:pPr>
      <w:r w:rsidRPr="00175BF8">
        <w:t>STEVIDENZ-Parameter DRUCK_AUTOMATISCH_ANZEIGEN</w:t>
      </w:r>
    </w:p>
    <w:p w:rsidR="00175BF8" w:rsidRDefault="00175BF8" w:rsidP="00BF18E0">
      <w:r>
        <w:t>Ob das Studienblatt, die Studienbestätigung bzw. die Semesteretikette standardmäßig vorausgewählt sind, kann über zentrale E</w:t>
      </w:r>
      <w:r w:rsidR="00D469A4">
        <w:t>instellungen festgelegt werden; siehe Seite </w:t>
      </w:r>
      <w:r w:rsidR="00D469A4">
        <w:fldChar w:fldCharType="begin"/>
      </w:r>
      <w:r w:rsidR="00D469A4">
        <w:instrText xml:space="preserve"> PAGEREF Automatischer_Druck \h </w:instrText>
      </w:r>
      <w:r w:rsidR="00D469A4">
        <w:fldChar w:fldCharType="separate"/>
      </w:r>
      <w:r w:rsidR="0040748B">
        <w:rPr>
          <w:noProof/>
        </w:rPr>
        <w:t>114</w:t>
      </w:r>
      <w:r w:rsidR="00D469A4">
        <w:fldChar w:fldCharType="end"/>
      </w:r>
      <w:r w:rsidR="00D469A4">
        <w:t>.</w:t>
      </w:r>
    </w:p>
    <w:p w:rsidR="00223531" w:rsidRDefault="00E47AB0" w:rsidP="00F738A3">
      <w:pPr>
        <w:jc w:val="right"/>
      </w:pPr>
      <w:r>
        <w:rPr>
          <w:noProof/>
          <w:lang w:val="de-AT" w:eastAsia="de-AT"/>
        </w:rPr>
        <w:drawing>
          <wp:inline distT="0" distB="0" distL="0" distR="0" wp14:anchorId="5696B258" wp14:editId="6E44C783">
            <wp:extent cx="3804917" cy="1356761"/>
            <wp:effectExtent l="0" t="0" r="5715" b="0"/>
            <wp:docPr id="104" name="Grafik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3816303" cy="1360821"/>
                    </a:xfrm>
                    <a:prstGeom prst="rect">
                      <a:avLst/>
                    </a:prstGeom>
                  </pic:spPr>
                </pic:pic>
              </a:graphicData>
            </a:graphic>
          </wp:inline>
        </w:drawing>
      </w:r>
    </w:p>
    <w:p w:rsidR="00223531" w:rsidRDefault="00223531" w:rsidP="00B9335D">
      <w:pPr>
        <w:pStyle w:val="Bildunterschrift"/>
        <w:tabs>
          <w:tab w:val="right" w:pos="9072"/>
        </w:tabs>
      </w:pPr>
      <w:r w:rsidRPr="00712640">
        <w:tab/>
        <w:t xml:space="preserve">Abb. </w:t>
      </w:r>
      <w:r w:rsidRPr="00712640">
        <w:fldChar w:fldCharType="begin"/>
      </w:r>
      <w:r w:rsidRPr="00712640">
        <w:instrText xml:space="preserve"> SEQ Abb. \* ARABIC </w:instrText>
      </w:r>
      <w:r w:rsidRPr="00712640">
        <w:fldChar w:fldCharType="separate"/>
      </w:r>
      <w:r w:rsidR="0040748B">
        <w:rPr>
          <w:noProof/>
        </w:rPr>
        <w:t>8</w:t>
      </w:r>
      <w:r w:rsidRPr="00712640">
        <w:fldChar w:fldCharType="end"/>
      </w:r>
    </w:p>
    <w:p w:rsidR="00223531" w:rsidRDefault="00223531" w:rsidP="00223531">
      <w:r>
        <w:t xml:space="preserve">Sie können jeweils Dokumente für den/die gerade aufgerufene/n Studierende/n ausdrucken. </w:t>
      </w:r>
      <w:r w:rsidRPr="00C565AD">
        <w:t xml:space="preserve">Es handelt sich dabei um </w:t>
      </w:r>
      <w:r w:rsidRPr="006B25A9">
        <w:rPr>
          <w:rStyle w:val="Fett"/>
        </w:rPr>
        <w:t>Einzeldrucke</w:t>
      </w:r>
      <w:r w:rsidRPr="00C565AD">
        <w:t>.</w:t>
      </w:r>
      <w:r>
        <w:br/>
        <w:t>Für den Massendruck gibt es die Applikation Massendruck Vormerkungen</w:t>
      </w:r>
      <w:r w:rsidR="008C1C76">
        <w:t>;</w:t>
      </w:r>
      <w:r>
        <w:t xml:space="preserve"> für nähere Informationen siehe die Onlinehilfe zu dieser Applikation.</w:t>
      </w:r>
    </w:p>
    <w:p w:rsidR="00223531" w:rsidRDefault="00223531" w:rsidP="00223531">
      <w:r>
        <w:t>Sie können die Listen aufklappen, um bei mehreren Versionen eines Dokuments das Semester, die Sprache, die Adresse oder das Studium zu wählen.</w:t>
      </w:r>
    </w:p>
    <w:p w:rsidR="00223531" w:rsidRDefault="00223531" w:rsidP="00223531">
      <w:r w:rsidRPr="00D23C01">
        <w:t xml:space="preserve">Die Ausdrucke Studienblatt, Studienbestätigung und Semesteretikette (falls vorhanden) sind gruppiert und </w:t>
      </w:r>
      <w:r>
        <w:t xml:space="preserve">können </w:t>
      </w:r>
      <w:r w:rsidRPr="00D23C01">
        <w:t>mit einer Checkbox aus</w:t>
      </w:r>
      <w:r>
        <w:t>gewählt werden</w:t>
      </w:r>
      <w:r w:rsidRPr="00D23C01">
        <w:t>.</w:t>
      </w:r>
      <w:r>
        <w:t xml:space="preserve"> Studienblatt und Studienbestätigung können vom Studierenden selbst </w:t>
      </w:r>
      <w:r w:rsidR="00DC0D8A">
        <w:t xml:space="preserve">und bei entsprechender zentraler Einstellung auf Deutsch und Englisch </w:t>
      </w:r>
      <w:r>
        <w:t>ausgedruckt werden. Die Semestere</w:t>
      </w:r>
      <w:r w:rsidRPr="002A5548">
        <w:t>tikette muss in der Studierenden</w:t>
      </w:r>
      <w:r>
        <w:t>verwaltung</w:t>
      </w:r>
      <w:r w:rsidRPr="002A5548">
        <w:t xml:space="preserve"> gedruckt werden</w:t>
      </w:r>
      <w:r>
        <w:t>.</w:t>
      </w:r>
    </w:p>
    <w:p w:rsidR="009E7FFB" w:rsidRPr="003E004D" w:rsidRDefault="00DC0D8A" w:rsidP="003E004D">
      <w:pPr>
        <w:pStyle w:val="Sysadmin"/>
        <w:ind w:left="2268"/>
        <w:rPr>
          <w:rStyle w:val="bold"/>
          <w:color w:val="000000"/>
        </w:rPr>
      </w:pPr>
      <w:r w:rsidRPr="003E004D">
        <w:t>STEVIDENZ</w:t>
      </w:r>
      <w:bookmarkStart w:id="91" w:name="PPRINT_REPS_BILINGUAL-ASTEVIDENZ"/>
      <w:r w:rsidR="003E004D" w:rsidRPr="003E004D">
        <w:t xml:space="preserve">-Parameter </w:t>
      </w:r>
      <w:r w:rsidRPr="003E004D">
        <w:rPr>
          <w:rStyle w:val="bold"/>
          <w:color w:val="000000"/>
        </w:rPr>
        <w:t>PRINT_REPS_BILINGUAL</w:t>
      </w:r>
      <w:bookmarkEnd w:id="91"/>
      <w:r w:rsidR="009E7FFB" w:rsidRPr="003E004D">
        <w:rPr>
          <w:rStyle w:val="bold"/>
          <w:color w:val="000000"/>
        </w:rPr>
        <w:t xml:space="preserve"> legt fest,</w:t>
      </w:r>
    </w:p>
    <w:p w:rsidR="00DC0D8A" w:rsidRDefault="00DC0D8A" w:rsidP="003E004D">
      <w:pPr>
        <w:pStyle w:val="Sysadmin"/>
        <w:ind w:left="2268"/>
      </w:pPr>
      <w:r>
        <w:rPr>
          <w:rStyle w:val="bold"/>
          <w:color w:val="000000"/>
        </w:rPr>
        <w:t xml:space="preserve">ob Studienblatt und Studienbestätigung einsprachig auf Deutsch oder zweisprachig auf Deutsch und Englisch </w:t>
      </w:r>
      <w:r w:rsidR="009E7FFB">
        <w:rPr>
          <w:rStyle w:val="bold"/>
          <w:color w:val="000000"/>
        </w:rPr>
        <w:t>ausgedruckt werden.</w:t>
      </w:r>
    </w:p>
    <w:p w:rsidR="00223531" w:rsidRDefault="00223531" w:rsidP="00223531">
      <w:pPr>
        <w:pStyle w:val="Anmerkung"/>
      </w:pPr>
      <w:r>
        <w:lastRenderedPageBreak/>
        <w:t xml:space="preserve">Hinweis: </w:t>
      </w:r>
      <w:r w:rsidRPr="00262FFE">
        <w:t>Wenn Semesteretiketten gedruckt werden, kann nicht die vollautomatische Weitermeldung benutzt werden, da die täglich</w:t>
      </w:r>
      <w:r>
        <w:t xml:space="preserve"> vorgemerkten</w:t>
      </w:r>
      <w:r w:rsidRPr="00262FFE">
        <w:t xml:space="preserve"> Druck</w:t>
      </w:r>
      <w:r>
        <w:t>e nicht aufbewahrt werden.</w:t>
      </w:r>
    </w:p>
    <w:p w:rsidR="00223531" w:rsidRDefault="00223531" w:rsidP="00223531">
      <w:r>
        <w:t>Mit</w:t>
      </w:r>
      <w:r w:rsidRPr="00D23C01">
        <w:t xml:space="preserve"> einem Klick </w:t>
      </w:r>
      <w:r>
        <w:t>auf das Drucker-Symbol wird der Druck ausgelöst</w:t>
      </w:r>
      <w:r w:rsidRPr="00D23C01">
        <w:t>.</w:t>
      </w:r>
    </w:p>
    <w:p w:rsidR="00223531" w:rsidRDefault="00223531" w:rsidP="00223531">
      <w:r>
        <w:t xml:space="preserve">Der Druck bzw. E-Mail-Versand des </w:t>
      </w:r>
      <w:r w:rsidR="0011705D">
        <w:t>PIN</w:t>
      </w:r>
      <w:r>
        <w:t xml:space="preserve">-Codes kann mit zentralen Einstellungen festgelegt werden. Mit dem Brief-Symbol kann der </w:t>
      </w:r>
      <w:r w:rsidR="0011705D">
        <w:t>PIN</w:t>
      </w:r>
      <w:r>
        <w:t>-Code als E-Mail an den/die Studierende/n verschickt werden.</w:t>
      </w:r>
    </w:p>
    <w:p w:rsidR="00DD6F8C" w:rsidRDefault="00223531" w:rsidP="00502739">
      <w:pPr>
        <w:pStyle w:val="Sysadmin"/>
        <w:ind w:left="1134"/>
      </w:pPr>
      <w:r w:rsidRPr="00502739">
        <w:t>Anzeige-</w:t>
      </w:r>
      <w:proofErr w:type="spellStart"/>
      <w:r w:rsidRPr="00502739">
        <w:t>Flag</w:t>
      </w:r>
      <w:proofErr w:type="spellEnd"/>
      <w:r w:rsidRPr="00502739">
        <w:t xml:space="preserve"> in der Meta-Tabelle TUG_NEW.REPORT_KONFIGURATIONEN</w:t>
      </w:r>
      <w:r>
        <w:t xml:space="preserve"> und </w:t>
      </w:r>
      <w:r w:rsidR="00502739">
        <w:t xml:space="preserve">STEVIDENZ-Parameter </w:t>
      </w:r>
      <w:r w:rsidRPr="00DD6F8C">
        <w:t>PIN</w:t>
      </w:r>
      <w:r>
        <w:t>_EMAIL steuern, ob das</w:t>
      </w:r>
      <w:r w:rsidR="00502739">
        <w:t xml:space="preserve"> </w:t>
      </w:r>
      <w:r>
        <w:t>Drucken bzw. V</w:t>
      </w:r>
      <w:r w:rsidR="0011705D">
        <w:t xml:space="preserve">ersenden des </w:t>
      </w:r>
      <w:r w:rsidR="00502739">
        <w:t>PIN</w:t>
      </w:r>
      <w:r w:rsidR="0011705D">
        <w:t xml:space="preserve">-Codes über die Schaltfläche </w:t>
      </w:r>
      <w:r>
        <w:t>‚Drucken‘ möglich ist.</w:t>
      </w:r>
    </w:p>
    <w:p w:rsidR="00502739" w:rsidRPr="00D2125B" w:rsidRDefault="00502739" w:rsidP="00223531">
      <w:r w:rsidRPr="00D2125B">
        <w:t xml:space="preserve">Ob Zahlscheine </w:t>
      </w:r>
      <w:r w:rsidR="00D2125B" w:rsidRPr="00D2125B">
        <w:t>gedruckt werden, die den SEPA-Richtlinien entsprechen (IBAN und BIC), wird mithilfe einer zentralen Einstellung aktiviert.</w:t>
      </w:r>
    </w:p>
    <w:p w:rsidR="00D2125B" w:rsidRPr="00D2125B" w:rsidRDefault="00D2125B" w:rsidP="00D2125B">
      <w:pPr>
        <w:pStyle w:val="Sysadmin"/>
      </w:pPr>
      <w:r w:rsidRPr="00D2125B">
        <w:t>STEVIDENZ-Parameter PRINT_NEW_ZAHLSCHEIN:</w:t>
      </w:r>
      <w:r w:rsidRPr="00D2125B">
        <w:br/>
        <w:t>FALSE: die alten Zahlscheine werden verwendet</w:t>
      </w:r>
      <w:r w:rsidRPr="00D2125B">
        <w:br/>
        <w:t>TRUE: die neuen Zahlscheine nach SEPA-Richtlinien werden verwendet</w:t>
      </w:r>
    </w:p>
    <w:p w:rsidR="00223531" w:rsidRDefault="00223531" w:rsidP="00223531">
      <w:pPr>
        <w:pStyle w:val="berschrift4"/>
      </w:pPr>
      <w:bookmarkStart w:id="92" w:name="Direktdruckoptionen"/>
      <w:r w:rsidRPr="00AE0B58">
        <w:t>Direktdruck-Optionen</w:t>
      </w:r>
      <w:bookmarkEnd w:id="92"/>
    </w:p>
    <w:p w:rsidR="00E47AB0" w:rsidRDefault="00F738A3" w:rsidP="00223531">
      <w:r>
        <w:t>Mit der</w:t>
      </w:r>
      <w:r w:rsidRPr="003129CE">
        <w:t xml:space="preserve"> Anzahl der </w:t>
      </w:r>
      <w:r w:rsidRPr="00182277">
        <w:rPr>
          <w:rStyle w:val="Fett"/>
        </w:rPr>
        <w:t>Seiten</w:t>
      </w:r>
      <w:r w:rsidRPr="003129CE">
        <w:t xml:space="preserve"> und </w:t>
      </w:r>
      <w:r w:rsidRPr="00182277">
        <w:rPr>
          <w:rStyle w:val="Fett"/>
        </w:rPr>
        <w:t>Dateien</w:t>
      </w:r>
      <w:r w:rsidRPr="003129CE">
        <w:t xml:space="preserve"> wird der Fortschri</w:t>
      </w:r>
      <w:r>
        <w:t>tt des Druckauftrags in jeder Sicht im rechten oberen Bereich angezeigt.</w:t>
      </w:r>
    </w:p>
    <w:p w:rsidR="00E47AB0" w:rsidRDefault="00FB7696" w:rsidP="00223531">
      <w:r>
        <w:rPr>
          <w:noProof/>
          <w:lang w:val="de-AT" w:eastAsia="de-AT"/>
        </w:rPr>
        <w:drawing>
          <wp:anchor distT="0" distB="0" distL="114300" distR="114300" simplePos="0" relativeHeight="251769856" behindDoc="1" locked="0" layoutInCell="1" allowOverlap="1" wp14:anchorId="5FA6DBDB" wp14:editId="1F4D56B9">
            <wp:simplePos x="0" y="0"/>
            <wp:positionH relativeFrom="column">
              <wp:posOffset>6985</wp:posOffset>
            </wp:positionH>
            <wp:positionV relativeFrom="paragraph">
              <wp:posOffset>85090</wp:posOffset>
            </wp:positionV>
            <wp:extent cx="1379220" cy="600075"/>
            <wp:effectExtent l="0" t="0" r="0" b="9525"/>
            <wp:wrapTight wrapText="bothSides">
              <wp:wrapPolygon edited="0">
                <wp:start x="0" y="0"/>
                <wp:lineTo x="0" y="21257"/>
                <wp:lineTo x="21182" y="21257"/>
                <wp:lineTo x="21182" y="0"/>
                <wp:lineTo x="0" y="0"/>
              </wp:wrapPolygon>
            </wp:wrapTight>
            <wp:docPr id="114" name="Grafik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1379220" cy="600075"/>
                    </a:xfrm>
                    <a:prstGeom prst="rect">
                      <a:avLst/>
                    </a:prstGeom>
                  </pic:spPr>
                </pic:pic>
              </a:graphicData>
            </a:graphic>
            <wp14:sizeRelH relativeFrom="page">
              <wp14:pctWidth>0</wp14:pctWidth>
            </wp14:sizeRelH>
            <wp14:sizeRelV relativeFrom="page">
              <wp14:pctHeight>0</wp14:pctHeight>
            </wp14:sizeRelV>
          </wp:anchor>
        </w:drawing>
      </w:r>
      <w:r w:rsidRPr="00212D83">
        <w:t>Wenn bei „</w:t>
      </w:r>
      <w:r w:rsidRPr="00182277">
        <w:rPr>
          <w:rStyle w:val="Fett"/>
        </w:rPr>
        <w:t>aktivieren</w:t>
      </w:r>
      <w:r w:rsidRPr="00212D83">
        <w:t xml:space="preserve">“ ein Häkchen gesetzt ist, wird jedes Mal, wenn ein Druck ausgelöst wird, der Auftrag an den eingerichteten Drucker geschickt. Ist das Feld nicht aktiviert, wird eine </w:t>
      </w:r>
      <w:proofErr w:type="spellStart"/>
      <w:r w:rsidRPr="00212D83">
        <w:t>pdf</w:t>
      </w:r>
      <w:proofErr w:type="spellEnd"/>
      <w:r w:rsidRPr="00212D83">
        <w:t>-Datei erstellt.</w:t>
      </w:r>
    </w:p>
    <w:p w:rsidR="00E47AB0" w:rsidRDefault="00E47AB0" w:rsidP="00F738A3">
      <w:pPr>
        <w:pStyle w:val="Bildunterschrift"/>
        <w:tabs>
          <w:tab w:val="right" w:pos="2127"/>
        </w:tabs>
      </w:pPr>
      <w:r w:rsidRPr="00712640">
        <w:tab/>
        <w:t xml:space="preserve">Abb. </w:t>
      </w:r>
      <w:r w:rsidRPr="00712640">
        <w:fldChar w:fldCharType="begin"/>
      </w:r>
      <w:r w:rsidRPr="00712640">
        <w:instrText xml:space="preserve"> SEQ Abb. \* ARABIC </w:instrText>
      </w:r>
      <w:r w:rsidRPr="00712640">
        <w:fldChar w:fldCharType="separate"/>
      </w:r>
      <w:r w:rsidR="0040748B">
        <w:rPr>
          <w:noProof/>
        </w:rPr>
        <w:t>9</w:t>
      </w:r>
      <w:r w:rsidRPr="00712640">
        <w:fldChar w:fldCharType="end"/>
      </w:r>
    </w:p>
    <w:p w:rsidR="00223531" w:rsidRPr="00212D83" w:rsidRDefault="00223531" w:rsidP="00223531">
      <w:r w:rsidRPr="00212D83">
        <w:t xml:space="preserve">Über </w:t>
      </w:r>
      <w:r w:rsidR="008E7FBE">
        <w:t>den Link</w:t>
      </w:r>
      <w:r w:rsidRPr="00212D83">
        <w:t xml:space="preserve"> </w:t>
      </w:r>
      <w:r>
        <w:t>„</w:t>
      </w:r>
      <w:r w:rsidRPr="00182277">
        <w:rPr>
          <w:rStyle w:val="Fett"/>
        </w:rPr>
        <w:t>Druck-Optionen</w:t>
      </w:r>
      <w:r w:rsidRPr="003D740D">
        <w:t>“</w:t>
      </w:r>
      <w:r w:rsidRPr="00212D83">
        <w:t xml:space="preserve"> </w:t>
      </w:r>
      <w:r w:rsidR="008E7FBE">
        <w:t xml:space="preserve">im Navigationsbereich </w:t>
      </w:r>
      <w:r w:rsidRPr="00212D83">
        <w:t>kann der Drucker ausgewählt werden und man hat Zugriff auf die Drucker-Einstellungen</w:t>
      </w:r>
      <w:r>
        <w:t>.</w:t>
      </w:r>
    </w:p>
    <w:p w:rsidR="00384627" w:rsidRDefault="007031F8" w:rsidP="00A30A20">
      <w:pPr>
        <w:pStyle w:val="berschrift4"/>
      </w:pPr>
      <w:r>
        <w:t>„</w:t>
      </w:r>
      <w:r w:rsidRPr="00E60858">
        <w:t xml:space="preserve">Neue Person </w:t>
      </w:r>
      <w:r w:rsidRPr="00125084">
        <w:t>hinzufügen</w:t>
      </w:r>
      <w:r>
        <w:t>“</w:t>
      </w:r>
    </w:p>
    <w:p w:rsidR="002344A7" w:rsidRDefault="007031F8" w:rsidP="007031F8">
      <w:pPr>
        <w:outlineLvl w:val="0"/>
      </w:pPr>
      <w:r w:rsidRPr="0063461B">
        <w:t xml:space="preserve">Das Erfassen von neuen Personen ist mit einer bestimmten Berechtigung direkt im Studierendenmanagement </w:t>
      </w:r>
      <w:r w:rsidR="00B10469">
        <w:t xml:space="preserve">anstatt über die Voranmeldung </w:t>
      </w:r>
      <w:r w:rsidRPr="0063461B">
        <w:t>möglich</w:t>
      </w:r>
      <w:bookmarkEnd w:id="86"/>
      <w:bookmarkEnd w:id="87"/>
      <w:bookmarkEnd w:id="88"/>
      <w:bookmarkEnd w:id="89"/>
      <w:bookmarkEnd w:id="90"/>
      <w:r w:rsidR="002475D6">
        <w:t>, soll</w:t>
      </w:r>
      <w:r w:rsidR="00C14F1F">
        <w:t xml:space="preserve"> laut österreichischer Verordnung aber nicht verwendet werden</w:t>
      </w:r>
      <w:r>
        <w:t>;</w:t>
      </w:r>
      <w:r w:rsidRPr="0063461B">
        <w:t xml:space="preserve"> siehe Seite </w:t>
      </w:r>
      <w:r w:rsidRPr="0063461B">
        <w:fldChar w:fldCharType="begin"/>
      </w:r>
      <w:r w:rsidRPr="0063461B">
        <w:instrText xml:space="preserve"> PAGEREF neue_person \h </w:instrText>
      </w:r>
      <w:r w:rsidRPr="0063461B">
        <w:fldChar w:fldCharType="separate"/>
      </w:r>
      <w:r w:rsidR="0040748B">
        <w:rPr>
          <w:noProof/>
        </w:rPr>
        <w:t>36</w:t>
      </w:r>
      <w:r w:rsidRPr="0063461B">
        <w:fldChar w:fldCharType="end"/>
      </w:r>
      <w:r w:rsidR="00B10469">
        <w:t>.</w:t>
      </w:r>
    </w:p>
    <w:p w:rsidR="00517EBB" w:rsidRDefault="0093491E" w:rsidP="00BF18E0">
      <w:pPr>
        <w:pStyle w:val="Bildunterschrift"/>
        <w:tabs>
          <w:tab w:val="right" w:pos="9356"/>
        </w:tabs>
      </w:pPr>
      <w:r>
        <w:rPr>
          <w:noProof/>
          <w:lang w:val="de-AT" w:eastAsia="de-AT"/>
        </w:rPr>
        <w:drawing>
          <wp:inline distT="0" distB="0" distL="0" distR="0" wp14:anchorId="7504BBD7" wp14:editId="51A70FA1">
            <wp:extent cx="5760720" cy="532015"/>
            <wp:effectExtent l="0" t="0" r="0" b="1905"/>
            <wp:docPr id="153" name="Grafik 153" descr="C:\DOKUME~1\MELIND~1\LOKALE~1\Temp\SNAGHTML10407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KUME~1\MELIND~1\LOKALE~1\Temp\SNAGHTML1040781.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0720" cy="532015"/>
                    </a:xfrm>
                    <a:prstGeom prst="rect">
                      <a:avLst/>
                    </a:prstGeom>
                    <a:noFill/>
                    <a:ln>
                      <a:noFill/>
                    </a:ln>
                  </pic:spPr>
                </pic:pic>
              </a:graphicData>
            </a:graphic>
          </wp:inline>
        </w:drawing>
      </w:r>
      <w:r w:rsidR="00517EBB" w:rsidRPr="00712640">
        <w:tab/>
        <w:t xml:space="preserve">Abb. </w:t>
      </w:r>
      <w:r w:rsidR="00517EBB" w:rsidRPr="00712640">
        <w:fldChar w:fldCharType="begin"/>
      </w:r>
      <w:r w:rsidR="00517EBB" w:rsidRPr="00712640">
        <w:instrText xml:space="preserve"> SEQ Abb. \* ARABIC </w:instrText>
      </w:r>
      <w:r w:rsidR="00517EBB" w:rsidRPr="00712640">
        <w:fldChar w:fldCharType="separate"/>
      </w:r>
      <w:r w:rsidR="0040748B">
        <w:rPr>
          <w:noProof/>
        </w:rPr>
        <w:t>10</w:t>
      </w:r>
      <w:r w:rsidR="00517EBB" w:rsidRPr="00712640">
        <w:fldChar w:fldCharType="end"/>
      </w:r>
    </w:p>
    <w:p w:rsidR="00AA6939" w:rsidRDefault="00AA6939" w:rsidP="00CC2E61">
      <w:pPr>
        <w:pStyle w:val="berschrift4"/>
      </w:pPr>
      <w:r>
        <w:t>„Passwort generieren“</w:t>
      </w:r>
    </w:p>
    <w:p w:rsidR="00AA127C" w:rsidRDefault="00AA6939" w:rsidP="00CC2E61">
      <w:r>
        <w:t xml:space="preserve">Bei entsprechender Einstellung kann mit dieser Schaltfläche </w:t>
      </w:r>
      <w:r w:rsidR="00DA6F56">
        <w:t xml:space="preserve">für Studierende mit Personenstatus „Voranmeldung“ </w:t>
      </w:r>
      <w:r>
        <w:t xml:space="preserve">das Passwort, das </w:t>
      </w:r>
      <w:r w:rsidR="00DA6F56">
        <w:t xml:space="preserve">sie </w:t>
      </w:r>
      <w:r>
        <w:t xml:space="preserve">in der Voranmeldung verwendet </w:t>
      </w:r>
      <w:r w:rsidR="00DA6F56">
        <w:t>haben</w:t>
      </w:r>
      <w:r>
        <w:t xml:space="preserve">, </w:t>
      </w:r>
      <w:r w:rsidR="00DA6F56">
        <w:t>angezeigt</w:t>
      </w:r>
      <w:r>
        <w:t xml:space="preserve"> werden.</w:t>
      </w:r>
    </w:p>
    <w:p w:rsidR="00A409A2" w:rsidRDefault="00AA6939" w:rsidP="00CC2E61">
      <w:pPr>
        <w:pStyle w:val="Sysadmin"/>
        <w:pBdr>
          <w:left w:val="single" w:sz="4" w:space="0" w:color="auto"/>
        </w:pBdr>
        <w:ind w:left="2552"/>
      </w:pPr>
      <w:r>
        <w:t xml:space="preserve">STEVIDENZ-Parameter GENERATE_PASSWD legt fest, ob </w:t>
      </w:r>
      <w:r w:rsidR="006B483D">
        <w:t xml:space="preserve">das </w:t>
      </w:r>
      <w:r>
        <w:t xml:space="preserve">Passwort </w:t>
      </w:r>
      <w:r w:rsidR="006B483D">
        <w:t>aus der Voranmeldung angezeigt werden</w:t>
      </w:r>
      <w:r>
        <w:t xml:space="preserve"> kann.</w:t>
      </w:r>
    </w:p>
    <w:p w:rsidR="004C4EA4" w:rsidRDefault="006B483D" w:rsidP="000762CF">
      <w:pPr>
        <w:pStyle w:val="Anmerkung"/>
      </w:pPr>
      <w:r>
        <w:lastRenderedPageBreak/>
        <w:t>Hinweis: Bei Studierenden mit dem Personenstatus „Voranmeldung ohne Hochschulstatistik“ werden die Zugangsdaten unabhängig von dieser Einstellu</w:t>
      </w:r>
      <w:r w:rsidR="000762CF">
        <w:t>ng mit einem Hinweis angezeigt.</w:t>
      </w:r>
    </w:p>
    <w:p w:rsidR="00150DF5" w:rsidRDefault="00150DF5" w:rsidP="00150DF5">
      <w:pPr>
        <w:pStyle w:val="berschrift4"/>
      </w:pPr>
      <w:bookmarkStart w:id="93" w:name="Person_löschen"/>
      <w:r>
        <w:t>„Person löschen“</w:t>
      </w:r>
    </w:p>
    <w:bookmarkEnd w:id="93"/>
    <w:p w:rsidR="0082792B" w:rsidRDefault="0082792B" w:rsidP="003C2D47">
      <w:r>
        <w:t>Üblicherweise werden Personen, die keine Studienbeiträge einbezahlt haben und nie gültige Studierende waren, mit dem Semesterjob nach Fristende gelöscht.</w:t>
      </w:r>
    </w:p>
    <w:p w:rsidR="006A7584" w:rsidRDefault="006A7584" w:rsidP="003C2D47">
      <w:r>
        <w:t xml:space="preserve">Dabei werden </w:t>
      </w:r>
      <w:r w:rsidRPr="00D21754">
        <w:t>mit</w:t>
      </w:r>
      <w:r>
        <w:t xml:space="preserve"> dem Studierenden auch Einträge bezüglich Befreiungen gelöscht.</w:t>
      </w:r>
    </w:p>
    <w:p w:rsidR="003C2D47" w:rsidRDefault="00150DF5" w:rsidP="00150DF5">
      <w:r>
        <w:t xml:space="preserve">Mit </w:t>
      </w:r>
      <w:r w:rsidR="0082792B">
        <w:t xml:space="preserve">der </w:t>
      </w:r>
      <w:r>
        <w:t xml:space="preserve">Schaltfläche </w:t>
      </w:r>
      <w:r w:rsidR="0082792B">
        <w:t xml:space="preserve">„Person löschen“ </w:t>
      </w:r>
      <w:r>
        <w:t xml:space="preserve">können </w:t>
      </w:r>
      <w:r w:rsidR="00D86186">
        <w:t xml:space="preserve">neu aufgenommene </w:t>
      </w:r>
      <w:r>
        <w:t xml:space="preserve">Studierende </w:t>
      </w:r>
      <w:r w:rsidR="003C2D47">
        <w:t xml:space="preserve">im Ausnahmefall aus dem System </w:t>
      </w:r>
      <w:r w:rsidR="00D86186">
        <w:t>gelöscht werden</w:t>
      </w:r>
      <w:r w:rsidR="003C2D47">
        <w:t xml:space="preserve"> (auch wenn sie einen Beitrag einbezahlt haben)</w:t>
      </w:r>
      <w:r w:rsidR="00D86186">
        <w:t>.</w:t>
      </w:r>
    </w:p>
    <w:p w:rsidR="00D86186" w:rsidRDefault="00D86186" w:rsidP="00150DF5">
      <w:r>
        <w:t>Voraussetzung ist die entsprechende Berechtigung</w:t>
      </w:r>
      <w:r w:rsidR="003C2D47">
        <w:t xml:space="preserve">. </w:t>
      </w:r>
      <w:r>
        <w:t>Die Schaltfläche ist bei den Stammdaten einer Person nur sichtbar, wenn sie den Personenstatus „Voranmeldung“ bzw. „Voranmeldung ohne Hochschulstatistik“ hat.</w:t>
      </w:r>
    </w:p>
    <w:p w:rsidR="003C2D47" w:rsidRDefault="003C2D47" w:rsidP="00150DF5">
      <w:r>
        <w:t>Existieren bereits Abhängigkeiten, erscheint eine Fehlermeldung und die Person kann nicht gelöscht werden.</w:t>
      </w:r>
    </w:p>
    <w:p w:rsidR="00150DF5" w:rsidRDefault="00150DF5" w:rsidP="004C3043">
      <w:pPr>
        <w:pStyle w:val="Sysadmin"/>
        <w:pBdr>
          <w:left w:val="single" w:sz="4" w:space="0" w:color="auto"/>
        </w:pBdr>
        <w:ind w:left="3402"/>
      </w:pPr>
      <w:r>
        <w:t>STEVIDENZ-</w:t>
      </w:r>
      <w:r w:rsidR="00D86186">
        <w:t>Recht DELETE ermöglicht Löschen von vorangemeldeten Studierenden aus dem System.</w:t>
      </w:r>
    </w:p>
    <w:p w:rsidR="00150DF5" w:rsidRDefault="00D86186" w:rsidP="004C3043">
      <w:pPr>
        <w:pStyle w:val="Anmerkung"/>
      </w:pPr>
      <w:r w:rsidRPr="004C3043">
        <w:rPr>
          <w:rStyle w:val="Fett"/>
        </w:rPr>
        <w:t>Achtung!</w:t>
      </w:r>
      <w:r>
        <w:t xml:space="preserve"> Beim Löschen der Person werden alle erfassten Daten unwiderruflich aus dem System gelöscht.</w:t>
      </w:r>
    </w:p>
    <w:p w:rsidR="005D770B" w:rsidRDefault="003C2D47" w:rsidP="0093491E">
      <w:pPr>
        <w:ind w:left="567"/>
      </w:pPr>
      <w:r>
        <w:rPr>
          <w:rStyle w:val="Fett"/>
        </w:rPr>
        <w:t>Besonderheit an Pädagogischen Hochschulen:</w:t>
      </w:r>
      <w:r>
        <w:t xml:space="preserve"> Die Schaltfläche „Person löschen“ wird nur angezeigt, wenn noch kein</w:t>
      </w:r>
      <w:r w:rsidR="00C341D8">
        <w:t xml:space="preserve"> Account auf der PH-</w:t>
      </w:r>
      <w:r>
        <w:t>Mast</w:t>
      </w:r>
      <w:r w:rsidR="00C341D8">
        <w:t>er-Instanz</w:t>
      </w:r>
      <w:r>
        <w:t xml:space="preserve"> vorhanden ist. So ist sichergestellt, dass Personen, die einmal zugelassen waren, nicht gelöscht werden können.</w:t>
      </w:r>
    </w:p>
    <w:bookmarkStart w:id="94" w:name="_Toc234781592"/>
    <w:bookmarkStart w:id="95" w:name="_Toc248466897"/>
    <w:bookmarkStart w:id="96" w:name="_Toc248569502"/>
    <w:bookmarkStart w:id="97" w:name="_Toc248576576"/>
    <w:bookmarkStart w:id="98" w:name="_Toc248727782"/>
    <w:bookmarkStart w:id="99" w:name="_Toc248728522"/>
    <w:bookmarkStart w:id="100" w:name="_Toc248733920"/>
    <w:bookmarkStart w:id="101" w:name="_Toc248734025"/>
    <w:bookmarkStart w:id="102" w:name="_Toc248734161"/>
    <w:bookmarkStart w:id="103" w:name="_Toc234781591"/>
    <w:bookmarkStart w:id="104" w:name="_Toc248466896"/>
    <w:bookmarkStart w:id="105" w:name="_Toc248569501"/>
    <w:bookmarkStart w:id="106" w:name="_Toc248576575"/>
    <w:bookmarkStart w:id="107" w:name="_Toc248727779"/>
    <w:bookmarkStart w:id="108" w:name="_Toc248728521"/>
    <w:bookmarkStart w:id="109" w:name="_Toc248733917"/>
    <w:bookmarkStart w:id="110" w:name="_Toc248734022"/>
    <w:bookmarkStart w:id="111" w:name="_Toc248734158"/>
    <w:p w:rsidR="007031F8" w:rsidRPr="006F30A4" w:rsidRDefault="00415C55" w:rsidP="007031F8">
      <w:pPr>
        <w:pStyle w:val="berschrift2"/>
      </w:pPr>
      <w:r w:rsidRPr="00415C55">
        <w:fldChar w:fldCharType="begin"/>
      </w:r>
      <w:r w:rsidRPr="00415C55">
        <w:instrText xml:space="preserve"> SEQ U1 \c \* Ordinal \* MERGEFORMAT \* MERGEFORMAT </w:instrText>
      </w:r>
      <w:r w:rsidRPr="00415C55">
        <w:fldChar w:fldCharType="separate"/>
      </w:r>
      <w:bookmarkStart w:id="112" w:name="_Toc346704943"/>
      <w:r w:rsidR="0040748B">
        <w:rPr>
          <w:noProof/>
        </w:rPr>
        <w:t>3.</w:t>
      </w:r>
      <w:r w:rsidRPr="00415C55">
        <w:fldChar w:fldCharType="end"/>
      </w:r>
      <w:fldSimple w:instr=" SEQ U2 \* Arabic \* MERGEFORMAT \* MERGEFORMAT ">
        <w:r w:rsidR="0040748B">
          <w:rPr>
            <w:noProof/>
          </w:rPr>
          <w:t>2</w:t>
        </w:r>
      </w:fldSimple>
      <w:r w:rsidR="007031F8">
        <w:t xml:space="preserve"> </w:t>
      </w:r>
      <w:bookmarkStart w:id="113" w:name="Suche"/>
      <w:r w:rsidR="007031F8" w:rsidRPr="006F30A4">
        <w:t>Suchen</w:t>
      </w:r>
      <w:bookmarkEnd w:id="94"/>
      <w:bookmarkEnd w:id="95"/>
      <w:bookmarkEnd w:id="96"/>
      <w:bookmarkEnd w:id="97"/>
      <w:bookmarkEnd w:id="98"/>
      <w:bookmarkEnd w:id="99"/>
      <w:bookmarkEnd w:id="100"/>
      <w:bookmarkEnd w:id="101"/>
      <w:bookmarkEnd w:id="102"/>
      <w:r w:rsidR="007031F8">
        <w:t xml:space="preserve"> nach Studierenden</w:t>
      </w:r>
      <w:bookmarkEnd w:id="113"/>
      <w:bookmarkEnd w:id="112"/>
    </w:p>
    <w:p w:rsidR="007031F8" w:rsidRDefault="007031F8" w:rsidP="007031F8">
      <w:r w:rsidRPr="006F30A4">
        <w:t>Um die Daten ein</w:t>
      </w:r>
      <w:r>
        <w:t>er bestimmten Person aufzurufen, gibt es zwei Möglichkeiten:</w:t>
      </w:r>
    </w:p>
    <w:p w:rsidR="007031F8" w:rsidRPr="00A30A20" w:rsidRDefault="007031F8" w:rsidP="00A30A20">
      <w:pPr>
        <w:pStyle w:val="AufzBuchstaben"/>
      </w:pPr>
      <w:r w:rsidRPr="00A30A20">
        <w:t>Wählen Sie im Navigat</w:t>
      </w:r>
      <w:r w:rsidR="00847BCF">
        <w:t>ionsbereich den Link ‚Suche’</w:t>
      </w:r>
      <w:r w:rsidRPr="00A30A20">
        <w:t xml:space="preserve">, siehe Abschnitt </w:t>
      </w:r>
      <w:r w:rsidR="002368D0">
        <w:t>3.</w:t>
      </w:r>
      <w:r w:rsidRPr="00A30A20">
        <w:t>2.2.</w:t>
      </w:r>
    </w:p>
    <w:p w:rsidR="007031F8" w:rsidRPr="00A30A20" w:rsidRDefault="007031F8" w:rsidP="00A30A20">
      <w:pPr>
        <w:pStyle w:val="AufzBuchstaben"/>
      </w:pPr>
      <w:r w:rsidRPr="00A30A20">
        <w:t>Suchen Sie mit der Schnellsuche im</w:t>
      </w:r>
      <w:r w:rsidR="00847BCF">
        <w:t xml:space="preserve"> Kopfblock</w:t>
      </w:r>
      <w:r w:rsidRPr="00A30A20">
        <w:t xml:space="preserve"> mit Matrikelnummer oder Identifikationsnummer nach einem/r Studierenden.</w:t>
      </w:r>
    </w:p>
    <w:p w:rsidR="007031F8" w:rsidRDefault="00A62201" w:rsidP="007031F8">
      <w:pPr>
        <w:pStyle w:val="berschrift3"/>
      </w:pPr>
      <w:fldSimple w:instr=" SEQ U1 \c \* Ordinal \* MERGEFORMAT \* MERGEFORMAT ">
        <w:bookmarkStart w:id="114" w:name="_Toc346704944"/>
        <w:r w:rsidR="0040748B">
          <w:rPr>
            <w:noProof/>
          </w:rPr>
          <w:t>3.</w:t>
        </w:r>
      </w:fldSimple>
      <w:fldSimple w:instr=" SEQ U2 \c \* Ordinal \* MERGEFORMAT \* MERGEFORMAT ">
        <w:r w:rsidR="0040748B">
          <w:rPr>
            <w:noProof/>
          </w:rPr>
          <w:t>2.</w:t>
        </w:r>
      </w:fldSimple>
      <w:fldSimple w:instr=" SEQ U3 \r1 \* Arabic \* MERGEFORMAT \* MERGEFORMAT ">
        <w:r w:rsidR="0040748B">
          <w:rPr>
            <w:noProof/>
          </w:rPr>
          <w:t>1</w:t>
        </w:r>
      </w:fldSimple>
      <w:r w:rsidR="007031F8">
        <w:t xml:space="preserve"> </w:t>
      </w:r>
      <w:r w:rsidR="007031F8" w:rsidRPr="00F8796A">
        <w:t>Schnellsuche</w:t>
      </w:r>
      <w:bookmarkEnd w:id="114"/>
    </w:p>
    <w:p w:rsidR="007031F8" w:rsidRPr="00B92A54" w:rsidRDefault="007031F8" w:rsidP="007031F8">
      <w:r w:rsidRPr="00B92A54">
        <w:t>Sie können mit dem Kopfblock jederzeit (außer wenn der Änderungsmodus eingeschaltet ist) den/die gewünschte/n Studierende/n aufrufen:</w:t>
      </w:r>
    </w:p>
    <w:p w:rsidR="007031F8" w:rsidRPr="00B10469" w:rsidRDefault="007031F8" w:rsidP="006447D9">
      <w:pPr>
        <w:pStyle w:val="AufzBuchstaben"/>
        <w:numPr>
          <w:ilvl w:val="0"/>
          <w:numId w:val="48"/>
        </w:numPr>
      </w:pPr>
      <w:r w:rsidRPr="00B10469">
        <w:t>Geben Sie die vollständige Matrikelnummer oder Identifikationsnummer in die grün umrandeten Felder ein.</w:t>
      </w:r>
      <w:r w:rsidR="008A7F5C">
        <w:br/>
        <w:t xml:space="preserve">Sie können </w:t>
      </w:r>
      <w:r w:rsidR="00695362">
        <w:t>führende</w:t>
      </w:r>
      <w:r w:rsidR="008A7F5C">
        <w:t xml:space="preserve"> Nullen bei der Matrikelnummer weglassen. </w:t>
      </w:r>
      <w:r w:rsidR="008C1C76">
        <w:t>Beispiel</w:t>
      </w:r>
      <w:r w:rsidR="008A7F5C">
        <w:t>: Mit „299999“ finden Sie den Studierenden mit der Matrikelnummer „0299999“.</w:t>
      </w:r>
    </w:p>
    <w:p w:rsidR="007031F8" w:rsidRPr="00B10469" w:rsidRDefault="007031F8" w:rsidP="006447D9">
      <w:pPr>
        <w:pStyle w:val="AufzBuchstaben"/>
        <w:numPr>
          <w:ilvl w:val="0"/>
          <w:numId w:val="48"/>
        </w:numPr>
      </w:pPr>
      <w:r w:rsidRPr="00B10469">
        <w:t>Drücken Sie die Enter-Taste.</w:t>
      </w:r>
    </w:p>
    <w:p w:rsidR="00847BCF" w:rsidRDefault="007031F8" w:rsidP="00847BCF">
      <w:pPr>
        <w:pStyle w:val="Anmerkung"/>
      </w:pPr>
      <w:r w:rsidRPr="00E9654E">
        <w:rPr>
          <w:rStyle w:val="Fett"/>
        </w:rPr>
        <w:t>Achtung!</w:t>
      </w:r>
      <w:r w:rsidRPr="00E9654E">
        <w:t xml:space="preserve"> Die grün umrandeten Felder dienen nur zur Suche! Zum Ändern einer Matrikelnummer müssen Sie das Matrikelnummer-Feld im Block „Stammdaten“ unterhalb des Kopfblocks bearbeiten.</w:t>
      </w:r>
    </w:p>
    <w:p w:rsidR="00847BCF" w:rsidRDefault="00A62201" w:rsidP="00847BCF">
      <w:pPr>
        <w:pStyle w:val="berschrift3"/>
      </w:pPr>
      <w:fldSimple w:instr=" SEQ U1 \c \* Ordinal \* MERGEFORMAT \* MERGEFORMAT ">
        <w:bookmarkStart w:id="115" w:name="_Toc346704945"/>
        <w:r w:rsidR="0040748B">
          <w:rPr>
            <w:noProof/>
          </w:rPr>
          <w:t>3.</w:t>
        </w:r>
      </w:fldSimple>
      <w:fldSimple w:instr=" SEQ U2 \c \* Ordinal \* MERGEFORMAT \* MERGEFORMAT ">
        <w:r w:rsidR="0040748B">
          <w:rPr>
            <w:noProof/>
          </w:rPr>
          <w:t>2.</w:t>
        </w:r>
      </w:fldSimple>
      <w:fldSimple w:instr=" SEQ U3 \* Arabic \* MERGEFORMAT \* MERGEFORMAT ">
        <w:r w:rsidR="0040748B">
          <w:rPr>
            <w:noProof/>
          </w:rPr>
          <w:t>2</w:t>
        </w:r>
      </w:fldSimple>
      <w:r w:rsidR="00847BCF">
        <w:t xml:space="preserve"> Suchen mit der Aktion ‚Suche‘</w:t>
      </w:r>
      <w:bookmarkEnd w:id="115"/>
    </w:p>
    <w:p w:rsidR="00D95BE9" w:rsidRPr="00D95BE9" w:rsidRDefault="00D95BE9" w:rsidP="002368D0">
      <w:pPr>
        <w:pStyle w:val="berschrift4"/>
      </w:pPr>
      <w:r>
        <w:t>Suchkriterien</w:t>
      </w:r>
    </w:p>
    <w:p w:rsidR="00847BCF" w:rsidRPr="00EB1873" w:rsidRDefault="00847BCF" w:rsidP="00847BCF">
      <w:pPr>
        <w:pStyle w:val="AufzBuchstaben"/>
        <w:numPr>
          <w:ilvl w:val="0"/>
          <w:numId w:val="60"/>
        </w:numPr>
      </w:pPr>
      <w:r w:rsidRPr="00EB1873">
        <w:t xml:space="preserve">Geben Sie beliebige </w:t>
      </w:r>
      <w:r w:rsidRPr="00F27F99">
        <w:t>Suchkriterien</w:t>
      </w:r>
      <w:r w:rsidRPr="00EB1873">
        <w:t xml:space="preserve"> ein (</w:t>
      </w:r>
      <w:r>
        <w:t>1</w:t>
      </w:r>
      <w:r w:rsidRPr="00EB1873">
        <w:t>).</w:t>
      </w:r>
      <w:r w:rsidR="00D95BE9">
        <w:t xml:space="preserve"> </w:t>
      </w:r>
      <w:r w:rsidR="00D95BE9" w:rsidRPr="002368D0">
        <w:t xml:space="preserve">Siehe </w:t>
      </w:r>
      <w:r w:rsidR="002368D0" w:rsidRPr="002368D0">
        <w:t xml:space="preserve">den </w:t>
      </w:r>
      <w:r w:rsidR="00D95BE9" w:rsidRPr="002368D0">
        <w:t xml:space="preserve">Abschnitt </w:t>
      </w:r>
      <w:r w:rsidR="002368D0" w:rsidRPr="002368D0">
        <w:t xml:space="preserve">mit Hinweisen zu den </w:t>
      </w:r>
      <w:r w:rsidR="00D95BE9" w:rsidRPr="002368D0">
        <w:t>Suchkriterien</w:t>
      </w:r>
      <w:r w:rsidR="002368D0">
        <w:t>.</w:t>
      </w:r>
    </w:p>
    <w:p w:rsidR="00847BCF" w:rsidRDefault="00847BCF" w:rsidP="00847BCF">
      <w:pPr>
        <w:pStyle w:val="AufzBuchstaben"/>
        <w:numPr>
          <w:ilvl w:val="0"/>
          <w:numId w:val="60"/>
        </w:numPr>
      </w:pPr>
      <w:r w:rsidRPr="00EB1873">
        <w:t xml:space="preserve">Klicken Sie auf die </w:t>
      </w:r>
      <w:r w:rsidRPr="00F27F99">
        <w:t>Schaltfläche „Suchen“</w:t>
      </w:r>
      <w:r w:rsidRPr="00EB1873">
        <w:t xml:space="preserve"> (</w:t>
      </w:r>
      <w:r>
        <w:t>2</w:t>
      </w:r>
      <w:r w:rsidRPr="00EB1873">
        <w:t>) oder drücken Sie die Enter-Taste.</w:t>
      </w:r>
    </w:p>
    <w:p w:rsidR="008F620B" w:rsidRDefault="00282F75" w:rsidP="00F738A3">
      <w:pPr>
        <w:jc w:val="right"/>
      </w:pPr>
      <w:r>
        <w:rPr>
          <w:noProof/>
          <w:lang w:val="de-AT" w:eastAsia="de-AT"/>
        </w:rPr>
        <w:drawing>
          <wp:inline distT="0" distB="0" distL="0" distR="0" wp14:anchorId="110F7C51" wp14:editId="1A20E753">
            <wp:extent cx="5286375" cy="6195165"/>
            <wp:effectExtent l="0" t="0" r="0" b="0"/>
            <wp:docPr id="54" name="Grafi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288283" cy="6197400"/>
                    </a:xfrm>
                    <a:prstGeom prst="rect">
                      <a:avLst/>
                    </a:prstGeom>
                  </pic:spPr>
                </pic:pic>
              </a:graphicData>
            </a:graphic>
          </wp:inline>
        </w:drawing>
      </w:r>
    </w:p>
    <w:p w:rsidR="00517EBB" w:rsidRDefault="00517EBB" w:rsidP="00BF18E0">
      <w:pPr>
        <w:pStyle w:val="Bildunterschrift"/>
        <w:tabs>
          <w:tab w:val="right" w:pos="9072"/>
        </w:tabs>
      </w:pPr>
      <w:r w:rsidRPr="00712640">
        <w:tab/>
        <w:t xml:space="preserve">Abb. </w:t>
      </w:r>
      <w:r w:rsidRPr="00712640">
        <w:fldChar w:fldCharType="begin"/>
      </w:r>
      <w:r w:rsidRPr="00712640">
        <w:instrText xml:space="preserve"> SEQ Abb. \* ARABIC </w:instrText>
      </w:r>
      <w:r w:rsidRPr="00712640">
        <w:fldChar w:fldCharType="separate"/>
      </w:r>
      <w:r w:rsidR="0040748B">
        <w:rPr>
          <w:noProof/>
        </w:rPr>
        <w:t>11</w:t>
      </w:r>
      <w:r w:rsidRPr="00712640">
        <w:fldChar w:fldCharType="end"/>
      </w:r>
    </w:p>
    <w:p w:rsidR="002368D0" w:rsidRDefault="00F738A3" w:rsidP="005620BB">
      <w:pPr>
        <w:pStyle w:val="AufzBuchstaben"/>
        <w:numPr>
          <w:ilvl w:val="0"/>
          <w:numId w:val="60"/>
        </w:numPr>
      </w:pPr>
      <w:r>
        <w:rPr>
          <w:noProof/>
          <w:lang w:val="de-AT" w:eastAsia="de-AT"/>
        </w:rPr>
        <w:drawing>
          <wp:anchor distT="0" distB="0" distL="114300" distR="114300" simplePos="0" relativeHeight="251770880" behindDoc="1" locked="0" layoutInCell="1" allowOverlap="1" wp14:anchorId="03B98668" wp14:editId="7F65FB99">
            <wp:simplePos x="0" y="0"/>
            <wp:positionH relativeFrom="column">
              <wp:posOffset>3862705</wp:posOffset>
            </wp:positionH>
            <wp:positionV relativeFrom="paragraph">
              <wp:posOffset>153670</wp:posOffset>
            </wp:positionV>
            <wp:extent cx="1685925" cy="700405"/>
            <wp:effectExtent l="0" t="0" r="9525" b="4445"/>
            <wp:wrapTight wrapText="bothSides">
              <wp:wrapPolygon edited="0">
                <wp:start x="0" y="0"/>
                <wp:lineTo x="0" y="21150"/>
                <wp:lineTo x="21478" y="21150"/>
                <wp:lineTo x="21478" y="0"/>
                <wp:lineTo x="0" y="0"/>
              </wp:wrapPolygon>
            </wp:wrapTight>
            <wp:docPr id="156" name="Grafik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1685925" cy="700405"/>
                    </a:xfrm>
                    <a:prstGeom prst="rect">
                      <a:avLst/>
                    </a:prstGeom>
                  </pic:spPr>
                </pic:pic>
              </a:graphicData>
            </a:graphic>
            <wp14:sizeRelH relativeFrom="page">
              <wp14:pctWidth>0</wp14:pctWidth>
            </wp14:sizeRelH>
            <wp14:sizeRelV relativeFrom="page">
              <wp14:pctHeight>0</wp14:pctHeight>
            </wp14:sizeRelV>
          </wp:anchor>
        </w:drawing>
      </w:r>
      <w:r w:rsidR="00D95BE9">
        <w:t>Warten Sie, bis die Suche abgeschlossen ist</w:t>
      </w:r>
      <w:proofErr w:type="gramStart"/>
      <w:r w:rsidR="00D95BE9">
        <w:t>.</w:t>
      </w:r>
      <w:proofErr w:type="gramEnd"/>
      <w:r w:rsidR="002368D0">
        <w:br/>
      </w:r>
      <w:r w:rsidR="002368D0" w:rsidRPr="00703C87">
        <w:t>„</w:t>
      </w:r>
      <w:proofErr w:type="spellStart"/>
      <w:r w:rsidR="002368D0" w:rsidRPr="00703C87">
        <w:t>Loading</w:t>
      </w:r>
      <w:proofErr w:type="spellEnd"/>
      <w:r w:rsidR="002368D0" w:rsidRPr="00703C87">
        <w:t>“ rechts oben zeigt an, dass die Suche noch läuft</w:t>
      </w:r>
      <w:r w:rsidR="002368D0">
        <w:t>.</w:t>
      </w:r>
    </w:p>
    <w:p w:rsidR="00D95BE9" w:rsidRDefault="00D95BE9" w:rsidP="005620BB">
      <w:pPr>
        <w:pStyle w:val="AufzBuchstaben"/>
        <w:numPr>
          <w:ilvl w:val="0"/>
          <w:numId w:val="0"/>
        </w:numPr>
        <w:ind w:left="360"/>
      </w:pPr>
    </w:p>
    <w:p w:rsidR="00D95BE9" w:rsidRPr="00847BCF" w:rsidRDefault="00D95BE9" w:rsidP="00F738A3">
      <w:pPr>
        <w:pStyle w:val="Bildunterschrift"/>
        <w:tabs>
          <w:tab w:val="right" w:pos="8647"/>
        </w:tabs>
      </w:pPr>
      <w:r w:rsidRPr="00712640">
        <w:tab/>
        <w:t xml:space="preserve">Abb. </w:t>
      </w:r>
      <w:r w:rsidRPr="00712640">
        <w:fldChar w:fldCharType="begin"/>
      </w:r>
      <w:r w:rsidRPr="00712640">
        <w:instrText xml:space="preserve"> SEQ Abb. \* ARABIC </w:instrText>
      </w:r>
      <w:r w:rsidRPr="00712640">
        <w:fldChar w:fldCharType="separate"/>
      </w:r>
      <w:r w:rsidR="0040748B">
        <w:rPr>
          <w:noProof/>
        </w:rPr>
        <w:t>12</w:t>
      </w:r>
      <w:r w:rsidRPr="00712640">
        <w:fldChar w:fldCharType="end"/>
      </w:r>
    </w:p>
    <w:p w:rsidR="007031F8" w:rsidRDefault="007031F8" w:rsidP="00A30A20">
      <w:pPr>
        <w:pStyle w:val="berschrift4"/>
      </w:pPr>
      <w:r w:rsidRPr="00B91822">
        <w:lastRenderedPageBreak/>
        <w:t>Ergebnisliste</w:t>
      </w:r>
    </w:p>
    <w:p w:rsidR="00BA4C85" w:rsidRDefault="00FC1155" w:rsidP="00FC1155">
      <w:r>
        <w:t xml:space="preserve">Nach dem Betätigen der Schaltfläche „Suchen“ wird die Ergebnisliste der Suche </w:t>
      </w:r>
      <w:r w:rsidR="00BA4C85">
        <w:t xml:space="preserve">mit den gefundenen Personen </w:t>
      </w:r>
      <w:r>
        <w:t>angezeigt.</w:t>
      </w:r>
      <w:r w:rsidR="008C6DDD">
        <w:t xml:space="preserve"> Wenn es nur einen Treffer gibt, wird </w:t>
      </w:r>
      <w:r w:rsidR="00F77C84">
        <w:t xml:space="preserve">automatisch </w:t>
      </w:r>
      <w:r w:rsidR="008C6DDD">
        <w:t>die Stammdatensicht des betreffenden Studierenden aufgerufen.</w:t>
      </w:r>
    </w:p>
    <w:p w:rsidR="00FC1155" w:rsidRDefault="00FC1155" w:rsidP="00FC1155">
      <w:r>
        <w:t xml:space="preserve">Die Suchkriterien werden automatisch ausgeblendet. </w:t>
      </w:r>
      <w:r w:rsidR="00D00055">
        <w:t xml:space="preserve">Mit dem Link </w:t>
      </w:r>
      <w:r w:rsidR="00F77C84">
        <w:t>‚Suchkriterien‘</w:t>
      </w:r>
      <w:r w:rsidR="00F77C84">
        <w:br/>
      </w:r>
      <w:r w:rsidR="00D00055">
        <w:t>(</w:t>
      </w:r>
      <w:r w:rsidR="00D00055">
        <w:rPr>
          <w:noProof/>
          <w:lang w:val="de-AT" w:eastAsia="de-AT"/>
        </w:rPr>
        <w:drawing>
          <wp:inline distT="0" distB="0" distL="0" distR="0" wp14:anchorId="25119E14" wp14:editId="2FEA210F">
            <wp:extent cx="66675" cy="133350"/>
            <wp:effectExtent l="0" t="0" r="9525" b="0"/>
            <wp:docPr id="115" name="Grafik 115" descr="C:\DOKUME~1\MELIND~1\LOKALE~1\Temp\SNAGHTMLef78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KUME~1\MELIND~1\LOKALE~1\Temp\SNAGHTMLef7813.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6675" cy="133350"/>
                    </a:xfrm>
                    <a:prstGeom prst="rect">
                      <a:avLst/>
                    </a:prstGeom>
                    <a:noFill/>
                    <a:ln>
                      <a:noFill/>
                    </a:ln>
                  </pic:spPr>
                </pic:pic>
              </a:graphicData>
            </a:graphic>
          </wp:inline>
        </w:drawing>
      </w:r>
      <w:r w:rsidR="00F77C84">
        <w:rPr>
          <w:lang w:val="de-AT"/>
        </w:rPr>
        <w:t> </w:t>
      </w:r>
      <w:r w:rsidR="00D00055">
        <w:t>grünes Dreieck)</w:t>
      </w:r>
      <w:r>
        <w:t xml:space="preserve"> </w:t>
      </w:r>
      <w:r w:rsidR="00D00055">
        <w:t xml:space="preserve">können Sie </w:t>
      </w:r>
      <w:r>
        <w:t>den Suchkriterien-Block </w:t>
      </w:r>
      <w:r w:rsidRPr="000527D1">
        <w:t>(</w:t>
      </w:r>
      <w:r>
        <w:t>1</w:t>
      </w:r>
      <w:r w:rsidRPr="000527D1">
        <w:t xml:space="preserve">) </w:t>
      </w:r>
      <w:r>
        <w:t>wieder anzeigen</w:t>
      </w:r>
      <w:r w:rsidRPr="000527D1">
        <w:t>.</w:t>
      </w:r>
    </w:p>
    <w:p w:rsidR="005620BB" w:rsidRDefault="00BA4C85" w:rsidP="007031F8">
      <w:r>
        <w:t>U</w:t>
      </w:r>
      <w:r w:rsidR="007031F8" w:rsidRPr="00B91822">
        <w:t xml:space="preserve">m eine </w:t>
      </w:r>
      <w:r>
        <w:t xml:space="preserve">Person </w:t>
      </w:r>
      <w:r w:rsidR="007031F8" w:rsidRPr="00B91822">
        <w:t xml:space="preserve">auszuwählen, klicken Sie in der </w:t>
      </w:r>
      <w:r>
        <w:t>Ergebnisl</w:t>
      </w:r>
      <w:r w:rsidR="007031F8" w:rsidRPr="00B91822">
        <w:t xml:space="preserve">iste </w:t>
      </w:r>
      <w:r w:rsidR="007031F8">
        <w:t>die Option</w:t>
      </w:r>
      <w:r w:rsidR="007031F8" w:rsidRPr="00B91822">
        <w:t xml:space="preserve"> vor der Zeile an</w:t>
      </w:r>
      <w:r w:rsidR="008C1C76">
        <w:t> </w:t>
      </w:r>
      <w:r w:rsidR="007031F8" w:rsidRPr="00B91822">
        <w:t>(</w:t>
      </w:r>
      <w:r w:rsidR="00847BCF">
        <w:t>3</w:t>
      </w:r>
      <w:r w:rsidR="007031F8" w:rsidRPr="00B91822">
        <w:t xml:space="preserve">). </w:t>
      </w:r>
      <w:r w:rsidR="007031F8">
        <w:t xml:space="preserve">Die </w:t>
      </w:r>
      <w:r w:rsidR="007031F8" w:rsidRPr="00B91822">
        <w:t xml:space="preserve">Maske schaltet automatisch auf </w:t>
      </w:r>
      <w:r w:rsidR="007A6691">
        <w:t>die</w:t>
      </w:r>
      <w:r w:rsidR="007031F8" w:rsidRPr="00B91822">
        <w:t xml:space="preserve"> Stammdaten-</w:t>
      </w:r>
      <w:r w:rsidR="007A6691">
        <w:t>Sicht</w:t>
      </w:r>
      <w:r w:rsidR="007031F8" w:rsidRPr="00B91822">
        <w:t xml:space="preserve"> der gewählten Person um.</w:t>
      </w:r>
    </w:p>
    <w:p w:rsidR="007031F8" w:rsidRDefault="007031F8" w:rsidP="007031F8">
      <w:r w:rsidRPr="00BA4C85">
        <w:t>Anzeige der Studien:</w:t>
      </w:r>
      <w:r>
        <w:t xml:space="preserve"> </w:t>
      </w:r>
      <w:r w:rsidRPr="000527D1">
        <w:t>Alle offenen Studien (sowie Studien ohn</w:t>
      </w:r>
      <w:r w:rsidR="00B765AC">
        <w:t>e Status, d.h. wenn Studien</w:t>
      </w:r>
      <w:r w:rsidRPr="000527D1">
        <w:t xml:space="preserve"> (noch) nicht </w:t>
      </w:r>
      <w:r w:rsidR="00B765AC">
        <w:t>gemeldet wurden</w:t>
      </w:r>
      <w:r w:rsidRPr="000527D1">
        <w:t xml:space="preserve">) werden </w:t>
      </w:r>
      <w:r>
        <w:t>angezeigt. Die Spalte ist bei Personen, die kein offenes Studium haben, leer.</w:t>
      </w:r>
    </w:p>
    <w:p w:rsidR="00D95BE9" w:rsidRDefault="007031F8" w:rsidP="007031F8">
      <w:r w:rsidRPr="00672079">
        <w:t xml:space="preserve">Das </w:t>
      </w:r>
      <w:r w:rsidRPr="00EB1873">
        <w:t xml:space="preserve">Suchergebnis bleibt im Hintergrund stehen. </w:t>
      </w:r>
      <w:r>
        <w:t>Um die Suchergebnisse erneut anzuzeigen, g</w:t>
      </w:r>
      <w:r w:rsidRPr="00EB1873">
        <w:t>ehen Sie wieder auf „Suche</w:t>
      </w:r>
      <w:r w:rsidR="00E844EB">
        <w:t>n</w:t>
      </w:r>
      <w:r w:rsidRPr="00283FBC">
        <w:t xml:space="preserve">“ </w:t>
      </w:r>
      <w:r w:rsidR="00847BCF">
        <w:t>(2</w:t>
      </w:r>
      <w:r w:rsidRPr="00C32E11">
        <w:t>)</w:t>
      </w:r>
      <w:r>
        <w:t xml:space="preserve">. </w:t>
      </w:r>
      <w:r w:rsidRPr="00672079">
        <w:t xml:space="preserve">Sie können </w:t>
      </w:r>
      <w:r>
        <w:t>so</w:t>
      </w:r>
      <w:r w:rsidRPr="00672079">
        <w:t xml:space="preserve"> bequem mehrere Personen hintereinander bearbeiten.</w:t>
      </w:r>
    </w:p>
    <w:p w:rsidR="00D95BE9" w:rsidRDefault="007031F8" w:rsidP="005620BB">
      <w:pPr>
        <w:pStyle w:val="berschrift4"/>
      </w:pPr>
      <w:r w:rsidRPr="005620BB">
        <w:t>Neue Suche mit anderen Kriterien</w:t>
      </w:r>
    </w:p>
    <w:p w:rsidR="007031F8" w:rsidRDefault="00847BCF" w:rsidP="007031F8">
      <w:pPr>
        <w:pStyle w:val="Eingerueckt"/>
      </w:pPr>
      <w:r>
        <w:t>Mit „Zurücksetzen“ (4</w:t>
      </w:r>
      <w:r w:rsidR="007031F8" w:rsidRPr="00703C87">
        <w:t>) können Sie alle Suchkriterien entfernen.</w:t>
      </w:r>
      <w:r w:rsidR="00D95BE9">
        <w:t xml:space="preserve"> </w:t>
      </w:r>
      <w:r w:rsidR="002368D0" w:rsidRPr="005620BB">
        <w:t>Danach kann eine n</w:t>
      </w:r>
      <w:r w:rsidR="00D95BE9" w:rsidRPr="002368D0">
        <w:t xml:space="preserve">eue Suche </w:t>
      </w:r>
      <w:r w:rsidR="002368D0" w:rsidRPr="005620BB">
        <w:t>gestartet werden</w:t>
      </w:r>
      <w:r w:rsidR="00D95BE9" w:rsidRPr="002368D0">
        <w:t xml:space="preserve"> wie oben angegeben</w:t>
      </w:r>
      <w:r w:rsidR="002368D0" w:rsidRPr="002368D0">
        <w:t>.</w:t>
      </w:r>
    </w:p>
    <w:p w:rsidR="00D95BE9" w:rsidRPr="00703C87" w:rsidRDefault="00D95BE9" w:rsidP="005620BB">
      <w:pPr>
        <w:pStyle w:val="berschrift4"/>
      </w:pPr>
      <w:r w:rsidRPr="002368D0">
        <w:t>Weiterbearbeiten der Ergebnisliste</w:t>
      </w:r>
    </w:p>
    <w:p w:rsidR="007031F8" w:rsidRPr="00703C87" w:rsidRDefault="007031F8" w:rsidP="007031F8">
      <w:pPr>
        <w:pStyle w:val="Eingerueckt"/>
      </w:pPr>
      <w:r w:rsidRPr="00703C87">
        <w:rPr>
          <w:rStyle w:val="Fett"/>
        </w:rPr>
        <w:t>E-Mails schicken:</w:t>
      </w:r>
      <w:r w:rsidRPr="00703C87">
        <w:t xml:space="preserve"> Mit „E-Mail versenden“ (</w:t>
      </w:r>
      <w:r w:rsidR="00847BCF">
        <w:t>5</w:t>
      </w:r>
      <w:r w:rsidRPr="00703C87">
        <w:t>) können Sie eine E-Mail an alle gefundenen Studierenden senden.</w:t>
      </w:r>
    </w:p>
    <w:p w:rsidR="007031F8" w:rsidRPr="00703C87" w:rsidRDefault="007031F8" w:rsidP="007031F8">
      <w:pPr>
        <w:pStyle w:val="Eingerueckt"/>
      </w:pPr>
      <w:r w:rsidRPr="00703C87">
        <w:rPr>
          <w:rStyle w:val="Fett"/>
        </w:rPr>
        <w:t>Ergebnis exportieren:</w:t>
      </w:r>
      <w:r w:rsidRPr="00703C87">
        <w:t xml:space="preserve"> Sie können m</w:t>
      </w:r>
      <w:r w:rsidR="00847BCF">
        <w:t>it „Suchergebnis exportieren“ (6</w:t>
      </w:r>
      <w:r w:rsidRPr="00703C87">
        <w:t>) die Liste der gefundenen Personen speichern. Beim Export wird eine mit MS E</w:t>
      </w:r>
      <w:r>
        <w:t>xcel lesbare CSV-Datei erzeugt</w:t>
      </w:r>
      <w:r w:rsidRPr="00703C87">
        <w:t>.</w:t>
      </w:r>
    </w:p>
    <w:bookmarkStart w:id="116" w:name="_Toc248727784"/>
    <w:bookmarkStart w:id="117" w:name="_Toc248733922"/>
    <w:bookmarkStart w:id="118" w:name="_Toc248734027"/>
    <w:bookmarkStart w:id="119" w:name="_Toc248734163"/>
    <w:p w:rsidR="007031F8" w:rsidRDefault="00415C55" w:rsidP="007031F8">
      <w:pPr>
        <w:pStyle w:val="berschrift3"/>
      </w:pPr>
      <w:r w:rsidRPr="00415C55">
        <w:fldChar w:fldCharType="begin"/>
      </w:r>
      <w:r w:rsidRPr="00415C55">
        <w:instrText xml:space="preserve"> SEQ U1 \c \* Ordinal \* MERGEFORMAT \* MERGEFORMAT </w:instrText>
      </w:r>
      <w:r w:rsidRPr="00415C55">
        <w:fldChar w:fldCharType="separate"/>
      </w:r>
      <w:bookmarkStart w:id="120" w:name="_Toc346704946"/>
      <w:r w:rsidR="0040748B">
        <w:rPr>
          <w:noProof/>
        </w:rPr>
        <w:t>3.</w:t>
      </w:r>
      <w:r w:rsidRPr="00415C55">
        <w:fldChar w:fldCharType="end"/>
      </w:r>
      <w:fldSimple w:instr=" SEQ U2 \c \* Ordinal \* MERGEFORMAT \* MERGEFORMAT ">
        <w:r w:rsidR="0040748B">
          <w:rPr>
            <w:noProof/>
          </w:rPr>
          <w:t>2.</w:t>
        </w:r>
      </w:fldSimple>
      <w:fldSimple w:instr=" SEQ U3 \* Arabic \* MERGEFORMAT \* MERGEFORMAT ">
        <w:r w:rsidR="0040748B">
          <w:rPr>
            <w:noProof/>
          </w:rPr>
          <w:t>3</w:t>
        </w:r>
      </w:fldSimple>
      <w:r w:rsidR="007031F8">
        <w:t xml:space="preserve"> </w:t>
      </w:r>
      <w:r w:rsidR="007031F8" w:rsidRPr="002876DE">
        <w:t>Hinweise zu Suchkriterien</w:t>
      </w:r>
      <w:bookmarkEnd w:id="116"/>
      <w:bookmarkEnd w:id="117"/>
      <w:bookmarkEnd w:id="118"/>
      <w:bookmarkEnd w:id="119"/>
      <w:bookmarkEnd w:id="120"/>
    </w:p>
    <w:p w:rsidR="00D95BE9" w:rsidRPr="00703C87" w:rsidRDefault="00282F75" w:rsidP="00F738A3">
      <w:pPr>
        <w:pStyle w:val="Eingerueckt"/>
      </w:pPr>
      <w:r>
        <w:rPr>
          <w:b/>
          <w:bCs/>
          <w:noProof/>
          <w:lang w:val="de-AT" w:eastAsia="de-AT"/>
        </w:rPr>
        <w:drawing>
          <wp:anchor distT="0" distB="0" distL="114300" distR="114300" simplePos="0" relativeHeight="251768832" behindDoc="1" locked="0" layoutInCell="1" allowOverlap="1" wp14:anchorId="44031457" wp14:editId="453029EB">
            <wp:simplePos x="0" y="0"/>
            <wp:positionH relativeFrom="column">
              <wp:posOffset>2338705</wp:posOffset>
            </wp:positionH>
            <wp:positionV relativeFrom="paragraph">
              <wp:posOffset>32385</wp:posOffset>
            </wp:positionV>
            <wp:extent cx="3512820" cy="1779905"/>
            <wp:effectExtent l="0" t="0" r="0" b="0"/>
            <wp:wrapTight wrapText="bothSides">
              <wp:wrapPolygon edited="0">
                <wp:start x="0" y="0"/>
                <wp:lineTo x="0" y="21269"/>
                <wp:lineTo x="21436" y="21269"/>
                <wp:lineTo x="21436" y="0"/>
                <wp:lineTo x="0" y="0"/>
              </wp:wrapPolygon>
            </wp:wrapTight>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512820" cy="1779905"/>
                    </a:xfrm>
                    <a:prstGeom prst="rect">
                      <a:avLst/>
                    </a:prstGeom>
                    <a:noFill/>
                    <a:ln>
                      <a:noFill/>
                    </a:ln>
                  </pic:spPr>
                </pic:pic>
              </a:graphicData>
            </a:graphic>
            <wp14:sizeRelH relativeFrom="page">
              <wp14:pctWidth>0</wp14:pctWidth>
            </wp14:sizeRelH>
            <wp14:sizeRelV relativeFrom="page">
              <wp14:pctHeight>0</wp14:pctHeight>
            </wp14:sizeRelV>
          </wp:anchor>
        </w:drawing>
      </w:r>
      <w:r w:rsidR="00D95BE9" w:rsidRPr="00703C87">
        <w:rPr>
          <w:rStyle w:val="Fett"/>
        </w:rPr>
        <w:t>Mehrfach-Angabe:</w:t>
      </w:r>
      <w:r w:rsidR="00D95BE9" w:rsidRPr="00703C87">
        <w:t xml:space="preserve"> Mit den ‚erweitert...‘-Links können Sie bei Auswahllis</w:t>
      </w:r>
      <w:r w:rsidR="00D95BE9">
        <w:t>ten mehrere Einträge wählen.</w:t>
      </w:r>
      <w:r w:rsidR="00D95BE9">
        <w:br/>
        <w:t>Beispiel</w:t>
      </w:r>
      <w:r w:rsidR="00D95BE9" w:rsidRPr="00703C87">
        <w:t>: alle Studierenden aus Afghanistan und Albanien suchen</w:t>
      </w:r>
      <w:r w:rsidR="00D95BE9">
        <w:t>.</w:t>
      </w:r>
      <w:r w:rsidR="00D95BE9">
        <w:br/>
      </w:r>
      <w:r w:rsidR="00D95BE9" w:rsidRPr="00703C87">
        <w:t>Um den erweiterten Bereich wieder einzuklappen, Link ‚einfach...‘ anklicken.</w:t>
      </w:r>
    </w:p>
    <w:p w:rsidR="00D95BE9" w:rsidRDefault="00D95BE9" w:rsidP="00F738A3">
      <w:pPr>
        <w:pStyle w:val="Bildunterschrift"/>
        <w:tabs>
          <w:tab w:val="right" w:pos="9214"/>
        </w:tabs>
      </w:pPr>
      <w:r w:rsidRPr="00712640">
        <w:tab/>
        <w:t xml:space="preserve">Abb. </w:t>
      </w:r>
      <w:r w:rsidRPr="00712640">
        <w:fldChar w:fldCharType="begin"/>
      </w:r>
      <w:r w:rsidRPr="00712640">
        <w:instrText xml:space="preserve"> SEQ Abb. \* ARABIC </w:instrText>
      </w:r>
      <w:r w:rsidRPr="00712640">
        <w:fldChar w:fldCharType="separate"/>
      </w:r>
      <w:r w:rsidR="0040748B">
        <w:rPr>
          <w:noProof/>
        </w:rPr>
        <w:t>13</w:t>
      </w:r>
      <w:r w:rsidRPr="00712640">
        <w:fldChar w:fldCharType="end"/>
      </w:r>
    </w:p>
    <w:p w:rsidR="00B27985" w:rsidRDefault="00B27985" w:rsidP="00B27985"/>
    <w:p w:rsidR="00B27985" w:rsidRDefault="00B27985" w:rsidP="00B27985"/>
    <w:p w:rsidR="00B27985" w:rsidRDefault="00B27985" w:rsidP="00B27985"/>
    <w:p w:rsidR="007031F8" w:rsidRDefault="007031F8" w:rsidP="00A30A20">
      <w:pPr>
        <w:pStyle w:val="berschrift4"/>
      </w:pPr>
      <w:bookmarkStart w:id="121" w:name="Hinweise_zu_Suche"/>
      <w:r w:rsidRPr="0072638E">
        <w:lastRenderedPageBreak/>
        <w:t>Textliche Angaben, Namen, Nummern</w:t>
      </w:r>
    </w:p>
    <w:bookmarkEnd w:id="121"/>
    <w:p w:rsidR="004D7AF6" w:rsidRDefault="007031F8" w:rsidP="004D7AF6">
      <w:pPr>
        <w:pStyle w:val="Eingerueckt"/>
      </w:pPr>
      <w:r w:rsidRPr="002475D6">
        <w:t>Die Groß-/Kleinschreibung ist nicht relevant.</w:t>
      </w:r>
    </w:p>
    <w:p w:rsidR="004D7AF6" w:rsidRDefault="004D7AF6" w:rsidP="004D7AF6">
      <w:pPr>
        <w:pStyle w:val="Eingerueckt"/>
      </w:pPr>
      <w:r w:rsidRPr="002475D6">
        <w:t>Achten Sie darauf, keine Leerzeichen einzugeben!</w:t>
      </w:r>
    </w:p>
    <w:tbl>
      <w:tblPr>
        <w:tblpPr w:leftFromText="142" w:rightFromText="142" w:vertAnchor="text" w:horzAnchor="margin" w:tblpY="1"/>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4002"/>
      </w:tblGrid>
      <w:tr w:rsidR="004D7AF6" w:rsidRPr="001660B5" w:rsidTr="001660B5">
        <w:tc>
          <w:tcPr>
            <w:tcW w:w="5070" w:type="dxa"/>
            <w:shd w:val="clear" w:color="auto" w:fill="auto"/>
          </w:tcPr>
          <w:p w:rsidR="00A5093C" w:rsidRDefault="004D7AF6" w:rsidP="00DF79F0">
            <w:pPr>
              <w:rPr>
                <w:sz w:val="18"/>
              </w:rPr>
            </w:pPr>
            <w:r w:rsidRPr="001660B5">
              <w:rPr>
                <w:sz w:val="18"/>
              </w:rPr>
              <w:t xml:space="preserve">Sie können nach Textteilen </w:t>
            </w:r>
            <w:r w:rsidR="00A5093C">
              <w:rPr>
                <w:sz w:val="18"/>
              </w:rPr>
              <w:t>bzw. Teilen einer</w:t>
            </w:r>
            <w:r w:rsidR="00A5093C" w:rsidRPr="00951BC5">
              <w:rPr>
                <w:sz w:val="18"/>
              </w:rPr>
              <w:t xml:space="preserve"> Matrikelnummer </w:t>
            </w:r>
            <w:r w:rsidRPr="001660B5">
              <w:rPr>
                <w:sz w:val="18"/>
              </w:rPr>
              <w:t xml:space="preserve">suchen, indem Sie </w:t>
            </w:r>
            <w:r w:rsidR="00A5093C">
              <w:rPr>
                <w:sz w:val="18"/>
              </w:rPr>
              <w:t xml:space="preserve">ein Wildcard-Zeichen (* oder %) </w:t>
            </w:r>
            <w:r w:rsidRPr="001660B5">
              <w:rPr>
                <w:sz w:val="18"/>
              </w:rPr>
              <w:t>als Platzhalter nehmen.</w:t>
            </w:r>
          </w:p>
          <w:p w:rsidR="004D7AF6" w:rsidRPr="001660B5" w:rsidRDefault="00A5093C" w:rsidP="00BF18E0">
            <w:pPr>
              <w:pStyle w:val="Anmerkung"/>
              <w:rPr>
                <w:sz w:val="18"/>
              </w:rPr>
            </w:pPr>
            <w:r w:rsidRPr="00BF18E0">
              <w:rPr>
                <w:sz w:val="18"/>
              </w:rPr>
              <w:t>Hinweis: Das Weglassen von führenden Nullen bei der Suche nach Matrikelnummern ist nur mit der Schnellsuche im Kopfblock möglich.</w:t>
            </w:r>
          </w:p>
        </w:tc>
        <w:tc>
          <w:tcPr>
            <w:tcW w:w="4002" w:type="dxa"/>
            <w:shd w:val="clear" w:color="auto" w:fill="auto"/>
          </w:tcPr>
          <w:p w:rsidR="00DF79F0" w:rsidRDefault="00DF79F0" w:rsidP="00C57511">
            <w:pPr>
              <w:rPr>
                <w:sz w:val="18"/>
              </w:rPr>
            </w:pPr>
            <w:r w:rsidRPr="001660B5">
              <w:rPr>
                <w:sz w:val="18"/>
              </w:rPr>
              <w:t xml:space="preserve">Mit „Huber“ finden Sie </w:t>
            </w:r>
            <w:r>
              <w:rPr>
                <w:sz w:val="18"/>
              </w:rPr>
              <w:t xml:space="preserve">nur </w:t>
            </w:r>
            <w:r w:rsidRPr="001660B5">
              <w:rPr>
                <w:sz w:val="18"/>
              </w:rPr>
              <w:t>„Huber</w:t>
            </w:r>
            <w:r>
              <w:rPr>
                <w:sz w:val="18"/>
              </w:rPr>
              <w:t>“</w:t>
            </w:r>
            <w:r w:rsidRPr="001660B5">
              <w:rPr>
                <w:sz w:val="18"/>
              </w:rPr>
              <w:t>.</w:t>
            </w:r>
          </w:p>
          <w:p w:rsidR="00DF79F0" w:rsidRDefault="00DF79F0" w:rsidP="00C57511">
            <w:pPr>
              <w:rPr>
                <w:sz w:val="18"/>
              </w:rPr>
            </w:pPr>
            <w:r w:rsidRPr="001660B5">
              <w:rPr>
                <w:sz w:val="18"/>
              </w:rPr>
              <w:t>Mit „*</w:t>
            </w:r>
            <w:proofErr w:type="spellStart"/>
            <w:r w:rsidRPr="001660B5">
              <w:rPr>
                <w:sz w:val="18"/>
              </w:rPr>
              <w:t>huber</w:t>
            </w:r>
            <w:proofErr w:type="spellEnd"/>
            <w:r w:rsidRPr="001660B5">
              <w:rPr>
                <w:sz w:val="18"/>
              </w:rPr>
              <w:t xml:space="preserve">*“ finden Sie </w:t>
            </w:r>
            <w:r>
              <w:rPr>
                <w:sz w:val="18"/>
              </w:rPr>
              <w:t>„Huber“, „</w:t>
            </w:r>
            <w:proofErr w:type="spellStart"/>
            <w:r>
              <w:rPr>
                <w:sz w:val="18"/>
              </w:rPr>
              <w:t>Huberman</w:t>
            </w:r>
            <w:proofErr w:type="spellEnd"/>
            <w:r>
              <w:rPr>
                <w:sz w:val="18"/>
              </w:rPr>
              <w:t xml:space="preserve">“ und </w:t>
            </w:r>
            <w:r w:rsidRPr="001660B5">
              <w:rPr>
                <w:sz w:val="18"/>
              </w:rPr>
              <w:t>„</w:t>
            </w:r>
            <w:proofErr w:type="spellStart"/>
            <w:r w:rsidRPr="001660B5">
              <w:rPr>
                <w:sz w:val="18"/>
              </w:rPr>
              <w:t>Maierhuber</w:t>
            </w:r>
            <w:proofErr w:type="spellEnd"/>
            <w:r w:rsidRPr="001660B5">
              <w:rPr>
                <w:sz w:val="18"/>
              </w:rPr>
              <w:t>“.</w:t>
            </w:r>
          </w:p>
          <w:p w:rsidR="004D7AF6" w:rsidRPr="001660B5" w:rsidRDefault="00DF79F0" w:rsidP="00C57511">
            <w:pPr>
              <w:rPr>
                <w:sz w:val="18"/>
              </w:rPr>
            </w:pPr>
            <w:r>
              <w:rPr>
                <w:sz w:val="18"/>
              </w:rPr>
              <w:t>Mit „Huber*“ finden Sie „</w:t>
            </w:r>
            <w:proofErr w:type="spellStart"/>
            <w:r>
              <w:rPr>
                <w:sz w:val="18"/>
              </w:rPr>
              <w:t>Huberman</w:t>
            </w:r>
            <w:proofErr w:type="spellEnd"/>
            <w:r>
              <w:rPr>
                <w:sz w:val="18"/>
              </w:rPr>
              <w:t>“.</w:t>
            </w:r>
          </w:p>
          <w:p w:rsidR="004D7AF6" w:rsidRPr="001660B5" w:rsidRDefault="004D7AF6" w:rsidP="00C57511">
            <w:pPr>
              <w:rPr>
                <w:sz w:val="18"/>
              </w:rPr>
            </w:pPr>
          </w:p>
        </w:tc>
      </w:tr>
      <w:tr w:rsidR="0020190F" w:rsidRPr="001660B5" w:rsidTr="001660B5">
        <w:tc>
          <w:tcPr>
            <w:tcW w:w="5070" w:type="dxa"/>
            <w:shd w:val="clear" w:color="auto" w:fill="auto"/>
          </w:tcPr>
          <w:p w:rsidR="0020190F" w:rsidRPr="001660B5" w:rsidRDefault="0020190F" w:rsidP="0020190F">
            <w:pPr>
              <w:rPr>
                <w:sz w:val="18"/>
              </w:rPr>
            </w:pPr>
            <w:r w:rsidRPr="001660B5">
              <w:rPr>
                <w:sz w:val="18"/>
              </w:rPr>
              <w:t>Umlaute und eine Zusammensetzung aus zwei Vokalen (</w:t>
            </w:r>
            <w:proofErr w:type="spellStart"/>
            <w:r w:rsidRPr="001660B5">
              <w:rPr>
                <w:sz w:val="18"/>
              </w:rPr>
              <w:t>oe</w:t>
            </w:r>
            <w:proofErr w:type="spellEnd"/>
            <w:r w:rsidRPr="001660B5">
              <w:rPr>
                <w:sz w:val="18"/>
              </w:rPr>
              <w:t xml:space="preserve"> für ö) werden bei der Suche gleich behandelt.</w:t>
            </w:r>
          </w:p>
        </w:tc>
        <w:tc>
          <w:tcPr>
            <w:tcW w:w="4002" w:type="dxa"/>
            <w:shd w:val="clear" w:color="auto" w:fill="auto"/>
          </w:tcPr>
          <w:p w:rsidR="0020190F" w:rsidRPr="001660B5" w:rsidRDefault="0020190F" w:rsidP="0020190F">
            <w:pPr>
              <w:rPr>
                <w:sz w:val="18"/>
              </w:rPr>
            </w:pPr>
            <w:r w:rsidRPr="001660B5">
              <w:rPr>
                <w:sz w:val="18"/>
              </w:rPr>
              <w:t>„Fröhlich“ findet „</w:t>
            </w:r>
            <w:proofErr w:type="spellStart"/>
            <w:r w:rsidRPr="001660B5">
              <w:rPr>
                <w:sz w:val="18"/>
              </w:rPr>
              <w:t>Froehlich</w:t>
            </w:r>
            <w:proofErr w:type="spellEnd"/>
            <w:r w:rsidRPr="001660B5">
              <w:rPr>
                <w:sz w:val="18"/>
              </w:rPr>
              <w:t>“ und „Fröhlich“.</w:t>
            </w:r>
          </w:p>
        </w:tc>
      </w:tr>
      <w:tr w:rsidR="0020190F" w:rsidRPr="001660B5" w:rsidTr="001660B5">
        <w:tc>
          <w:tcPr>
            <w:tcW w:w="5070" w:type="dxa"/>
            <w:shd w:val="clear" w:color="auto" w:fill="auto"/>
          </w:tcPr>
          <w:p w:rsidR="0020190F" w:rsidRPr="001660B5" w:rsidRDefault="0020190F" w:rsidP="0020190F">
            <w:pPr>
              <w:rPr>
                <w:sz w:val="18"/>
              </w:rPr>
            </w:pPr>
            <w:r>
              <w:rPr>
                <w:sz w:val="18"/>
              </w:rPr>
              <w:t>SS und ß werden bei der Suche gleich behandelt.</w:t>
            </w:r>
          </w:p>
        </w:tc>
        <w:tc>
          <w:tcPr>
            <w:tcW w:w="4002" w:type="dxa"/>
            <w:shd w:val="clear" w:color="auto" w:fill="auto"/>
          </w:tcPr>
          <w:p w:rsidR="0020190F" w:rsidRPr="001660B5" w:rsidRDefault="0020190F" w:rsidP="0020190F">
            <w:pPr>
              <w:rPr>
                <w:sz w:val="18"/>
              </w:rPr>
            </w:pPr>
            <w:r>
              <w:rPr>
                <w:sz w:val="18"/>
              </w:rPr>
              <w:t>Mit „Rossbauer“ finden Sie „</w:t>
            </w:r>
            <w:proofErr w:type="spellStart"/>
            <w:r>
              <w:rPr>
                <w:sz w:val="18"/>
              </w:rPr>
              <w:t>Roßbauer</w:t>
            </w:r>
            <w:proofErr w:type="spellEnd"/>
            <w:r>
              <w:rPr>
                <w:sz w:val="18"/>
              </w:rPr>
              <w:t>“ und „Rossbauer“.</w:t>
            </w:r>
          </w:p>
        </w:tc>
      </w:tr>
      <w:tr w:rsidR="004D7AF6" w:rsidRPr="001660B5" w:rsidTr="001660B5">
        <w:tc>
          <w:tcPr>
            <w:tcW w:w="5070" w:type="dxa"/>
            <w:shd w:val="clear" w:color="auto" w:fill="auto"/>
          </w:tcPr>
          <w:p w:rsidR="004D7AF6" w:rsidRPr="001660B5" w:rsidRDefault="004D7AF6" w:rsidP="00C57511">
            <w:pPr>
              <w:rPr>
                <w:sz w:val="18"/>
              </w:rPr>
            </w:pPr>
            <w:r w:rsidRPr="001660B5">
              <w:rPr>
                <w:sz w:val="18"/>
              </w:rPr>
              <w:t>Die Suche ist unabhängig von diakritischen Zeichen.</w:t>
            </w:r>
          </w:p>
        </w:tc>
        <w:tc>
          <w:tcPr>
            <w:tcW w:w="4002" w:type="dxa"/>
            <w:shd w:val="clear" w:color="auto" w:fill="auto"/>
          </w:tcPr>
          <w:p w:rsidR="004D7AF6" w:rsidRPr="001660B5" w:rsidRDefault="004D7AF6" w:rsidP="00C57511">
            <w:pPr>
              <w:rPr>
                <w:sz w:val="18"/>
              </w:rPr>
            </w:pPr>
            <w:r w:rsidRPr="001660B5">
              <w:rPr>
                <w:sz w:val="18"/>
              </w:rPr>
              <w:t>Mit „</w:t>
            </w:r>
            <w:proofErr w:type="spellStart"/>
            <w:r w:rsidRPr="001660B5">
              <w:rPr>
                <w:sz w:val="18"/>
              </w:rPr>
              <w:t>rene</w:t>
            </w:r>
            <w:proofErr w:type="spellEnd"/>
            <w:r w:rsidRPr="001660B5">
              <w:rPr>
                <w:sz w:val="18"/>
              </w:rPr>
              <w:t>“ finden Sie „Rene“ und „René“.</w:t>
            </w:r>
          </w:p>
        </w:tc>
      </w:tr>
      <w:tr w:rsidR="004D7AF6" w:rsidRPr="001660B5" w:rsidTr="001660B5">
        <w:tc>
          <w:tcPr>
            <w:tcW w:w="5070" w:type="dxa"/>
            <w:shd w:val="clear" w:color="auto" w:fill="auto"/>
          </w:tcPr>
          <w:p w:rsidR="004D7AF6" w:rsidRPr="001660B5" w:rsidRDefault="004D7AF6" w:rsidP="00C57511">
            <w:pPr>
              <w:rPr>
                <w:sz w:val="18"/>
              </w:rPr>
            </w:pPr>
            <w:r w:rsidRPr="001660B5">
              <w:rPr>
                <w:sz w:val="18"/>
              </w:rPr>
              <w:t>Für exakt ein beliebiges Zeichen setzen Sie „_“ ein.</w:t>
            </w:r>
          </w:p>
        </w:tc>
        <w:tc>
          <w:tcPr>
            <w:tcW w:w="4002" w:type="dxa"/>
            <w:shd w:val="clear" w:color="auto" w:fill="auto"/>
          </w:tcPr>
          <w:p w:rsidR="004D7AF6" w:rsidRPr="001660B5" w:rsidRDefault="004D7AF6" w:rsidP="00C57511">
            <w:pPr>
              <w:rPr>
                <w:sz w:val="18"/>
              </w:rPr>
            </w:pPr>
            <w:r w:rsidRPr="001660B5">
              <w:rPr>
                <w:sz w:val="18"/>
              </w:rPr>
              <w:t>Mit „*</w:t>
            </w:r>
            <w:proofErr w:type="spellStart"/>
            <w:r w:rsidRPr="001660B5">
              <w:rPr>
                <w:sz w:val="18"/>
              </w:rPr>
              <w:t>s_bauer</w:t>
            </w:r>
            <w:proofErr w:type="spellEnd"/>
            <w:r w:rsidRPr="001660B5">
              <w:rPr>
                <w:sz w:val="18"/>
              </w:rPr>
              <w:t>“ finden Sie „</w:t>
            </w:r>
            <w:proofErr w:type="spellStart"/>
            <w:r w:rsidRPr="001660B5">
              <w:rPr>
                <w:sz w:val="18"/>
              </w:rPr>
              <w:t>Haslbauer</w:t>
            </w:r>
            <w:proofErr w:type="spellEnd"/>
            <w:r w:rsidRPr="001660B5">
              <w:rPr>
                <w:sz w:val="18"/>
              </w:rPr>
              <w:t>“, „</w:t>
            </w:r>
            <w:proofErr w:type="spellStart"/>
            <w:r w:rsidRPr="001660B5">
              <w:rPr>
                <w:sz w:val="18"/>
              </w:rPr>
              <w:t>Roßbauer</w:t>
            </w:r>
            <w:proofErr w:type="spellEnd"/>
            <w:r w:rsidRPr="001660B5">
              <w:rPr>
                <w:sz w:val="18"/>
              </w:rPr>
              <w:t>“ und „Wurstbauer“.</w:t>
            </w:r>
          </w:p>
        </w:tc>
      </w:tr>
    </w:tbl>
    <w:p w:rsidR="00C57511" w:rsidRPr="00C57511" w:rsidRDefault="00C57511" w:rsidP="00B27985">
      <w:pPr>
        <w:rPr>
          <w:rStyle w:val="Fett"/>
          <w:b w:val="0"/>
          <w:bCs w:val="0"/>
        </w:rPr>
      </w:pPr>
    </w:p>
    <w:p w:rsidR="00174488" w:rsidRDefault="007031F8" w:rsidP="00E712C8">
      <w:pPr>
        <w:rPr>
          <w:sz w:val="18"/>
        </w:rPr>
      </w:pPr>
      <w:r w:rsidRPr="00D01CBC">
        <w:rPr>
          <w:rStyle w:val="Fett"/>
        </w:rPr>
        <w:t>Geburtsdatum:</w:t>
      </w:r>
      <w:r w:rsidRPr="00D01CBC">
        <w:t xml:space="preserve"> </w:t>
      </w:r>
      <w:r w:rsidR="00A5093C">
        <w:t>Sie können nach einem bestimmten Geburtsdatum (</w:t>
      </w:r>
      <w:r w:rsidRPr="00D01CBC">
        <w:t>Format TT.MM.JJJJ</w:t>
      </w:r>
      <w:r w:rsidR="00A5093C">
        <w:t xml:space="preserve">) oder </w:t>
      </w:r>
      <w:r w:rsidR="00362115">
        <w:t xml:space="preserve">mit einem Wildcard </w:t>
      </w:r>
      <w:r w:rsidR="007A27FB" w:rsidRPr="007A27FB">
        <w:t>(* oder %)</w:t>
      </w:r>
      <w:r w:rsidR="007A27FB">
        <w:t xml:space="preserve"> </w:t>
      </w:r>
      <w:r w:rsidR="00362115">
        <w:t xml:space="preserve">z.B. </w:t>
      </w:r>
      <w:r w:rsidR="00A5093C">
        <w:t>nach einem Geburtsjahr suchen</w:t>
      </w:r>
      <w:r w:rsidR="00362115">
        <w:t>, z.B. „</w:t>
      </w:r>
      <w:r w:rsidR="003E004D">
        <w:t>*</w:t>
      </w:r>
      <w:r w:rsidR="00362115">
        <w:t>1990“.</w:t>
      </w:r>
      <w:r w:rsidR="00174488">
        <w:rPr>
          <w:sz w:val="18"/>
        </w:rPr>
        <w:t xml:space="preserve"> </w:t>
      </w:r>
    </w:p>
    <w:p w:rsidR="007031F8" w:rsidRPr="00AC6ADB" w:rsidRDefault="007031F8" w:rsidP="00E712C8">
      <w:r w:rsidRPr="00AC6ADB">
        <w:t xml:space="preserve">Für Information zu den diversen </w:t>
      </w:r>
      <w:r w:rsidRPr="00826397">
        <w:rPr>
          <w:rStyle w:val="Fett"/>
        </w:rPr>
        <w:t>Auswahllisten</w:t>
      </w:r>
      <w:r w:rsidRPr="00AC6ADB">
        <w:t xml:space="preserve"> </w:t>
      </w:r>
      <w:r>
        <w:t xml:space="preserve">(z.B.: Suchfelder Personenstatus, Hörerstatus, Studienstatus) </w:t>
      </w:r>
      <w:r w:rsidRPr="00AC6ADB">
        <w:t xml:space="preserve">beachten Sie die Tabellen in den Beschreibungen der anderen </w:t>
      </w:r>
      <w:r w:rsidR="007A6691">
        <w:t>Sichten</w:t>
      </w:r>
      <w:r w:rsidRPr="00AC6ADB">
        <w:t>.</w:t>
      </w:r>
    </w:p>
    <w:p w:rsidR="007031F8" w:rsidRDefault="007031F8" w:rsidP="007031F8">
      <w:pPr>
        <w:pStyle w:val="Anmerkung"/>
      </w:pPr>
      <w:r>
        <w:t xml:space="preserve">Hinweis: </w:t>
      </w:r>
      <w:r w:rsidRPr="00E9654E">
        <w:t xml:space="preserve">Für weitergehende Abfragen zu Auswertungszwecken müssen externe Auswertetools verwendet werden. Zum Versenden von Mails an alle oder bestimmte Gruppen von Studierenden </w:t>
      </w:r>
      <w:r>
        <w:t>verwenden Sie</w:t>
      </w:r>
      <w:r w:rsidRPr="00E9654E">
        <w:t xml:space="preserve"> die </w:t>
      </w:r>
      <w:proofErr w:type="spellStart"/>
      <w:r w:rsidRPr="00E9654E">
        <w:t>CAMPUSonline</w:t>
      </w:r>
      <w:proofErr w:type="spellEnd"/>
      <w:r w:rsidRPr="00E9654E">
        <w:t>-Applikation Studierenden</w:t>
      </w:r>
      <w:r w:rsidR="00D85B73">
        <w:t xml:space="preserve"> A</w:t>
      </w:r>
      <w:r w:rsidRPr="00E9654E">
        <w:t>bfragen</w:t>
      </w:r>
      <w:r w:rsidR="00D85B73">
        <w:t xml:space="preserve">; siehe Dokumentation </w:t>
      </w:r>
      <w:r w:rsidR="00D85B73" w:rsidRPr="00D85B73">
        <w:t>ZGE_ADRLIST_AD_FD_Verteilerliste_Studierendenverteiler_Konfiguration_Verwendung_</w:t>
      </w:r>
      <w:r w:rsidR="00D85B73">
        <w:t>&lt;Datum&gt;</w:t>
      </w:r>
      <w:r w:rsidR="00D85B73" w:rsidRPr="00D85B73">
        <w:t>.docx</w:t>
      </w:r>
      <w:r w:rsidRPr="00E9654E">
        <w:t xml:space="preserve">. Des Weiteren gibt es in </w:t>
      </w:r>
      <w:proofErr w:type="spellStart"/>
      <w:r w:rsidRPr="00E9654E">
        <w:t>CAMPUSonline</w:t>
      </w:r>
      <w:proofErr w:type="spellEnd"/>
      <w:r w:rsidRPr="00E9654E">
        <w:t xml:space="preserve"> eine Studierendenstatistik.</w:t>
      </w:r>
    </w:p>
    <w:p w:rsidR="00B642BB" w:rsidRDefault="00B642BB" w:rsidP="00B642BB">
      <w:pPr>
        <w:pStyle w:val="berschrift4"/>
      </w:pPr>
      <w:r>
        <w:lastRenderedPageBreak/>
        <w:t>Personenbezogen</w:t>
      </w:r>
    </w:p>
    <w:p w:rsidR="00282F75" w:rsidRPr="00282F75" w:rsidRDefault="00282F75" w:rsidP="00B27985">
      <w:r>
        <w:rPr>
          <w:noProof/>
          <w:lang w:val="de-AT" w:eastAsia="de-AT"/>
        </w:rPr>
        <w:drawing>
          <wp:inline distT="0" distB="0" distL="0" distR="0" wp14:anchorId="63C4EDD1" wp14:editId="14E455C7">
            <wp:extent cx="5760720" cy="2185227"/>
            <wp:effectExtent l="0" t="0" r="0" b="5715"/>
            <wp:docPr id="64" name="Grafi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760720" cy="2185227"/>
                    </a:xfrm>
                    <a:prstGeom prst="rect">
                      <a:avLst/>
                    </a:prstGeom>
                  </pic:spPr>
                </pic:pic>
              </a:graphicData>
            </a:graphic>
          </wp:inline>
        </w:drawing>
      </w:r>
    </w:p>
    <w:p w:rsidR="00282F75" w:rsidRPr="00282F75" w:rsidRDefault="00282F75" w:rsidP="00B27985">
      <w:pPr>
        <w:pStyle w:val="Bildunterschrift"/>
        <w:tabs>
          <w:tab w:val="right" w:pos="9072"/>
        </w:tabs>
      </w:pPr>
      <w:r w:rsidRPr="00712640">
        <w:tab/>
        <w:t xml:space="preserve">Abb. </w:t>
      </w:r>
      <w:r w:rsidRPr="00712640">
        <w:fldChar w:fldCharType="begin"/>
      </w:r>
      <w:r w:rsidRPr="00712640">
        <w:instrText xml:space="preserve"> SEQ Abb. \* ARABIC </w:instrText>
      </w:r>
      <w:r w:rsidRPr="00712640">
        <w:fldChar w:fldCharType="separate"/>
      </w:r>
      <w:r w:rsidR="0040748B">
        <w:rPr>
          <w:noProof/>
        </w:rPr>
        <w:t>14</w:t>
      </w:r>
      <w:r w:rsidRPr="00712640">
        <w:fldChar w:fldCharType="end"/>
      </w:r>
    </w:p>
    <w:p w:rsidR="00B642BB" w:rsidRDefault="00B642BB" w:rsidP="00B642BB">
      <w:pPr>
        <w:pStyle w:val="Eingerueckt"/>
      </w:pPr>
      <w:r>
        <w:rPr>
          <w:rStyle w:val="Fett"/>
        </w:rPr>
        <w:t xml:space="preserve">Früherer </w:t>
      </w:r>
      <w:r w:rsidRPr="00A002AE">
        <w:rPr>
          <w:rStyle w:val="Fett"/>
        </w:rPr>
        <w:t>Familien- oder Nachname:</w:t>
      </w:r>
      <w:r w:rsidRPr="00A002AE">
        <w:t xml:space="preserve"> </w:t>
      </w:r>
      <w:r>
        <w:t xml:space="preserve">Sie können auch frühere Familien- oder Nachnamen (z.B. Name vor einer Eheschließung) durchsuchen. </w:t>
      </w:r>
      <w:r w:rsidRPr="00757E45">
        <w:t>Nach früheren Namen kann nur gesucht werden</w:t>
      </w:r>
      <w:r>
        <w:t>;</w:t>
      </w:r>
      <w:r w:rsidRPr="00757E45">
        <w:t xml:space="preserve"> sie werden </w:t>
      </w:r>
      <w:r>
        <w:t xml:space="preserve">aber auf der Oberfläche </w:t>
      </w:r>
      <w:r w:rsidR="00815A62">
        <w:t>nirgends</w:t>
      </w:r>
      <w:r w:rsidRPr="00757E45">
        <w:t xml:space="preserve"> angezeigt</w:t>
      </w:r>
      <w:r w:rsidR="00815A62">
        <w:t xml:space="preserve"> (auch nicht in der Ergebnisliste)</w:t>
      </w:r>
      <w:r w:rsidRPr="00757E45">
        <w:t>.</w:t>
      </w:r>
    </w:p>
    <w:p w:rsidR="008C6DDD" w:rsidRDefault="008C6DDD" w:rsidP="00B642BB">
      <w:pPr>
        <w:pStyle w:val="Eingerueckt"/>
      </w:pPr>
      <w:r>
        <w:rPr>
          <w:rStyle w:val="Fett"/>
        </w:rPr>
        <w:t>Geburtsort:</w:t>
      </w:r>
      <w:r>
        <w:t xml:space="preserve"> Ob dieses Feld verfügbar ist, ist von einer zentralen Einstellung abhängig; siehe Seite </w:t>
      </w:r>
      <w:r>
        <w:fldChar w:fldCharType="begin"/>
      </w:r>
      <w:r>
        <w:instrText xml:space="preserve"> PAGEREF Geburtsort_und_Geburtsname \h </w:instrText>
      </w:r>
      <w:r>
        <w:fldChar w:fldCharType="separate"/>
      </w:r>
      <w:r w:rsidR="0040748B">
        <w:rPr>
          <w:noProof/>
        </w:rPr>
        <w:t>65</w:t>
      </w:r>
      <w:r>
        <w:fldChar w:fldCharType="end"/>
      </w:r>
      <w:r>
        <w:t>.</w:t>
      </w:r>
    </w:p>
    <w:p w:rsidR="00671757" w:rsidRDefault="00671757" w:rsidP="00B642BB">
      <w:pPr>
        <w:pStyle w:val="Eingerueckt"/>
      </w:pPr>
      <w:r>
        <w:rPr>
          <w:rStyle w:val="Fett"/>
        </w:rPr>
        <w:t>Religionsbekenntnis:</w:t>
      </w:r>
      <w:r>
        <w:t xml:space="preserve"> Ob dieses Feld verfügbar ist, ist von einer zentralen Einstellung abhängig; siehe Seite </w:t>
      </w:r>
      <w:r>
        <w:fldChar w:fldCharType="begin"/>
      </w:r>
      <w:r>
        <w:instrText xml:space="preserve"> PAGEREF Religionsbekenntnis \h </w:instrText>
      </w:r>
      <w:r>
        <w:fldChar w:fldCharType="separate"/>
      </w:r>
      <w:r w:rsidR="0040748B">
        <w:rPr>
          <w:noProof/>
        </w:rPr>
        <w:t>66</w:t>
      </w:r>
      <w:r>
        <w:fldChar w:fldCharType="end"/>
      </w:r>
      <w:r>
        <w:t>.</w:t>
      </w:r>
    </w:p>
    <w:p w:rsidR="0042000B" w:rsidRDefault="0042000B" w:rsidP="00B642BB">
      <w:pPr>
        <w:pStyle w:val="Eingerueckt"/>
      </w:pPr>
      <w:r>
        <w:rPr>
          <w:rStyle w:val="Fett"/>
        </w:rPr>
        <w:t xml:space="preserve">Abschluss </w:t>
      </w:r>
      <w:r w:rsidRPr="0042000B">
        <w:rPr>
          <w:rStyle w:val="Fett"/>
        </w:rPr>
        <w:t>von – bis:</w:t>
      </w:r>
      <w:r>
        <w:t xml:space="preserve"> Zeitraum</w:t>
      </w:r>
      <w:r w:rsidR="00801159">
        <w:t xml:space="preserve">; </w:t>
      </w:r>
      <w:r w:rsidR="00801159" w:rsidRPr="00801159">
        <w:t>b</w:t>
      </w:r>
      <w:r w:rsidRPr="00801159">
        <w:t xml:space="preserve">eide Felder </w:t>
      </w:r>
      <w:r w:rsidR="00801159" w:rsidRPr="00801159">
        <w:t xml:space="preserve">müssen </w:t>
      </w:r>
      <w:r w:rsidRPr="00801159">
        <w:t xml:space="preserve">ausgefüllt </w:t>
      </w:r>
      <w:r w:rsidR="00801159">
        <w:t>werden und eine Abschlussart ist anzugeben</w:t>
      </w:r>
    </w:p>
    <w:p w:rsidR="0042000B" w:rsidRDefault="0042000B" w:rsidP="00B642BB">
      <w:pPr>
        <w:pStyle w:val="Eingerueckt"/>
      </w:pPr>
      <w:r>
        <w:rPr>
          <w:rStyle w:val="Fett"/>
        </w:rPr>
        <w:t>Abschlussart:</w:t>
      </w:r>
      <w:r>
        <w:t xml:space="preserve"> Kann nur ausgewählt werden, wenn beim Kriterium „Abschluss von – bis“ Daten eingegeben sind.</w:t>
      </w:r>
    </w:p>
    <w:p w:rsidR="00B642BB" w:rsidRDefault="00B642BB" w:rsidP="00BF18E0">
      <w:pPr>
        <w:pStyle w:val="Eingerueckt"/>
      </w:pPr>
      <w:r w:rsidRPr="00A002AE">
        <w:rPr>
          <w:rStyle w:val="Fett"/>
        </w:rPr>
        <w:t>Option</w:t>
      </w:r>
      <w:r>
        <w:rPr>
          <w:rStyle w:val="Fett"/>
        </w:rPr>
        <w:t>en</w:t>
      </w:r>
      <w:r w:rsidRPr="00A002AE">
        <w:rPr>
          <w:rStyle w:val="Fett"/>
        </w:rPr>
        <w:t xml:space="preserve"> „Gesperrt“ und „Befristet“:</w:t>
      </w:r>
      <w:r w:rsidRPr="001F5AC6">
        <w:t xml:space="preserve"> Damit können Sie nach Studierenden suchen, bei denen im gewählten Semester </w:t>
      </w:r>
      <w:r w:rsidR="00781747">
        <w:t xml:space="preserve">(Feld „Semester“ im Bereich „Allgemein“) </w:t>
      </w:r>
      <w:r w:rsidRPr="001F5AC6">
        <w:t>eine Sperrung bzw. Befristung eingetragen ist.</w:t>
      </w:r>
      <w:r>
        <w:t xml:space="preserve"> Die Suche nach Studierenden, die </w:t>
      </w:r>
      <w:r w:rsidRPr="00940C91">
        <w:rPr>
          <w:u w:val="single"/>
        </w:rPr>
        <w:t>nicht</w:t>
      </w:r>
      <w:r>
        <w:t xml:space="preserve"> gesperrt sind, ist nicht möglich.</w:t>
      </w:r>
    </w:p>
    <w:p w:rsidR="008C6DDD" w:rsidRPr="00E9654E" w:rsidRDefault="008C6DDD" w:rsidP="00BF18E0">
      <w:pPr>
        <w:pStyle w:val="Eingerueckt"/>
      </w:pPr>
      <w:r>
        <w:rPr>
          <w:rStyle w:val="Fett"/>
        </w:rPr>
        <w:t>Studienort:</w:t>
      </w:r>
      <w:r>
        <w:t xml:space="preserve"> Ob dieses Feld verfügbar ist, ist von einer zentralen Einstellung abhängig; siehe Seite </w:t>
      </w:r>
      <w:r>
        <w:fldChar w:fldCharType="begin"/>
      </w:r>
      <w:r>
        <w:instrText xml:space="preserve"> PAGEREF Studienort \h </w:instrText>
      </w:r>
      <w:r>
        <w:fldChar w:fldCharType="separate"/>
      </w:r>
      <w:r w:rsidR="0040748B">
        <w:rPr>
          <w:noProof/>
        </w:rPr>
        <w:t>67</w:t>
      </w:r>
      <w:r>
        <w:fldChar w:fldCharType="end"/>
      </w:r>
      <w:r>
        <w:t>.</w:t>
      </w:r>
    </w:p>
    <w:p w:rsidR="00B642BB" w:rsidRDefault="007031F8" w:rsidP="00F22621">
      <w:pPr>
        <w:pStyle w:val="berschrift4"/>
      </w:pPr>
      <w:r w:rsidRPr="00F22621">
        <w:t>Allgemein</w:t>
      </w:r>
    </w:p>
    <w:p w:rsidR="00282F75" w:rsidRPr="00282F75" w:rsidRDefault="00282F75" w:rsidP="00B27985">
      <w:r>
        <w:rPr>
          <w:noProof/>
          <w:lang w:val="de-AT" w:eastAsia="de-AT"/>
        </w:rPr>
        <w:drawing>
          <wp:inline distT="0" distB="0" distL="0" distR="0" wp14:anchorId="16BB6785" wp14:editId="2E7F23F2">
            <wp:extent cx="3181350" cy="544403"/>
            <wp:effectExtent l="0" t="0" r="0" b="8255"/>
            <wp:docPr id="65" name="Grafik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3180953" cy="544335"/>
                    </a:xfrm>
                    <a:prstGeom prst="rect">
                      <a:avLst/>
                    </a:prstGeom>
                  </pic:spPr>
                </pic:pic>
              </a:graphicData>
            </a:graphic>
          </wp:inline>
        </w:drawing>
      </w:r>
    </w:p>
    <w:p w:rsidR="00282F75" w:rsidRPr="00282F75" w:rsidRDefault="00282F75" w:rsidP="00B27985">
      <w:pPr>
        <w:pStyle w:val="Bildunterschrift"/>
        <w:tabs>
          <w:tab w:val="right" w:pos="4962"/>
        </w:tabs>
      </w:pPr>
      <w:r w:rsidRPr="00712640">
        <w:tab/>
        <w:t xml:space="preserve">Abb. </w:t>
      </w:r>
      <w:r w:rsidRPr="00712640">
        <w:fldChar w:fldCharType="begin"/>
      </w:r>
      <w:r w:rsidRPr="00712640">
        <w:instrText xml:space="preserve"> SEQ Abb. \* ARABIC </w:instrText>
      </w:r>
      <w:r w:rsidRPr="00712640">
        <w:fldChar w:fldCharType="separate"/>
      </w:r>
      <w:r w:rsidR="0040748B">
        <w:rPr>
          <w:noProof/>
        </w:rPr>
        <w:t>15</w:t>
      </w:r>
      <w:r w:rsidRPr="00712640">
        <w:fldChar w:fldCharType="end"/>
      </w:r>
    </w:p>
    <w:p w:rsidR="007031F8" w:rsidRPr="001F5AC6" w:rsidRDefault="007031F8" w:rsidP="007031F8">
      <w:pPr>
        <w:pStyle w:val="Eingerueckt"/>
      </w:pPr>
      <w:r w:rsidRPr="00A002AE">
        <w:rPr>
          <w:rStyle w:val="Fett"/>
        </w:rPr>
        <w:t>Semester:</w:t>
      </w:r>
      <w:r w:rsidRPr="001F5AC6">
        <w:t xml:space="preserve"> Die Semesterangabe unter „Allgemein“ </w:t>
      </w:r>
      <w:r w:rsidR="00F22621">
        <w:t>wird bei den Suchkriterien „Gesperrt“, „Befristet“, „Status“, „Kontostand“ und „Einzahlungsbetrag“ berücksichtigt.</w:t>
      </w:r>
      <w:r w:rsidRPr="001F5AC6">
        <w:t xml:space="preserve"> D.h. bei einer solchen Suche müssen Sie auf das Semester achten.</w:t>
      </w:r>
      <w:r w:rsidR="00F22621">
        <w:t xml:space="preserve"> Diese Abhängigkeit ist mithilfe eines </w:t>
      </w:r>
      <w:proofErr w:type="spellStart"/>
      <w:r w:rsidR="00F22621">
        <w:t>Tooltips</w:t>
      </w:r>
      <w:proofErr w:type="spellEnd"/>
      <w:r w:rsidR="00F22621">
        <w:t xml:space="preserve"> erklärt. Bei den anderen</w:t>
      </w:r>
      <w:r w:rsidR="00F22621" w:rsidRPr="00B642BB">
        <w:rPr>
          <w:rStyle w:val="Fett"/>
          <w:b w:val="0"/>
        </w:rPr>
        <w:t xml:space="preserve"> Kriterien</w:t>
      </w:r>
      <w:r w:rsidR="00F22621" w:rsidRPr="002431B9">
        <w:t xml:space="preserve"> </w:t>
      </w:r>
      <w:r w:rsidR="00F22621">
        <w:t>wird</w:t>
      </w:r>
      <w:r w:rsidR="00F22621" w:rsidRPr="002431B9">
        <w:t xml:space="preserve"> die Semesterangabe nicht </w:t>
      </w:r>
      <w:r w:rsidR="00F22621">
        <w:t>berücksichtigt. Beispiel</w:t>
      </w:r>
      <w:r w:rsidR="00F22621" w:rsidRPr="002108F4">
        <w:t>: Suche nach „Maier“ findet alle Maier, die im System sind.</w:t>
      </w:r>
    </w:p>
    <w:p w:rsidR="00F22621" w:rsidRDefault="00F22621" w:rsidP="00F22621">
      <w:pPr>
        <w:pStyle w:val="berschrift4"/>
      </w:pPr>
      <w:r>
        <w:lastRenderedPageBreak/>
        <w:t>Studienbezogen</w:t>
      </w:r>
    </w:p>
    <w:p w:rsidR="00C628E1" w:rsidRPr="00C628E1" w:rsidRDefault="00C628E1" w:rsidP="00B27985">
      <w:r>
        <w:rPr>
          <w:noProof/>
          <w:lang w:val="de-AT" w:eastAsia="de-AT"/>
        </w:rPr>
        <w:drawing>
          <wp:inline distT="0" distB="0" distL="0" distR="0" wp14:anchorId="5E92D174" wp14:editId="417A477A">
            <wp:extent cx="4210050" cy="1391118"/>
            <wp:effectExtent l="0" t="0" r="0" b="0"/>
            <wp:docPr id="97" name="Grafik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4240374" cy="1401138"/>
                    </a:xfrm>
                    <a:prstGeom prst="rect">
                      <a:avLst/>
                    </a:prstGeom>
                  </pic:spPr>
                </pic:pic>
              </a:graphicData>
            </a:graphic>
          </wp:inline>
        </w:drawing>
      </w:r>
    </w:p>
    <w:p w:rsidR="00C628E1" w:rsidRPr="00C628E1" w:rsidRDefault="00C628E1" w:rsidP="00B9335D">
      <w:pPr>
        <w:pStyle w:val="Bildunterschrift"/>
        <w:tabs>
          <w:tab w:val="right" w:pos="6663"/>
        </w:tabs>
      </w:pPr>
      <w:r w:rsidRPr="00712640">
        <w:tab/>
        <w:t xml:space="preserve">Abb. </w:t>
      </w:r>
      <w:r w:rsidRPr="00712640">
        <w:fldChar w:fldCharType="begin"/>
      </w:r>
      <w:r w:rsidRPr="00712640">
        <w:instrText xml:space="preserve"> SEQ Abb. \* ARABIC </w:instrText>
      </w:r>
      <w:r w:rsidRPr="00712640">
        <w:fldChar w:fldCharType="separate"/>
      </w:r>
      <w:r w:rsidR="0040748B">
        <w:rPr>
          <w:noProof/>
        </w:rPr>
        <w:t>16</w:t>
      </w:r>
      <w:r w:rsidRPr="00712640">
        <w:fldChar w:fldCharType="end"/>
      </w:r>
    </w:p>
    <w:p w:rsidR="00F22621" w:rsidRDefault="00F22621" w:rsidP="00F22621">
      <w:r>
        <w:t xml:space="preserve">Der Bereich </w:t>
      </w:r>
      <w:r w:rsidRPr="00283FBC">
        <w:t>„</w:t>
      </w:r>
      <w:r w:rsidRPr="00483017">
        <w:rPr>
          <w:rStyle w:val="Fett"/>
          <w:b w:val="0"/>
        </w:rPr>
        <w:t>Studienbezogen</w:t>
      </w:r>
      <w:r w:rsidRPr="00283FBC">
        <w:t>“</w:t>
      </w:r>
      <w:r>
        <w:t xml:space="preserve"> bietet viele Möglichkeiten der Suche, die zum Großteil selbsterklärend sind.</w:t>
      </w:r>
    </w:p>
    <w:p w:rsidR="0042000B" w:rsidRPr="00697B4A" w:rsidRDefault="0042000B" w:rsidP="00DD6F8C">
      <w:pPr>
        <w:pStyle w:val="Eingerueckt"/>
        <w:rPr>
          <w:rStyle w:val="Fett"/>
          <w:b w:val="0"/>
        </w:rPr>
      </w:pPr>
      <w:r>
        <w:rPr>
          <w:rStyle w:val="Fett"/>
        </w:rPr>
        <w:t>Studienrichtung:</w:t>
      </w:r>
      <w:r w:rsidRPr="00697B4A">
        <w:rPr>
          <w:rStyle w:val="Fett"/>
          <w:b w:val="0"/>
        </w:rPr>
        <w:t xml:space="preserve"> </w:t>
      </w:r>
      <w:r w:rsidR="00697B4A" w:rsidRPr="00697B4A">
        <w:rPr>
          <w:rStyle w:val="Fett"/>
          <w:b w:val="0"/>
        </w:rPr>
        <w:t xml:space="preserve">Nur </w:t>
      </w:r>
      <w:r w:rsidR="00697B4A">
        <w:rPr>
          <w:rStyle w:val="Fett"/>
          <w:b w:val="0"/>
        </w:rPr>
        <w:t>Universitäts-eigene Studien</w:t>
      </w:r>
      <w:r w:rsidR="00995DC4">
        <w:rPr>
          <w:rStyle w:val="Fett"/>
          <w:b w:val="0"/>
        </w:rPr>
        <w:t>richtungen</w:t>
      </w:r>
      <w:r w:rsidR="00697B4A">
        <w:rPr>
          <w:rStyle w:val="Fett"/>
          <w:b w:val="0"/>
        </w:rPr>
        <w:t xml:space="preserve"> stehen zur Auswahl.</w:t>
      </w:r>
      <w:r w:rsidR="00815A62">
        <w:rPr>
          <w:rStyle w:val="Fett"/>
          <w:b w:val="0"/>
        </w:rPr>
        <w:t xml:space="preserve"> Die </w:t>
      </w:r>
      <w:r w:rsidR="00995DC4">
        <w:rPr>
          <w:rStyle w:val="Fett"/>
          <w:b w:val="0"/>
        </w:rPr>
        <w:t>Daten</w:t>
      </w:r>
      <w:r w:rsidR="00815A62">
        <w:rPr>
          <w:rStyle w:val="Fett"/>
          <w:b w:val="0"/>
        </w:rPr>
        <w:t xml:space="preserve"> kommen aus </w:t>
      </w:r>
      <w:proofErr w:type="gramStart"/>
      <w:r w:rsidR="00815A62">
        <w:rPr>
          <w:rStyle w:val="Fett"/>
          <w:b w:val="0"/>
        </w:rPr>
        <w:t>der</w:t>
      </w:r>
      <w:proofErr w:type="gramEnd"/>
      <w:r w:rsidR="00815A62">
        <w:rPr>
          <w:rStyle w:val="Fett"/>
          <w:b w:val="0"/>
        </w:rPr>
        <w:t xml:space="preserve"> Applikation Studienrichtungen.</w:t>
      </w:r>
    </w:p>
    <w:p w:rsidR="00A824A8" w:rsidRDefault="00F22621" w:rsidP="00A824A8">
      <w:pPr>
        <w:pStyle w:val="Eingerueckt"/>
        <w:rPr>
          <w:rStyle w:val="Fett"/>
          <w:b w:val="0"/>
        </w:rPr>
      </w:pPr>
      <w:r w:rsidRPr="00F22621">
        <w:rPr>
          <w:rStyle w:val="Fett"/>
        </w:rPr>
        <w:t>Semester im Studium:</w:t>
      </w:r>
      <w:r w:rsidR="0042000B">
        <w:rPr>
          <w:rStyle w:val="Fett"/>
          <w:b w:val="0"/>
        </w:rPr>
        <w:t xml:space="preserve"> </w:t>
      </w:r>
      <w:r w:rsidR="00801159">
        <w:rPr>
          <w:rStyle w:val="Fett"/>
          <w:b w:val="0"/>
        </w:rPr>
        <w:t>Hier können Sie nach Studierenden suchen, die sich in einem bestimmten Semester befinden.</w:t>
      </w:r>
      <w:r w:rsidR="00BB0322">
        <w:rPr>
          <w:rStyle w:val="Fett"/>
          <w:b w:val="0"/>
        </w:rPr>
        <w:t xml:space="preserve"> Auch die Suche nach </w:t>
      </w:r>
      <w:r w:rsidR="00A824A8">
        <w:rPr>
          <w:rStyle w:val="Fett"/>
          <w:b w:val="0"/>
        </w:rPr>
        <w:t xml:space="preserve">&gt;, &gt;=, =, </w:t>
      </w:r>
      <w:r w:rsidR="00BB0322">
        <w:rPr>
          <w:rStyle w:val="Fett"/>
          <w:b w:val="0"/>
        </w:rPr>
        <w:t>&lt;</w:t>
      </w:r>
      <w:r w:rsidR="00A824A8">
        <w:rPr>
          <w:rStyle w:val="Fett"/>
          <w:b w:val="0"/>
        </w:rPr>
        <w:t>=</w:t>
      </w:r>
      <w:r w:rsidR="00BB0322">
        <w:rPr>
          <w:rStyle w:val="Fett"/>
          <w:b w:val="0"/>
        </w:rPr>
        <w:t xml:space="preserve">, </w:t>
      </w:r>
      <w:r w:rsidR="00A824A8">
        <w:rPr>
          <w:rStyle w:val="Fett"/>
          <w:b w:val="0"/>
        </w:rPr>
        <w:t>&lt;</w:t>
      </w:r>
      <w:r w:rsidR="00BB0322">
        <w:rPr>
          <w:rStyle w:val="Fett"/>
          <w:b w:val="0"/>
        </w:rPr>
        <w:t xml:space="preserve"> </w:t>
      </w:r>
      <w:r w:rsidR="00A824A8">
        <w:rPr>
          <w:rStyle w:val="Fett"/>
          <w:b w:val="0"/>
        </w:rPr>
        <w:t>und ≠ einem bestimmten Semester ist möglich.</w:t>
      </w:r>
    </w:p>
    <w:p w:rsidR="0042000B" w:rsidRPr="00801159" w:rsidRDefault="00A824A8" w:rsidP="00A824A8">
      <w:pPr>
        <w:pStyle w:val="Anmerkung"/>
      </w:pPr>
      <w:r w:rsidRPr="00A824A8">
        <w:rPr>
          <w:rStyle w:val="Fett"/>
        </w:rPr>
        <w:t>Achtung!</w:t>
      </w:r>
      <w:r>
        <w:rPr>
          <w:rStyle w:val="Fett"/>
          <w:b w:val="0"/>
        </w:rPr>
        <w:t xml:space="preserve"> Die Suche nach dem Semester im Studium bezieht sich nicht auf das gewählte Semester sondern wertet immer nur den aktuellen Stand aus.</w:t>
      </w:r>
    </w:p>
    <w:p w:rsidR="00F22621" w:rsidRPr="00AA5761" w:rsidRDefault="00F22621" w:rsidP="00F22621">
      <w:pPr>
        <w:pStyle w:val="Eingerueckt"/>
        <w:rPr>
          <w:rStyle w:val="Fett"/>
          <w:b w:val="0"/>
        </w:rPr>
      </w:pPr>
      <w:r w:rsidRPr="00AA5761">
        <w:rPr>
          <w:rStyle w:val="Fett"/>
        </w:rPr>
        <w:t xml:space="preserve">Fakultät: </w:t>
      </w:r>
      <w:r w:rsidRPr="00AA5761">
        <w:rPr>
          <w:rStyle w:val="Fett"/>
          <w:b w:val="0"/>
        </w:rPr>
        <w:t xml:space="preserve">Nach Studierenden suchen, die ein Studium mit </w:t>
      </w:r>
      <w:r>
        <w:rPr>
          <w:rStyle w:val="Fett"/>
          <w:b w:val="0"/>
        </w:rPr>
        <w:t>einem</w:t>
      </w:r>
      <w:r w:rsidRPr="00AA5761">
        <w:rPr>
          <w:rStyle w:val="Fett"/>
          <w:b w:val="0"/>
        </w:rPr>
        <w:t xml:space="preserve"> Studienplan studieren, </w:t>
      </w:r>
      <w:r>
        <w:rPr>
          <w:rStyle w:val="Fett"/>
          <w:b w:val="0"/>
        </w:rPr>
        <w:t>der</w:t>
      </w:r>
      <w:r w:rsidRPr="00AA5761">
        <w:rPr>
          <w:rStyle w:val="Fett"/>
          <w:b w:val="0"/>
        </w:rPr>
        <w:t xml:space="preserve"> der entsprechenden Fakultät zugeordnet ist.</w:t>
      </w:r>
    </w:p>
    <w:p w:rsidR="00F22621" w:rsidRDefault="00F22621" w:rsidP="00F22621">
      <w:pPr>
        <w:pStyle w:val="Eingerueckt"/>
      </w:pPr>
      <w:r w:rsidRPr="00A002AE">
        <w:rPr>
          <w:rStyle w:val="Fett"/>
        </w:rPr>
        <w:t>Status:</w:t>
      </w:r>
      <w:r w:rsidRPr="00A002AE">
        <w:t xml:space="preserve"> </w:t>
      </w:r>
      <w:r w:rsidRPr="0072638E">
        <w:t>Bezieht sich auf den S</w:t>
      </w:r>
      <w:r w:rsidR="00781747">
        <w:t>tudiens</w:t>
      </w:r>
      <w:r w:rsidRPr="0072638E">
        <w:t>tatus</w:t>
      </w:r>
      <w:r w:rsidRPr="00327A3C">
        <w:t>,</w:t>
      </w:r>
      <w:r w:rsidRPr="0072638E">
        <w:t xml:space="preserve"> d.h. Sie finden alle Personen, die ein Studium </w:t>
      </w:r>
      <w:r>
        <w:t>mit dem gewählten Status haben.</w:t>
      </w:r>
      <w:r w:rsidR="00801159">
        <w:t xml:space="preserve"> Sie können auch nach Studierenden mit neuen Studien</w:t>
      </w:r>
      <w:r w:rsidR="00463F37">
        <w:t xml:space="preserve"> suchen</w:t>
      </w:r>
      <w:r w:rsidR="00801159">
        <w:t>, die noch keinen Status haben.</w:t>
      </w:r>
    </w:p>
    <w:p w:rsidR="00F22621" w:rsidRPr="00AC6ADB" w:rsidRDefault="00F22621" w:rsidP="00F22621">
      <w:r w:rsidRPr="00F86287">
        <w:rPr>
          <w:b/>
        </w:rPr>
        <w:t>Betreuer:</w:t>
      </w:r>
      <w:r>
        <w:t xml:space="preserve"> Nur bei </w:t>
      </w:r>
      <w:proofErr w:type="spellStart"/>
      <w:r w:rsidRPr="00034B83">
        <w:t>Doktoratsstudien</w:t>
      </w:r>
      <w:proofErr w:type="spellEnd"/>
      <w:r>
        <w:t xml:space="preserve">, siehe auch S. </w:t>
      </w:r>
      <w:r>
        <w:fldChar w:fldCharType="begin"/>
      </w:r>
      <w:r>
        <w:instrText xml:space="preserve"> PAGEREF betreuer \h </w:instrText>
      </w:r>
      <w:r>
        <w:fldChar w:fldCharType="separate"/>
      </w:r>
      <w:r w:rsidR="0040748B">
        <w:rPr>
          <w:noProof/>
        </w:rPr>
        <w:t>86</w:t>
      </w:r>
      <w:r>
        <w:fldChar w:fldCharType="end"/>
      </w:r>
      <w:r>
        <w:t>.</w:t>
      </w:r>
    </w:p>
    <w:p w:rsidR="007031F8" w:rsidRDefault="007031F8" w:rsidP="00A30A20">
      <w:pPr>
        <w:pStyle w:val="berschrift4"/>
      </w:pPr>
      <w:r>
        <w:t>Beitragsbezogen</w:t>
      </w:r>
    </w:p>
    <w:p w:rsidR="00C628E1" w:rsidRPr="00C628E1" w:rsidRDefault="00C628E1" w:rsidP="00B27985">
      <w:r>
        <w:rPr>
          <w:noProof/>
          <w:lang w:val="de-AT" w:eastAsia="de-AT"/>
        </w:rPr>
        <w:drawing>
          <wp:inline distT="0" distB="0" distL="0" distR="0" wp14:anchorId="0B14E239" wp14:editId="3B376273">
            <wp:extent cx="2286000" cy="889268"/>
            <wp:effectExtent l="0" t="0" r="0" b="6350"/>
            <wp:docPr id="109" name="Grafik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2307325" cy="897564"/>
                    </a:xfrm>
                    <a:prstGeom prst="rect">
                      <a:avLst/>
                    </a:prstGeom>
                  </pic:spPr>
                </pic:pic>
              </a:graphicData>
            </a:graphic>
          </wp:inline>
        </w:drawing>
      </w:r>
    </w:p>
    <w:p w:rsidR="00C628E1" w:rsidRPr="00C628E1" w:rsidRDefault="00C628E1" w:rsidP="00B9335D">
      <w:pPr>
        <w:pStyle w:val="Bildunterschrift"/>
        <w:tabs>
          <w:tab w:val="right" w:pos="3544"/>
        </w:tabs>
      </w:pPr>
      <w:r w:rsidRPr="00712640">
        <w:tab/>
        <w:t xml:space="preserve">Abb. </w:t>
      </w:r>
      <w:r w:rsidRPr="00712640">
        <w:fldChar w:fldCharType="begin"/>
      </w:r>
      <w:r w:rsidRPr="00712640">
        <w:instrText xml:space="preserve"> SEQ Abb. \* ARABIC </w:instrText>
      </w:r>
      <w:r w:rsidRPr="00712640">
        <w:fldChar w:fldCharType="separate"/>
      </w:r>
      <w:r w:rsidR="0040748B">
        <w:rPr>
          <w:noProof/>
        </w:rPr>
        <w:t>17</w:t>
      </w:r>
      <w:r w:rsidRPr="00712640">
        <w:fldChar w:fldCharType="end"/>
      </w:r>
    </w:p>
    <w:p w:rsidR="00644830" w:rsidRPr="00AD23F8" w:rsidRDefault="00644830" w:rsidP="00A07BB6">
      <w:pPr>
        <w:pStyle w:val="Eingerueckt"/>
        <w:ind w:left="0" w:firstLine="0"/>
      </w:pPr>
      <w:r w:rsidRPr="00644830">
        <w:t xml:space="preserve">Mit diesem Bereich finden Sie Studierende mit einem bestimmten </w:t>
      </w:r>
      <w:r w:rsidRPr="00644830">
        <w:rPr>
          <w:rStyle w:val="Fett"/>
        </w:rPr>
        <w:t>Beitragsstatus</w:t>
      </w:r>
      <w:r w:rsidRPr="00644830">
        <w:rPr>
          <w:rStyle w:val="Fett"/>
          <w:b w:val="0"/>
        </w:rPr>
        <w:t xml:space="preserve">, </w:t>
      </w:r>
      <w:r>
        <w:rPr>
          <w:rStyle w:val="Fett"/>
        </w:rPr>
        <w:t xml:space="preserve">Kontostand </w:t>
      </w:r>
      <w:r w:rsidRPr="00644830">
        <w:rPr>
          <w:rStyle w:val="Fett"/>
          <w:b w:val="0"/>
        </w:rPr>
        <w:t xml:space="preserve">oder </w:t>
      </w:r>
      <w:r>
        <w:rPr>
          <w:rStyle w:val="Fett"/>
        </w:rPr>
        <w:t>Einzahlungsbetrag</w:t>
      </w:r>
      <w:r>
        <w:rPr>
          <w:rStyle w:val="Fett"/>
          <w:b w:val="0"/>
        </w:rPr>
        <w:t>.</w:t>
      </w:r>
    </w:p>
    <w:p w:rsidR="00815A62" w:rsidRPr="00815A62" w:rsidRDefault="00815A62" w:rsidP="00644830">
      <w:pPr>
        <w:pStyle w:val="Eingerueckt"/>
        <w:rPr>
          <w:rStyle w:val="Fett"/>
          <w:b w:val="0"/>
        </w:rPr>
      </w:pPr>
      <w:r>
        <w:rPr>
          <w:rStyle w:val="Fett"/>
        </w:rPr>
        <w:t>Beitragsstatus:</w:t>
      </w:r>
      <w:r>
        <w:rPr>
          <w:rStyle w:val="Fett"/>
          <w:b w:val="0"/>
        </w:rPr>
        <w:t xml:space="preserve"> Der Beitragsstatus bezieht sich immer auf das aktuelle Semester.</w:t>
      </w:r>
    </w:p>
    <w:p w:rsidR="00644830" w:rsidRPr="00644830" w:rsidRDefault="00644830" w:rsidP="00644830">
      <w:pPr>
        <w:pStyle w:val="Eingerueckt"/>
        <w:rPr>
          <w:rStyle w:val="Fett"/>
          <w:b w:val="0"/>
        </w:rPr>
      </w:pPr>
      <w:r w:rsidRPr="00644830">
        <w:rPr>
          <w:rStyle w:val="Fett"/>
        </w:rPr>
        <w:t xml:space="preserve">Kontostand: </w:t>
      </w:r>
      <w:r w:rsidRPr="00644830">
        <w:rPr>
          <w:rStyle w:val="Fett"/>
          <w:b w:val="0"/>
        </w:rPr>
        <w:t>Sie können nach verschiedenen Kontoständen suchen:</w:t>
      </w:r>
      <w:r w:rsidRPr="00644830">
        <w:rPr>
          <w:rStyle w:val="Fett"/>
          <w:b w:val="0"/>
        </w:rPr>
        <w:br/>
        <w:t>SOLL=IST</w:t>
      </w:r>
      <w:r>
        <w:rPr>
          <w:rStyle w:val="Fett"/>
          <w:b w:val="0"/>
        </w:rPr>
        <w:t>:</w:t>
      </w:r>
      <w:r w:rsidRPr="00644830">
        <w:rPr>
          <w:rStyle w:val="Fett"/>
          <w:b w:val="0"/>
        </w:rPr>
        <w:t xml:space="preserve"> </w:t>
      </w:r>
      <w:r>
        <w:rPr>
          <w:rStyle w:val="Fett"/>
          <w:b w:val="0"/>
        </w:rPr>
        <w:t xml:space="preserve">es </w:t>
      </w:r>
      <w:r w:rsidRPr="00644830">
        <w:rPr>
          <w:rStyle w:val="Fett"/>
          <w:b w:val="0"/>
        </w:rPr>
        <w:t>wurde genau so viel ein</w:t>
      </w:r>
      <w:r w:rsidR="00D81DF6">
        <w:rPr>
          <w:rStyle w:val="Fett"/>
          <w:b w:val="0"/>
        </w:rPr>
        <w:t>g</w:t>
      </w:r>
      <w:r w:rsidRPr="00644830">
        <w:rPr>
          <w:rStyle w:val="Fett"/>
          <w:b w:val="0"/>
        </w:rPr>
        <w:t>e</w:t>
      </w:r>
      <w:r>
        <w:rPr>
          <w:rStyle w:val="Fett"/>
          <w:b w:val="0"/>
        </w:rPr>
        <w:t>zahlt wie vorgeschrieben wurde</w:t>
      </w:r>
      <w:r>
        <w:rPr>
          <w:rStyle w:val="Fett"/>
          <w:b w:val="0"/>
        </w:rPr>
        <w:br/>
      </w:r>
      <w:r w:rsidRPr="00644830">
        <w:rPr>
          <w:rStyle w:val="Fett"/>
          <w:b w:val="0"/>
        </w:rPr>
        <w:t>SOLL</w:t>
      </w:r>
      <w:r>
        <w:rPr>
          <w:rStyle w:val="Fett"/>
          <w:b w:val="0"/>
        </w:rPr>
        <w:t>&gt;IST: es wurde weniger ein</w:t>
      </w:r>
      <w:r w:rsidR="00D81DF6">
        <w:rPr>
          <w:rStyle w:val="Fett"/>
          <w:b w:val="0"/>
        </w:rPr>
        <w:t>g</w:t>
      </w:r>
      <w:r>
        <w:rPr>
          <w:rStyle w:val="Fett"/>
          <w:b w:val="0"/>
        </w:rPr>
        <w:t>ezahlt als vorgeschrieben wurde</w:t>
      </w:r>
      <w:r>
        <w:rPr>
          <w:rStyle w:val="Fett"/>
          <w:b w:val="0"/>
        </w:rPr>
        <w:br/>
        <w:t>SOLL&lt;IST: es wurde mehr ein</w:t>
      </w:r>
      <w:r w:rsidR="00D81DF6">
        <w:rPr>
          <w:rStyle w:val="Fett"/>
          <w:b w:val="0"/>
        </w:rPr>
        <w:t>g</w:t>
      </w:r>
      <w:r>
        <w:rPr>
          <w:rStyle w:val="Fett"/>
          <w:b w:val="0"/>
        </w:rPr>
        <w:t>ezahlt als vorgeschrieben wurde</w:t>
      </w:r>
    </w:p>
    <w:p w:rsidR="00644830" w:rsidRPr="00AA5761" w:rsidRDefault="00644830" w:rsidP="00AA5761">
      <w:pPr>
        <w:pStyle w:val="Eingerueckt"/>
        <w:rPr>
          <w:rStyle w:val="Fett"/>
          <w:b w:val="0"/>
        </w:rPr>
      </w:pPr>
      <w:r w:rsidRPr="00AA5761">
        <w:rPr>
          <w:rStyle w:val="Fett"/>
        </w:rPr>
        <w:t xml:space="preserve">Einzahlungsbetrag: </w:t>
      </w:r>
      <w:r w:rsidRPr="00AA5761">
        <w:rPr>
          <w:rStyle w:val="Fett"/>
          <w:b w:val="0"/>
        </w:rPr>
        <w:t xml:space="preserve">In das Feld rechts geben Sie einen Betrag ein. Mit den Auswahl-Buttons links davon können Sie nach kleineren (&lt;), </w:t>
      </w:r>
      <w:r w:rsidR="00AA5761" w:rsidRPr="00AA5761">
        <w:rPr>
          <w:rStyle w:val="Fett"/>
          <w:b w:val="0"/>
        </w:rPr>
        <w:t>größeren (&gt;) oder gleich großen Quittungen suchen. Z.B. &gt; 380 (Einzahlungsbetrag über 380 €).</w:t>
      </w:r>
    </w:p>
    <w:p w:rsidR="00EB6E4D" w:rsidRDefault="00644830" w:rsidP="00B27985">
      <w:pPr>
        <w:pStyle w:val="Eingerueckt"/>
        <w:ind w:left="0" w:firstLine="0"/>
      </w:pPr>
      <w:r w:rsidRPr="00644830">
        <w:t>Wenn Sie mit beitragsbezogenen Kriterien suchen, werden in der Ergebnisliste statt dem Studium die Dat</w:t>
      </w:r>
      <w:r w:rsidR="00853FB3">
        <w:t>en zu Vorschreibung,</w:t>
      </w:r>
      <w:r w:rsidR="00006C7F">
        <w:t xml:space="preserve"> </w:t>
      </w:r>
      <w:r w:rsidRPr="00644830">
        <w:t>Quittung, Semester und Studienstatus angezeigt.</w:t>
      </w:r>
    </w:p>
    <w:p w:rsidR="007031F8" w:rsidRPr="00EB6E4D" w:rsidRDefault="00A62201" w:rsidP="00EB6E4D">
      <w:pPr>
        <w:pStyle w:val="berschrift2"/>
      </w:pPr>
      <w:fldSimple w:instr=" SEQ U1 \c \* Ordinal \* MERGEFORMAT \* MERGEFORMAT ">
        <w:bookmarkStart w:id="122" w:name="_Toc346704947"/>
        <w:r w:rsidR="0040748B">
          <w:rPr>
            <w:noProof/>
          </w:rPr>
          <w:t>3.</w:t>
        </w:r>
      </w:fldSimple>
      <w:fldSimple w:instr=" SEQ U2 \* Arabic \* MERGEFORMAT \* MERGEFORMAT ">
        <w:r w:rsidR="0040748B">
          <w:rPr>
            <w:noProof/>
          </w:rPr>
          <w:t>3</w:t>
        </w:r>
      </w:fldSimple>
      <w:r w:rsidR="007031F8" w:rsidRPr="00EB6E4D">
        <w:t xml:space="preserve"> </w:t>
      </w:r>
      <w:bookmarkStart w:id="123" w:name="Bearbeiten"/>
      <w:r w:rsidR="007031F8" w:rsidRPr="00EB6E4D">
        <w:t>Bearbeiten von Daten</w:t>
      </w:r>
      <w:bookmarkEnd w:id="103"/>
      <w:bookmarkEnd w:id="104"/>
      <w:bookmarkEnd w:id="105"/>
      <w:bookmarkEnd w:id="106"/>
      <w:bookmarkEnd w:id="107"/>
      <w:bookmarkEnd w:id="108"/>
      <w:bookmarkEnd w:id="109"/>
      <w:bookmarkEnd w:id="110"/>
      <w:bookmarkEnd w:id="111"/>
      <w:bookmarkEnd w:id="123"/>
      <w:bookmarkEnd w:id="122"/>
    </w:p>
    <w:p w:rsidR="007031F8" w:rsidRDefault="007031F8" w:rsidP="007031F8">
      <w:r w:rsidRPr="006F30A4">
        <w:t xml:space="preserve">Sie können immer nur </w:t>
      </w:r>
      <w:r w:rsidRPr="002B0F1A">
        <w:t>eine/n Studierende/n</w:t>
      </w:r>
      <w:r>
        <w:t xml:space="preserve"> bearbeiten, </w:t>
      </w:r>
      <w:r w:rsidRPr="006F30A4">
        <w:t xml:space="preserve">nicht mehrere gleichzeitig. </w:t>
      </w:r>
      <w:r>
        <w:t>V</w:t>
      </w:r>
      <w:r w:rsidRPr="006F30A4">
        <w:t xml:space="preserve">erwenden Sie die </w:t>
      </w:r>
      <w:r w:rsidRPr="00047035">
        <w:t>Suche</w:t>
      </w:r>
      <w:r w:rsidRPr="006F30A4">
        <w:t xml:space="preserve"> </w:t>
      </w:r>
      <w:r w:rsidRPr="00F7764A">
        <w:t>(siehe Seite </w:t>
      </w:r>
      <w:r>
        <w:rPr>
          <w:highlight w:val="cyan"/>
        </w:rPr>
        <w:fldChar w:fldCharType="begin"/>
      </w:r>
      <w:r>
        <w:instrText xml:space="preserve"> PAGEREF Suche \h </w:instrText>
      </w:r>
      <w:r>
        <w:rPr>
          <w:highlight w:val="cyan"/>
        </w:rPr>
      </w:r>
      <w:r>
        <w:rPr>
          <w:highlight w:val="cyan"/>
        </w:rPr>
        <w:fldChar w:fldCharType="separate"/>
      </w:r>
      <w:r w:rsidR="0040748B">
        <w:rPr>
          <w:noProof/>
        </w:rPr>
        <w:t>16</w:t>
      </w:r>
      <w:r>
        <w:rPr>
          <w:highlight w:val="cyan"/>
        </w:rPr>
        <w:fldChar w:fldCharType="end"/>
      </w:r>
      <w:r w:rsidRPr="00F7764A">
        <w:t>),</w:t>
      </w:r>
      <w:r>
        <w:t xml:space="preserve"> u</w:t>
      </w:r>
      <w:r w:rsidRPr="006F30A4">
        <w:t>m d</w:t>
      </w:r>
      <w:r>
        <w:t>ie gewünschte Person aufzurufen</w:t>
      </w:r>
      <w:r w:rsidRPr="006F30A4">
        <w:t>.</w:t>
      </w:r>
    </w:p>
    <w:p w:rsidR="007031F8" w:rsidRDefault="007031F8" w:rsidP="007031F8">
      <w:r w:rsidRPr="00047854">
        <w:t xml:space="preserve">Bei nachträglichen Änderungen bzw. beim Korrigieren von Fehleingaben kann es eine Rolle spielen, ob die </w:t>
      </w:r>
      <w:r w:rsidR="000232B3" w:rsidRPr="00047854">
        <w:t>Zulassung</w:t>
      </w:r>
      <w:r w:rsidRPr="00047854">
        <w:t xml:space="preserve"> bzw. die Weitermeldung für das jewei</w:t>
      </w:r>
      <w:r w:rsidR="002E217A">
        <w:t>lige Semester schon erfolgt ist;</w:t>
      </w:r>
      <w:r w:rsidRPr="00047854">
        <w:t xml:space="preserve"> siehe Seite</w:t>
      </w:r>
      <w:r>
        <w:t> </w:t>
      </w:r>
      <w:r>
        <w:fldChar w:fldCharType="begin"/>
      </w:r>
      <w:r>
        <w:instrText xml:space="preserve"> PAGEREF Fehleingaben_korrigieren \h </w:instrText>
      </w:r>
      <w:r>
        <w:fldChar w:fldCharType="separate"/>
      </w:r>
      <w:r w:rsidR="0040748B">
        <w:rPr>
          <w:noProof/>
        </w:rPr>
        <w:t>33</w:t>
      </w:r>
      <w:r>
        <w:fldChar w:fldCharType="end"/>
      </w:r>
      <w:r>
        <w:t>.</w:t>
      </w:r>
    </w:p>
    <w:p w:rsidR="007031F8" w:rsidRDefault="00A62201" w:rsidP="007031F8">
      <w:pPr>
        <w:pStyle w:val="berschrift3"/>
      </w:pPr>
      <w:fldSimple w:instr=" SEQ U1 \c \* Ordinal \* MERGEFORMAT \* MERGEFORMAT ">
        <w:bookmarkStart w:id="124" w:name="_Toc346704948"/>
        <w:r w:rsidR="0040748B">
          <w:rPr>
            <w:noProof/>
          </w:rPr>
          <w:t>3.</w:t>
        </w:r>
      </w:fldSimple>
      <w:fldSimple w:instr=" SEQ U2 \c \* Ordinal \* MERGEFORMAT \* MERGEFORMAT ">
        <w:r w:rsidR="0040748B">
          <w:rPr>
            <w:noProof/>
          </w:rPr>
          <w:t>3.</w:t>
        </w:r>
      </w:fldSimple>
      <w:fldSimple w:instr=" SEQ U3 \r1 \* Arabic \* MERGEFORMAT \* MERGEFORMAT ">
        <w:r w:rsidR="0040748B">
          <w:rPr>
            <w:noProof/>
          </w:rPr>
          <w:t>1</w:t>
        </w:r>
      </w:fldSimple>
      <w:r w:rsidR="007031F8">
        <w:t xml:space="preserve"> Ansichtsmodus - Änderungsmodus</w:t>
      </w:r>
      <w:bookmarkEnd w:id="124"/>
    </w:p>
    <w:p w:rsidR="007031F8" w:rsidRDefault="007031F8" w:rsidP="007031F8">
      <w:r>
        <w:t>Im Ansichtsmodus (Standard) ist es nicht möglich, Änderungen vorzunehmen.</w:t>
      </w:r>
    </w:p>
    <w:p w:rsidR="007031F8" w:rsidRDefault="007031F8" w:rsidP="007031F8">
      <w:r>
        <w:t>Zum Bearbeiten von Daten wechseln</w:t>
      </w:r>
      <w:r w:rsidRPr="006F30A4">
        <w:t xml:space="preserve"> S</w:t>
      </w:r>
      <w:r>
        <w:t xml:space="preserve">ie mit der Schaltfläche </w:t>
      </w:r>
      <w:r w:rsidRPr="00283FBC">
        <w:t>„</w:t>
      </w:r>
      <w:r w:rsidRPr="00047035">
        <w:t>Ändern</w:t>
      </w:r>
      <w:r w:rsidRPr="00283FBC">
        <w:t>“</w:t>
      </w:r>
      <w:r w:rsidRPr="006F30A4">
        <w:t xml:space="preserve"> in den </w:t>
      </w:r>
      <w:r w:rsidRPr="002B0F1A">
        <w:t>Änderungsmodus.</w:t>
      </w:r>
    </w:p>
    <w:p w:rsidR="00EB6E4D" w:rsidRDefault="00FF10F2" w:rsidP="00EB6E4D">
      <w:pPr>
        <w:jc w:val="right"/>
        <w:rPr>
          <w:noProof/>
          <w:lang w:val="de-AT" w:eastAsia="de-AT"/>
        </w:rPr>
      </w:pPr>
      <w:r>
        <w:rPr>
          <w:noProof/>
          <w:lang w:val="de-AT" w:eastAsia="de-AT"/>
        </w:rPr>
        <w:drawing>
          <wp:inline distT="0" distB="0" distL="0" distR="0" wp14:anchorId="56C8A307" wp14:editId="6A2327CB">
            <wp:extent cx="5760720" cy="722693"/>
            <wp:effectExtent l="0" t="0" r="0" b="1270"/>
            <wp:docPr id="91" name="Grafik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760720" cy="722693"/>
                    </a:xfrm>
                    <a:prstGeom prst="rect">
                      <a:avLst/>
                    </a:prstGeom>
                  </pic:spPr>
                </pic:pic>
              </a:graphicData>
            </a:graphic>
          </wp:inline>
        </w:drawing>
      </w:r>
    </w:p>
    <w:p w:rsidR="007F7EDC" w:rsidRDefault="007F7EDC" w:rsidP="007F7EDC">
      <w:pPr>
        <w:pStyle w:val="Bildunterschrift"/>
        <w:tabs>
          <w:tab w:val="right" w:pos="9072"/>
        </w:tabs>
      </w:pPr>
      <w:r w:rsidRPr="00712640">
        <w:tab/>
        <w:t xml:space="preserve">Abb. </w:t>
      </w:r>
      <w:r w:rsidRPr="00712640">
        <w:fldChar w:fldCharType="begin"/>
      </w:r>
      <w:r w:rsidRPr="00712640">
        <w:instrText xml:space="preserve"> SEQ Abb. \* ARABIC </w:instrText>
      </w:r>
      <w:r w:rsidRPr="00712640">
        <w:fldChar w:fldCharType="separate"/>
      </w:r>
      <w:r w:rsidR="0040748B">
        <w:rPr>
          <w:noProof/>
        </w:rPr>
        <w:t>18</w:t>
      </w:r>
      <w:r w:rsidRPr="00712640">
        <w:fldChar w:fldCharType="end"/>
      </w:r>
    </w:p>
    <w:p w:rsidR="007F7EDC" w:rsidRDefault="007F7EDC" w:rsidP="00FF10F2">
      <w:pPr>
        <w:jc w:val="right"/>
        <w:rPr>
          <w:noProof/>
          <w:lang w:val="de-AT" w:eastAsia="de-AT"/>
        </w:rPr>
      </w:pPr>
    </w:p>
    <w:p w:rsidR="007031F8" w:rsidRDefault="007031F8" w:rsidP="007031F8">
      <w:r>
        <w:t xml:space="preserve">In diesem Modus lassen sich Felder bearbeiten und speichern. Bestimmte Schaltflächen sind nur im Änderungsmodus aktiv. </w:t>
      </w:r>
    </w:p>
    <w:p w:rsidR="007031F8" w:rsidRDefault="007031F8" w:rsidP="005D770B">
      <w:r>
        <w:t xml:space="preserve">Beim Umschalten in den Änderungsmodus wird aus </w:t>
      </w:r>
      <w:r w:rsidR="00B415A9">
        <w:t>dem Ansichts-</w:t>
      </w:r>
      <w:r>
        <w:t>Icon</w:t>
      </w:r>
      <w:r w:rsidR="005D770B">
        <w:t xml:space="preserve"> </w:t>
      </w:r>
      <w:r w:rsidR="00B27985">
        <w:rPr>
          <w:noProof/>
          <w:lang w:val="de-AT" w:eastAsia="de-AT"/>
        </w:rPr>
        <w:drawing>
          <wp:inline distT="0" distB="0" distL="0" distR="0" wp14:anchorId="61BA984C" wp14:editId="4E71779F">
            <wp:extent cx="142875" cy="142875"/>
            <wp:effectExtent l="0" t="0" r="9525" b="9525"/>
            <wp:docPr id="171" name="Grafik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5D770B">
        <w:t xml:space="preserve"> </w:t>
      </w:r>
      <w:r>
        <w:t>(Lupen</w:t>
      </w:r>
      <w:r w:rsidR="00487D12">
        <w:t>s</w:t>
      </w:r>
      <w:r>
        <w:t>ymbol) ein Bearbeitungs-Icon</w:t>
      </w:r>
      <w:r w:rsidR="005D770B">
        <w:t xml:space="preserve"> </w:t>
      </w:r>
      <w:r w:rsidR="00B27985">
        <w:rPr>
          <w:noProof/>
          <w:lang w:val="de-AT" w:eastAsia="de-AT"/>
        </w:rPr>
        <w:drawing>
          <wp:inline distT="0" distB="0" distL="0" distR="0" wp14:anchorId="7206EAB2" wp14:editId="0E66AA00">
            <wp:extent cx="142875" cy="142875"/>
            <wp:effectExtent l="0" t="0" r="9525" b="9525"/>
            <wp:docPr id="172" name="Grafik 172" descr="action_ed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action_edit"/>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5D770B">
        <w:t xml:space="preserve"> </w:t>
      </w:r>
      <w:r w:rsidR="00B415A9">
        <w:t>(grüner Bleistift).</w:t>
      </w:r>
    </w:p>
    <w:p w:rsidR="007031F8" w:rsidRDefault="00222885" w:rsidP="007031F8">
      <w:r>
        <w:rPr>
          <w:noProof/>
          <w:lang w:val="de-AT" w:eastAsia="de-AT"/>
        </w:rPr>
        <w:drawing>
          <wp:inline distT="0" distB="0" distL="0" distR="0" wp14:anchorId="139474E1" wp14:editId="41549C07">
            <wp:extent cx="5760720" cy="2215850"/>
            <wp:effectExtent l="0" t="0" r="0" b="0"/>
            <wp:docPr id="111" name="Grafik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760720" cy="2215850"/>
                    </a:xfrm>
                    <a:prstGeom prst="rect">
                      <a:avLst/>
                    </a:prstGeom>
                  </pic:spPr>
                </pic:pic>
              </a:graphicData>
            </a:graphic>
          </wp:inline>
        </w:drawing>
      </w:r>
    </w:p>
    <w:p w:rsidR="007F7EDC" w:rsidRDefault="007F7EDC" w:rsidP="00BF18E0">
      <w:pPr>
        <w:pStyle w:val="Bildunterschrift"/>
        <w:tabs>
          <w:tab w:val="right" w:pos="9072"/>
        </w:tabs>
      </w:pPr>
      <w:r w:rsidRPr="00712640">
        <w:tab/>
        <w:t xml:space="preserve">Abb. </w:t>
      </w:r>
      <w:r w:rsidRPr="00712640">
        <w:fldChar w:fldCharType="begin"/>
      </w:r>
      <w:r w:rsidRPr="00712640">
        <w:instrText xml:space="preserve"> SEQ Abb. \* ARABIC </w:instrText>
      </w:r>
      <w:r w:rsidRPr="00712640">
        <w:fldChar w:fldCharType="separate"/>
      </w:r>
      <w:r w:rsidR="0040748B">
        <w:rPr>
          <w:noProof/>
        </w:rPr>
        <w:t>19</w:t>
      </w:r>
      <w:r w:rsidRPr="00712640">
        <w:fldChar w:fldCharType="end"/>
      </w:r>
    </w:p>
    <w:p w:rsidR="007031F8" w:rsidRDefault="007031F8" w:rsidP="007031F8">
      <w:r w:rsidRPr="00047035">
        <w:rPr>
          <w:rStyle w:val="Fett"/>
        </w:rPr>
        <w:t>Pflichtfelder:</w:t>
      </w:r>
      <w:r w:rsidRPr="00047035">
        <w:t xml:space="preserve"> </w:t>
      </w:r>
      <w:r>
        <w:t>Orange</w:t>
      </w:r>
      <w:r w:rsidRPr="002B0F1A">
        <w:t xml:space="preserve"> umrandete Felder sind Pflichtfelder</w:t>
      </w:r>
      <w:r>
        <w:t>.</w:t>
      </w:r>
    </w:p>
    <w:p w:rsidR="007031F8" w:rsidRPr="006F30A4" w:rsidRDefault="007031F8" w:rsidP="007031F8">
      <w:r w:rsidRPr="006F30A4">
        <w:t xml:space="preserve">Bei </w:t>
      </w:r>
      <w:r w:rsidRPr="00047035">
        <w:rPr>
          <w:rStyle w:val="Fett"/>
        </w:rPr>
        <w:t>Fehleingaben</w:t>
      </w:r>
      <w:r w:rsidRPr="006F30A4">
        <w:t xml:space="preserve"> schalten Sie mit </w:t>
      </w:r>
      <w:r w:rsidRPr="00047035">
        <w:t>„</w:t>
      </w:r>
      <w:proofErr w:type="spellStart"/>
      <w:r w:rsidRPr="00047035">
        <w:t>Abbr</w:t>
      </w:r>
      <w:proofErr w:type="spellEnd"/>
      <w:r w:rsidRPr="00047035">
        <w:t>. Änderung</w:t>
      </w:r>
      <w:r w:rsidRPr="00283FBC">
        <w:t xml:space="preserve">“ </w:t>
      </w:r>
      <w:r w:rsidRPr="006F30A4">
        <w:t>wieder in den Ansichtsmodus um.</w:t>
      </w:r>
      <w:r>
        <w:t xml:space="preserve"> Die eingegebenen Daten werden so </w:t>
      </w:r>
      <w:r w:rsidRPr="00222885">
        <w:rPr>
          <w:u w:val="single"/>
        </w:rPr>
        <w:t>nicht</w:t>
      </w:r>
      <w:r>
        <w:t xml:space="preserve"> gespeichert.</w:t>
      </w:r>
    </w:p>
    <w:p w:rsidR="007031F8" w:rsidRPr="00E9654E" w:rsidRDefault="007031F8" w:rsidP="007031F8">
      <w:pPr>
        <w:pStyle w:val="Anmerkung"/>
      </w:pPr>
      <w:r w:rsidRPr="00E9654E">
        <w:t xml:space="preserve">Anmerkung: Im Änderungsmodus können Sie nicht zwischen den </w:t>
      </w:r>
      <w:r w:rsidR="007A6691">
        <w:t>Sichten</w:t>
      </w:r>
      <w:r w:rsidRPr="00E9654E">
        <w:t xml:space="preserve"> umschalten. Sie müssen eventuelle Änderungen vorher speichern oder </w:t>
      </w:r>
      <w:r>
        <w:t xml:space="preserve">die Bearbeitung </w:t>
      </w:r>
      <w:r w:rsidRPr="00E9654E">
        <w:t>abbrechen.</w:t>
      </w:r>
    </w:p>
    <w:p w:rsidR="00AF3B70" w:rsidRDefault="007031F8" w:rsidP="007031F8">
      <w:r w:rsidRPr="00D66C1C">
        <w:t xml:space="preserve">Nach </w:t>
      </w:r>
      <w:r w:rsidRPr="00047035">
        <w:t>dem Speichern der Änderungen schaltet die Maske automatisch wieder in den Ansichtsmodus.</w:t>
      </w:r>
    </w:p>
    <w:p w:rsidR="007031F8" w:rsidRDefault="00213031" w:rsidP="007031F8">
      <w:pPr>
        <w:pStyle w:val="Anmerkung"/>
      </w:pPr>
      <w:r>
        <w:rPr>
          <w:noProof/>
          <w:lang w:val="de-AT" w:eastAsia="de-AT"/>
        </w:rPr>
        <w:lastRenderedPageBreak/>
        <w:drawing>
          <wp:anchor distT="0" distB="0" distL="114300" distR="114300" simplePos="0" relativeHeight="251732992" behindDoc="1" locked="0" layoutInCell="1" allowOverlap="1" wp14:anchorId="65F28C89" wp14:editId="2506555D">
            <wp:simplePos x="0" y="0"/>
            <wp:positionH relativeFrom="column">
              <wp:posOffset>3067050</wp:posOffset>
            </wp:positionH>
            <wp:positionV relativeFrom="paragraph">
              <wp:posOffset>128905</wp:posOffset>
            </wp:positionV>
            <wp:extent cx="2769235" cy="1647825"/>
            <wp:effectExtent l="0" t="0" r="0" b="9525"/>
            <wp:wrapTight wrapText="bothSides">
              <wp:wrapPolygon edited="0">
                <wp:start x="0" y="0"/>
                <wp:lineTo x="0" y="21475"/>
                <wp:lineTo x="21397" y="21475"/>
                <wp:lineTo x="21397" y="0"/>
                <wp:lineTo x="0" y="0"/>
              </wp:wrapPolygon>
            </wp:wrapTight>
            <wp:docPr id="55" name="Grafi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extLst>
                        <a:ext uri="{28A0092B-C50C-407E-A947-70E740481C1C}">
                          <a14:useLocalDpi xmlns:a14="http://schemas.microsoft.com/office/drawing/2010/main" val="0"/>
                        </a:ext>
                      </a:extLst>
                    </a:blip>
                    <a:stretch>
                      <a:fillRect/>
                    </a:stretch>
                  </pic:blipFill>
                  <pic:spPr>
                    <a:xfrm>
                      <a:off x="0" y="0"/>
                      <a:ext cx="2769235" cy="1647825"/>
                    </a:xfrm>
                    <a:prstGeom prst="rect">
                      <a:avLst/>
                    </a:prstGeom>
                  </pic:spPr>
                </pic:pic>
              </a:graphicData>
            </a:graphic>
            <wp14:sizeRelH relativeFrom="page">
              <wp14:pctWidth>0</wp14:pctWidth>
            </wp14:sizeRelH>
            <wp14:sizeRelV relativeFrom="page">
              <wp14:pctHeight>0</wp14:pctHeight>
            </wp14:sizeRelV>
          </wp:anchor>
        </w:drawing>
      </w:r>
      <w:r w:rsidR="007031F8" w:rsidRPr="00047035">
        <w:rPr>
          <w:rStyle w:val="Fett"/>
        </w:rPr>
        <w:t>Achtung!</w:t>
      </w:r>
      <w:r w:rsidR="007031F8">
        <w:t xml:space="preserve"> </w:t>
      </w:r>
      <w:r w:rsidR="007A6691">
        <w:t xml:space="preserve">In der Sicht </w:t>
      </w:r>
      <w:r w:rsidR="007031F8" w:rsidRPr="00047035">
        <w:t xml:space="preserve">‚Stammdaten’ sollten Sie den </w:t>
      </w:r>
      <w:r w:rsidR="007031F8" w:rsidRPr="00BF4FE2">
        <w:rPr>
          <w:rStyle w:val="Fett"/>
        </w:rPr>
        <w:t>Personenstatus</w:t>
      </w:r>
      <w:r w:rsidRPr="00213031">
        <w:rPr>
          <w:rStyle w:val="Fett"/>
          <w:b w:val="0"/>
        </w:rPr>
        <w:t xml:space="preserve">, den </w:t>
      </w:r>
      <w:r>
        <w:rPr>
          <w:rStyle w:val="Fett"/>
        </w:rPr>
        <w:t>Hörerstatus</w:t>
      </w:r>
      <w:r w:rsidR="007031F8" w:rsidRPr="00047035">
        <w:t xml:space="preserve"> und das </w:t>
      </w:r>
      <w:r w:rsidR="000232B3">
        <w:rPr>
          <w:rStyle w:val="Fett"/>
        </w:rPr>
        <w:t>Aufnahme</w:t>
      </w:r>
      <w:r w:rsidR="007031F8" w:rsidRPr="00BF4FE2">
        <w:rPr>
          <w:rStyle w:val="Fett"/>
        </w:rPr>
        <w:t>datum</w:t>
      </w:r>
      <w:r w:rsidR="007031F8" w:rsidRPr="00047035">
        <w:t xml:space="preserve"> nicht ändern!</w:t>
      </w:r>
    </w:p>
    <w:p w:rsidR="007031F8" w:rsidRDefault="007031F8" w:rsidP="007031F8">
      <w:r w:rsidRPr="00047035">
        <w:t xml:space="preserve">Die </w:t>
      </w:r>
      <w:r w:rsidRPr="006F30A4">
        <w:t xml:space="preserve">Status </w:t>
      </w:r>
      <w:r>
        <w:t>ergeben</w:t>
      </w:r>
      <w:r w:rsidRPr="006F30A4">
        <w:t xml:space="preserve"> sich </w:t>
      </w:r>
      <w:r>
        <w:t xml:space="preserve">i.A. </w:t>
      </w:r>
      <w:r w:rsidRPr="006F30A4">
        <w:t>a</w:t>
      </w:r>
      <w:r w:rsidR="007A6691">
        <w:t xml:space="preserve">utomatisch aus den in der Sicht </w:t>
      </w:r>
      <w:r>
        <w:t>‚Studiendaten’</w:t>
      </w:r>
      <w:r w:rsidRPr="006F30A4">
        <w:t xml:space="preserve"> eingetragenen Daten. Es ist nur in Ausnahmefällen nötig, </w:t>
      </w:r>
      <w:r>
        <w:t>einen</w:t>
      </w:r>
      <w:r w:rsidRPr="006F30A4">
        <w:t xml:space="preserve"> Status hier zu bearbeiten. </w:t>
      </w:r>
      <w:r w:rsidR="004C4EA4">
        <w:t>(Beispiel</w:t>
      </w:r>
      <w:r w:rsidRPr="00047035">
        <w:t>: für Teststudierende den Persone</w:t>
      </w:r>
      <w:r w:rsidR="0006318D">
        <w:t>nstatus auf „Testdaten“ setzen.)</w:t>
      </w:r>
    </w:p>
    <w:p w:rsidR="007F7EDC" w:rsidRDefault="007F7EDC" w:rsidP="00BF18E0">
      <w:pPr>
        <w:pStyle w:val="Bildunterschrift"/>
        <w:tabs>
          <w:tab w:val="right" w:pos="9072"/>
        </w:tabs>
      </w:pPr>
      <w:r w:rsidRPr="00712640">
        <w:tab/>
        <w:t xml:space="preserve">Abb. </w:t>
      </w:r>
      <w:r w:rsidRPr="00712640">
        <w:fldChar w:fldCharType="begin"/>
      </w:r>
      <w:r w:rsidRPr="00712640">
        <w:instrText xml:space="preserve"> SEQ Abb. \* ARABIC </w:instrText>
      </w:r>
      <w:r w:rsidRPr="00712640">
        <w:fldChar w:fldCharType="separate"/>
      </w:r>
      <w:r w:rsidR="0040748B">
        <w:rPr>
          <w:noProof/>
        </w:rPr>
        <w:t>20</w:t>
      </w:r>
      <w:r w:rsidRPr="00712640">
        <w:fldChar w:fldCharType="end"/>
      </w:r>
    </w:p>
    <w:bookmarkStart w:id="125" w:name="_Toc248727781"/>
    <w:bookmarkStart w:id="126" w:name="_Toc248733919"/>
    <w:bookmarkStart w:id="127" w:name="_Toc248734024"/>
    <w:bookmarkStart w:id="128" w:name="_Toc248734160"/>
    <w:p w:rsidR="007031F8" w:rsidRPr="00672079" w:rsidRDefault="00415C55" w:rsidP="007031F8">
      <w:pPr>
        <w:pStyle w:val="berschrift3"/>
      </w:pPr>
      <w:r w:rsidRPr="00415C55">
        <w:fldChar w:fldCharType="begin"/>
      </w:r>
      <w:r w:rsidRPr="00415C55">
        <w:instrText xml:space="preserve"> SEQ U1 \c \* Ordinal \* MERGEFORMAT \* MERGEFORMAT </w:instrText>
      </w:r>
      <w:r w:rsidRPr="00415C55">
        <w:fldChar w:fldCharType="separate"/>
      </w:r>
      <w:bookmarkStart w:id="129" w:name="_Toc346704949"/>
      <w:r w:rsidR="0040748B">
        <w:rPr>
          <w:noProof/>
        </w:rPr>
        <w:t>3.</w:t>
      </w:r>
      <w:r w:rsidRPr="00415C55">
        <w:fldChar w:fldCharType="end"/>
      </w:r>
      <w:fldSimple w:instr=" SEQ U2 \c \* Ordinal \* MERGEFORMAT \* MERGEFORMAT ">
        <w:r w:rsidR="0040748B">
          <w:rPr>
            <w:noProof/>
          </w:rPr>
          <w:t>3.</w:t>
        </w:r>
      </w:fldSimple>
      <w:fldSimple w:instr=" SEQ U3 \* Arabic \* MERGEFORMAT \* MERGEFORMAT ">
        <w:r w:rsidR="0040748B">
          <w:rPr>
            <w:noProof/>
          </w:rPr>
          <w:t>2</w:t>
        </w:r>
      </w:fldSimple>
      <w:r w:rsidR="007031F8">
        <w:t xml:space="preserve"> Daten in </w:t>
      </w:r>
      <w:r w:rsidR="007031F8" w:rsidRPr="00672079">
        <w:t>Zusatzmodulen</w:t>
      </w:r>
      <w:bookmarkEnd w:id="125"/>
      <w:bookmarkEnd w:id="126"/>
      <w:bookmarkEnd w:id="127"/>
      <w:bookmarkEnd w:id="128"/>
      <w:r w:rsidR="007031F8">
        <w:t xml:space="preserve"> bearbeiten</w:t>
      </w:r>
      <w:bookmarkEnd w:id="129"/>
    </w:p>
    <w:p w:rsidR="007031F8" w:rsidRDefault="007031F8" w:rsidP="007031F8">
      <w:r>
        <w:t>Für die</w:t>
      </w:r>
      <w:r w:rsidRPr="00672079">
        <w:t xml:space="preserve"> Datengruppen </w:t>
      </w:r>
      <w:r>
        <w:t>„</w:t>
      </w:r>
      <w:r w:rsidRPr="00C05BCB">
        <w:t>Kontakt</w:t>
      </w:r>
      <w:r>
        <w:t xml:space="preserve">“, </w:t>
      </w:r>
      <w:r w:rsidRPr="002D4EB9">
        <w:t>„</w:t>
      </w:r>
      <w:r w:rsidR="0006318D">
        <w:t>Hochschulzugangsberechtigung</w:t>
      </w:r>
      <w:r w:rsidRPr="002D4EB9">
        <w:t>“</w:t>
      </w:r>
      <w:r w:rsidR="0006318D">
        <w:t xml:space="preserve"> und</w:t>
      </w:r>
      <w:r>
        <w:t xml:space="preserve"> „</w:t>
      </w:r>
      <w:r w:rsidRPr="00131B4F">
        <w:t>Befreiungen“</w:t>
      </w:r>
      <w:r>
        <w:t xml:space="preserve"> (</w:t>
      </w:r>
      <w:r w:rsidR="007A6691">
        <w:t>in der Sicht</w:t>
      </w:r>
      <w:r>
        <w:t xml:space="preserve"> ‚Studienbeiträge</w:t>
      </w:r>
      <w:r w:rsidR="0006318D">
        <w:t>‘</w:t>
      </w:r>
      <w:r>
        <w:t>) gibt es</w:t>
      </w:r>
      <w:r w:rsidRPr="00672079">
        <w:t xml:space="preserve"> </w:t>
      </w:r>
      <w:r>
        <w:t>eigene</w:t>
      </w:r>
      <w:r w:rsidRPr="00380A0B">
        <w:t xml:space="preserve"> Fenster</w:t>
      </w:r>
      <w:r w:rsidRPr="00672079">
        <w:t xml:space="preserve"> zu</w:t>
      </w:r>
      <w:r>
        <w:t>r Ansicht und Bearbeitung.</w:t>
      </w:r>
    </w:p>
    <w:p w:rsidR="007031F8" w:rsidRDefault="007031F8" w:rsidP="006447D9">
      <w:pPr>
        <w:pStyle w:val="AufzZahlen"/>
        <w:numPr>
          <w:ilvl w:val="0"/>
          <w:numId w:val="8"/>
        </w:numPr>
      </w:pPr>
      <w:r>
        <w:t>Schalten Sie</w:t>
      </w:r>
      <w:r w:rsidRPr="00672079">
        <w:t xml:space="preserve"> </w:t>
      </w:r>
      <w:r>
        <w:t>mit „Ändern“ den</w:t>
      </w:r>
      <w:r w:rsidRPr="00672079">
        <w:t xml:space="preserve"> </w:t>
      </w:r>
      <w:r w:rsidRPr="00470814">
        <w:t>Änderungsmodus</w:t>
      </w:r>
      <w:r>
        <w:t xml:space="preserve"> ein.</w:t>
      </w:r>
    </w:p>
    <w:p w:rsidR="007031F8" w:rsidRDefault="007031F8" w:rsidP="006447D9">
      <w:pPr>
        <w:pStyle w:val="AufzZahlen"/>
        <w:numPr>
          <w:ilvl w:val="0"/>
          <w:numId w:val="8"/>
        </w:numPr>
      </w:pPr>
      <w:r>
        <w:t xml:space="preserve">Rufen Sie mit </w:t>
      </w:r>
      <w:r w:rsidRPr="0006318D">
        <w:rPr>
          <w:noProof/>
          <w:lang w:val="de-AT" w:eastAsia="de-AT"/>
        </w:rPr>
        <w:drawing>
          <wp:inline distT="0" distB="0" distL="0" distR="0" wp14:anchorId="7F059258" wp14:editId="13CC37B4">
            <wp:extent cx="153670" cy="153670"/>
            <wp:effectExtent l="0" t="0" r="0" b="0"/>
            <wp:docPr id="152" name="Grafik 152" descr="action_ed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ction_edit"/>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t xml:space="preserve"> </w:t>
      </w:r>
      <w:r w:rsidR="00BF251C">
        <w:t xml:space="preserve">(grüner Bleistift) </w:t>
      </w:r>
      <w:r>
        <w:t>die Bearbeitungsmaske auf.</w:t>
      </w:r>
    </w:p>
    <w:p w:rsidR="007031F8" w:rsidRDefault="007031F8" w:rsidP="006447D9">
      <w:pPr>
        <w:pStyle w:val="AufzZahlen"/>
        <w:numPr>
          <w:ilvl w:val="0"/>
          <w:numId w:val="8"/>
        </w:numPr>
      </w:pPr>
      <w:r>
        <w:t>Speichern Sie die Änderungen im Bearbeitungsfenster. (Im Basisfenster müssen Sie nicht mehr speichern.)</w:t>
      </w:r>
    </w:p>
    <w:p w:rsidR="007031F8" w:rsidRDefault="007031F8" w:rsidP="007031F8">
      <w:pPr>
        <w:pStyle w:val="Anmerkung"/>
      </w:pPr>
      <w:r>
        <w:t>Hinweis: Falls Sie davor Änderungen</w:t>
      </w:r>
      <w:r w:rsidRPr="001A7223">
        <w:t xml:space="preserve"> </w:t>
      </w:r>
      <w:r>
        <w:t xml:space="preserve">im Basisfenster vorgenommen haben, werden diese mit der Schaltfläche „Speichern und Schließen“ im Zusatzmodul nicht mitgespeichert. Ändern Sie Daten im Basisfenster, müssen Sie </w:t>
      </w:r>
      <w:r w:rsidR="00BF251C">
        <w:t xml:space="preserve">diese </w:t>
      </w:r>
      <w:r>
        <w:t>auch dort speichern.</w:t>
      </w:r>
    </w:p>
    <w:p w:rsidR="007031F8" w:rsidRDefault="00213031" w:rsidP="007031F8">
      <w:r>
        <w:rPr>
          <w:noProof/>
          <w:lang w:val="de-AT" w:eastAsia="de-AT"/>
        </w:rPr>
        <w:drawing>
          <wp:inline distT="0" distB="0" distL="0" distR="0" wp14:anchorId="1C81A014" wp14:editId="33E6CEC5">
            <wp:extent cx="5760720" cy="4087502"/>
            <wp:effectExtent l="0" t="0" r="0" b="8255"/>
            <wp:docPr id="56" name="Grafi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760720" cy="4087502"/>
                    </a:xfrm>
                    <a:prstGeom prst="rect">
                      <a:avLst/>
                    </a:prstGeom>
                  </pic:spPr>
                </pic:pic>
              </a:graphicData>
            </a:graphic>
          </wp:inline>
        </w:drawing>
      </w:r>
    </w:p>
    <w:p w:rsidR="007F7EDC" w:rsidRDefault="007F7EDC" w:rsidP="00BF18E0">
      <w:pPr>
        <w:pStyle w:val="Bildunterschrift"/>
        <w:tabs>
          <w:tab w:val="right" w:pos="9072"/>
        </w:tabs>
      </w:pPr>
      <w:r w:rsidRPr="00712640">
        <w:tab/>
        <w:t xml:space="preserve">Abb. </w:t>
      </w:r>
      <w:r w:rsidRPr="00712640">
        <w:fldChar w:fldCharType="begin"/>
      </w:r>
      <w:r w:rsidRPr="00712640">
        <w:instrText xml:space="preserve"> SEQ Abb. \* ARABIC </w:instrText>
      </w:r>
      <w:r w:rsidRPr="00712640">
        <w:fldChar w:fldCharType="separate"/>
      </w:r>
      <w:r w:rsidR="0040748B">
        <w:rPr>
          <w:noProof/>
        </w:rPr>
        <w:t>21</w:t>
      </w:r>
      <w:r w:rsidRPr="00712640">
        <w:fldChar w:fldCharType="end"/>
      </w:r>
    </w:p>
    <w:p w:rsidR="007031F8" w:rsidRPr="006F30A4" w:rsidRDefault="00A62201" w:rsidP="007031F8">
      <w:pPr>
        <w:pStyle w:val="berschrift3"/>
      </w:pPr>
      <w:fldSimple w:instr=" SEQ U1 \c \* Ordinal \* MERGEFORMAT \* MERGEFORMAT ">
        <w:bookmarkStart w:id="130" w:name="_Toc346704950"/>
        <w:r w:rsidR="0040748B">
          <w:rPr>
            <w:noProof/>
          </w:rPr>
          <w:t>3.</w:t>
        </w:r>
      </w:fldSimple>
      <w:fldSimple w:instr=" SEQ U2 \c \* Ordinal \* MERGEFORMAT \* MERGEFORMAT ">
        <w:r w:rsidR="0040748B">
          <w:rPr>
            <w:noProof/>
          </w:rPr>
          <w:t>3.</w:t>
        </w:r>
      </w:fldSimple>
      <w:fldSimple w:instr=" SEQ U3 \* Arabic \* MERGEFORMAT \* MERGEFORMAT ">
        <w:r w:rsidR="0040748B">
          <w:rPr>
            <w:noProof/>
          </w:rPr>
          <w:t>3</w:t>
        </w:r>
      </w:fldSimple>
      <w:r w:rsidR="007031F8">
        <w:t xml:space="preserve"> </w:t>
      </w:r>
      <w:bookmarkStart w:id="131" w:name="ungültig_setzen"/>
      <w:r w:rsidR="007031F8" w:rsidRPr="006F30A4">
        <w:t>Fehleingabe</w:t>
      </w:r>
      <w:r w:rsidR="007031F8">
        <w:t>n oder Änderungen ungültig s</w:t>
      </w:r>
      <w:r w:rsidR="007031F8" w:rsidRPr="006F30A4">
        <w:t>etzen</w:t>
      </w:r>
      <w:bookmarkEnd w:id="131"/>
      <w:bookmarkEnd w:id="130"/>
    </w:p>
    <w:p w:rsidR="007031F8" w:rsidRDefault="007031F8" w:rsidP="007031F8">
      <w:r>
        <w:t>Eingaben</w:t>
      </w:r>
      <w:r w:rsidRPr="006F30A4">
        <w:t>, die Sie schon gespeichert haben, können Sie</w:t>
      </w:r>
      <w:r>
        <w:t xml:space="preserve"> u.U.</w:t>
      </w:r>
      <w:r w:rsidRPr="006F30A4">
        <w:t xml:space="preserve"> </w:t>
      </w:r>
      <w:r w:rsidRPr="00A65952">
        <w:t>nicht rückgängig machen</w:t>
      </w:r>
      <w:r>
        <w:t>. Bestehen Abhängigkeiten zwischen Daten, können diese nicht einfach geändert werden. Zusätzlich ist eine Korrektur in manchen Fällen nicht möglich, damit Änderungen nachvollziehbar sind.</w:t>
      </w:r>
    </w:p>
    <w:p w:rsidR="007031F8" w:rsidRPr="00A65952" w:rsidRDefault="007031F8" w:rsidP="007031F8">
      <w:r>
        <w:t xml:space="preserve">Namen o.Ä. können Sie </w:t>
      </w:r>
      <w:r w:rsidRPr="006F30A4">
        <w:t>gegebenenfalls ändern</w:t>
      </w:r>
      <w:r w:rsidRPr="00635B66">
        <w:t xml:space="preserve">. </w:t>
      </w:r>
      <w:r w:rsidRPr="00CD4BAB">
        <w:t>Es gibt aber Daten</w:t>
      </w:r>
      <w:r>
        <w:t>, wie z.B. den Studienstatus</w:t>
      </w:r>
      <w:r w:rsidRPr="00CD4BAB">
        <w:t xml:space="preserve">, die Sie nach dem Speichern nicht zurückändern können. </w:t>
      </w:r>
      <w:r w:rsidRPr="00635B66">
        <w:t xml:space="preserve">Stattdessen setzen Sie </w:t>
      </w:r>
      <w:r>
        <w:t>den</w:t>
      </w:r>
      <w:r w:rsidRPr="00635B66">
        <w:t xml:space="preserve"> jeweilige</w:t>
      </w:r>
      <w:r>
        <w:t>n</w:t>
      </w:r>
      <w:r w:rsidRPr="00635B66">
        <w:t xml:space="preserve"> Eintrag </w:t>
      </w:r>
      <w:r w:rsidRPr="00A65952">
        <w:t>„ungültig“.</w:t>
      </w:r>
    </w:p>
    <w:p w:rsidR="007031F8" w:rsidRPr="00635B66" w:rsidRDefault="007031F8" w:rsidP="007031F8">
      <w:r>
        <w:t xml:space="preserve">Beim Ungültig-Setzen </w:t>
      </w:r>
      <w:r w:rsidRPr="00635B66">
        <w:t xml:space="preserve">verbleibt </w:t>
      </w:r>
      <w:r>
        <w:t>d</w:t>
      </w:r>
      <w:r w:rsidRPr="00635B66">
        <w:t xml:space="preserve">er </w:t>
      </w:r>
      <w:r>
        <w:t xml:space="preserve">ursprüngliche </w:t>
      </w:r>
      <w:r w:rsidRPr="00635B66">
        <w:t>Eintrag in der Datenbank, das Programm verhält sich aber</w:t>
      </w:r>
      <w:r>
        <w:t xml:space="preserve">, als gäbe es diesen </w:t>
      </w:r>
      <w:r w:rsidRPr="00635B66">
        <w:t>nicht.</w:t>
      </w:r>
    </w:p>
    <w:p w:rsidR="007031F8" w:rsidRPr="001B2206" w:rsidRDefault="007031F8" w:rsidP="007031F8">
      <w:r>
        <w:t xml:space="preserve">Bedenken Sie mögliche </w:t>
      </w:r>
      <w:r w:rsidRPr="00A65952">
        <w:t>Auswirkungen</w:t>
      </w:r>
      <w:r>
        <w:t xml:space="preserve"> beim Ungültig-Setzen! Je nach Fall kann es automatische Änderungen des Personenstatus, Beitragsstatus, Hörerst</w:t>
      </w:r>
      <w:r w:rsidR="0006318D">
        <w:t>atus oder Studienstatus bewirken, einen neuerlichen Zahlscheindruck auslösen etc</w:t>
      </w:r>
      <w:r>
        <w:t>.</w:t>
      </w:r>
    </w:p>
    <w:p w:rsidR="007031F8" w:rsidRDefault="007031F8" w:rsidP="00A30A20">
      <w:pPr>
        <w:pStyle w:val="berschrift4"/>
      </w:pPr>
      <w:r>
        <w:t>Vorgangsweise:</w:t>
      </w:r>
    </w:p>
    <w:p w:rsidR="007031F8" w:rsidRDefault="0006318D" w:rsidP="006447D9">
      <w:pPr>
        <w:pStyle w:val="AufzZahlen"/>
        <w:numPr>
          <w:ilvl w:val="0"/>
          <w:numId w:val="9"/>
        </w:numPr>
      </w:pPr>
      <w:r>
        <w:rPr>
          <w:noProof/>
          <w:lang w:val="de-AT" w:eastAsia="de-AT"/>
        </w:rPr>
        <w:drawing>
          <wp:anchor distT="0" distB="0" distL="114300" distR="114300" simplePos="0" relativeHeight="251719680" behindDoc="1" locked="0" layoutInCell="1" allowOverlap="1" wp14:anchorId="38973B8D" wp14:editId="1CD45DDA">
            <wp:simplePos x="0" y="0"/>
            <wp:positionH relativeFrom="column">
              <wp:posOffset>3427730</wp:posOffset>
            </wp:positionH>
            <wp:positionV relativeFrom="paragraph">
              <wp:posOffset>53975</wp:posOffset>
            </wp:positionV>
            <wp:extent cx="2331085" cy="1087755"/>
            <wp:effectExtent l="0" t="0" r="0" b="0"/>
            <wp:wrapTight wrapText="bothSides">
              <wp:wrapPolygon edited="0">
                <wp:start x="0" y="0"/>
                <wp:lineTo x="0" y="21184"/>
                <wp:lineTo x="21359" y="21184"/>
                <wp:lineTo x="21359" y="0"/>
                <wp:lineTo x="0" y="0"/>
              </wp:wrapPolygon>
            </wp:wrapTight>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extLst>
                        <a:ext uri="{28A0092B-C50C-407E-A947-70E740481C1C}">
                          <a14:useLocalDpi xmlns:a14="http://schemas.microsoft.com/office/drawing/2010/main" val="0"/>
                        </a:ext>
                      </a:extLst>
                    </a:blip>
                    <a:stretch>
                      <a:fillRect/>
                    </a:stretch>
                  </pic:blipFill>
                  <pic:spPr>
                    <a:xfrm>
                      <a:off x="0" y="0"/>
                      <a:ext cx="2331085" cy="1087755"/>
                    </a:xfrm>
                    <a:prstGeom prst="rect">
                      <a:avLst/>
                    </a:prstGeom>
                  </pic:spPr>
                </pic:pic>
              </a:graphicData>
            </a:graphic>
            <wp14:sizeRelH relativeFrom="page">
              <wp14:pctWidth>0</wp14:pctWidth>
            </wp14:sizeRelH>
            <wp14:sizeRelV relativeFrom="page">
              <wp14:pctHeight>0</wp14:pctHeight>
            </wp14:sizeRelV>
          </wp:anchor>
        </w:drawing>
      </w:r>
      <w:r w:rsidR="007031F8">
        <w:t>Schalten Sie</w:t>
      </w:r>
      <w:r w:rsidR="007031F8" w:rsidRPr="00672079">
        <w:t xml:space="preserve"> </w:t>
      </w:r>
      <w:r w:rsidR="007031F8">
        <w:t>mit „Ändern“ den</w:t>
      </w:r>
      <w:r w:rsidR="007031F8" w:rsidRPr="00672079">
        <w:t xml:space="preserve"> </w:t>
      </w:r>
      <w:r w:rsidR="007031F8" w:rsidRPr="00470814">
        <w:t>Änderungsmodus</w:t>
      </w:r>
      <w:r w:rsidR="007031F8">
        <w:t xml:space="preserve"> ein.</w:t>
      </w:r>
    </w:p>
    <w:p w:rsidR="007031F8" w:rsidRDefault="007031F8" w:rsidP="006447D9">
      <w:pPr>
        <w:pStyle w:val="AufzZahlen"/>
        <w:numPr>
          <w:ilvl w:val="0"/>
          <w:numId w:val="9"/>
        </w:numPr>
      </w:pPr>
      <w:r>
        <w:t>Haken Sie in</w:t>
      </w:r>
      <w:r w:rsidRPr="006F30A4">
        <w:t xml:space="preserve"> der Spalte „Ungültig“ </w:t>
      </w:r>
      <w:r>
        <w:t>den jeweiligen Eintrag an.</w:t>
      </w:r>
    </w:p>
    <w:p w:rsidR="007031F8" w:rsidRDefault="007031F8" w:rsidP="006447D9">
      <w:pPr>
        <w:pStyle w:val="AufzZahlen"/>
        <w:numPr>
          <w:ilvl w:val="0"/>
          <w:numId w:val="9"/>
        </w:numPr>
      </w:pPr>
      <w:r>
        <w:t>Speichern Sie.</w:t>
      </w:r>
    </w:p>
    <w:p w:rsidR="007F7EDC" w:rsidRDefault="007F7EDC" w:rsidP="00BF18E0">
      <w:pPr>
        <w:pStyle w:val="Bildunterschrift"/>
        <w:tabs>
          <w:tab w:val="right" w:pos="9072"/>
        </w:tabs>
      </w:pPr>
      <w:r w:rsidRPr="00712640">
        <w:tab/>
        <w:t xml:space="preserve">Abb. </w:t>
      </w:r>
      <w:r w:rsidRPr="00712640">
        <w:fldChar w:fldCharType="begin"/>
      </w:r>
      <w:r w:rsidRPr="00712640">
        <w:instrText xml:space="preserve"> SEQ Abb. \* ARABIC </w:instrText>
      </w:r>
      <w:r w:rsidRPr="00712640">
        <w:fldChar w:fldCharType="separate"/>
      </w:r>
      <w:r w:rsidR="0040748B">
        <w:rPr>
          <w:noProof/>
        </w:rPr>
        <w:t>22</w:t>
      </w:r>
      <w:r w:rsidRPr="00712640">
        <w:fldChar w:fldCharType="end"/>
      </w:r>
    </w:p>
    <w:p w:rsidR="00047854" w:rsidRPr="006F30A4" w:rsidRDefault="00047854" w:rsidP="00047854">
      <w:pPr>
        <w:pStyle w:val="AufzZahlen"/>
        <w:ind w:firstLine="0"/>
      </w:pPr>
    </w:p>
    <w:p w:rsidR="007031F8" w:rsidRDefault="007031F8" w:rsidP="007031F8">
      <w:r>
        <w:t>Sie können das Ungültig-Setzen wieder aufheben, indem Sie den Haken entfernen. Bedenken Sie auch dabei mögliche Auswirkungen.</w:t>
      </w:r>
    </w:p>
    <w:p w:rsidR="0098441D" w:rsidRDefault="0098441D" w:rsidP="0098441D">
      <w:pPr>
        <w:pStyle w:val="Anmerkung"/>
      </w:pPr>
      <w:r>
        <w:t xml:space="preserve">Hinweis: Das Ungültig-Setzen einzelner Daten wird in den jeweiligen Kapiteln noch detailliert </w:t>
      </w:r>
      <w:r w:rsidR="007520EE">
        <w:t>beschrieben</w:t>
      </w:r>
      <w:r>
        <w:t>.</w:t>
      </w:r>
    </w:p>
    <w:p w:rsidR="0055204A" w:rsidRDefault="0055204A">
      <w:pPr>
        <w:spacing w:before="0" w:after="200" w:line="276" w:lineRule="auto"/>
        <w:rPr>
          <w:rFonts w:cs="Arial"/>
          <w:b/>
          <w:bCs/>
          <w:sz w:val="26"/>
          <w:szCs w:val="32"/>
        </w:rPr>
      </w:pPr>
      <w:bookmarkStart w:id="132" w:name="_Toc248466935"/>
      <w:bookmarkStart w:id="133" w:name="_Toc248569503"/>
      <w:bookmarkStart w:id="134" w:name="_Toc248576577"/>
      <w:bookmarkStart w:id="135" w:name="_Toc248687586"/>
      <w:bookmarkStart w:id="136" w:name="_Toc248727785"/>
      <w:bookmarkStart w:id="137" w:name="_Toc248728523"/>
      <w:bookmarkStart w:id="138" w:name="_Toc248733923"/>
      <w:bookmarkStart w:id="139" w:name="_Toc248734028"/>
      <w:bookmarkStart w:id="140" w:name="_Toc248734164"/>
      <w:r>
        <w:br w:type="page"/>
      </w:r>
    </w:p>
    <w:p w:rsidR="007031F8" w:rsidRDefault="00A62201" w:rsidP="007031F8">
      <w:pPr>
        <w:pStyle w:val="berschrift1"/>
      </w:pPr>
      <w:fldSimple w:instr=" SEQ U1 \* Ordinal \* MERGEFORMAT \* MERGEFORMAT ">
        <w:bookmarkStart w:id="141" w:name="_Toc346704951"/>
        <w:r w:rsidR="0040748B">
          <w:rPr>
            <w:noProof/>
          </w:rPr>
          <w:t>4.</w:t>
        </w:r>
      </w:fldSimple>
      <w:r w:rsidR="007031F8" w:rsidRPr="000E1755">
        <w:t xml:space="preserve"> </w:t>
      </w:r>
      <w:bookmarkEnd w:id="132"/>
      <w:bookmarkEnd w:id="133"/>
      <w:bookmarkEnd w:id="134"/>
      <w:bookmarkEnd w:id="135"/>
      <w:bookmarkEnd w:id="136"/>
      <w:bookmarkEnd w:id="137"/>
      <w:bookmarkEnd w:id="138"/>
      <w:bookmarkEnd w:id="139"/>
      <w:bookmarkEnd w:id="140"/>
      <w:r w:rsidR="007031F8" w:rsidRPr="000E1755">
        <w:t xml:space="preserve">Aufnehmen </w:t>
      </w:r>
      <w:r w:rsidR="000E1755">
        <w:t xml:space="preserve">und </w:t>
      </w:r>
      <w:r w:rsidR="00AA1D11">
        <w:t>Z</w:t>
      </w:r>
      <w:r w:rsidR="000E1755">
        <w:t>ulass</w:t>
      </w:r>
      <w:r w:rsidR="00AA1D11">
        <w:t>en von Studierenden</w:t>
      </w:r>
      <w:bookmarkEnd w:id="141"/>
    </w:p>
    <w:p w:rsidR="005F6F0F" w:rsidRPr="00AA1D11" w:rsidRDefault="00A62201" w:rsidP="005F6F0F">
      <w:pPr>
        <w:pStyle w:val="berschrift2"/>
      </w:pPr>
      <w:fldSimple w:instr=" SEQ U1 \c \* Ordinal \* MERGEFORMAT \* MERGEFORMAT ">
        <w:bookmarkStart w:id="142" w:name="_Toc346704952"/>
        <w:r w:rsidR="0040748B">
          <w:rPr>
            <w:noProof/>
          </w:rPr>
          <w:t>4.</w:t>
        </w:r>
      </w:fldSimple>
      <w:fldSimple w:instr=" SEQ U2 \r1 \* Arabic \* MERGEFORMAT \* MERGEFORMAT ">
        <w:r w:rsidR="0040748B">
          <w:rPr>
            <w:noProof/>
          </w:rPr>
          <w:t>1</w:t>
        </w:r>
      </w:fldSimple>
      <w:r w:rsidR="005F6F0F" w:rsidRPr="005F6F0F">
        <w:t xml:space="preserve"> Überblick</w:t>
      </w:r>
      <w:r w:rsidR="005F6F0F">
        <w:t xml:space="preserve"> – Erstzulassung, Meldung und Weitermeldung</w:t>
      </w:r>
      <w:bookmarkEnd w:id="142"/>
    </w:p>
    <w:p w:rsidR="005F6F0F" w:rsidRPr="00B05F28" w:rsidRDefault="005F6F0F" w:rsidP="00B05F28">
      <w:pPr>
        <w:rPr>
          <w:rStyle w:val="Fett"/>
        </w:rPr>
      </w:pPr>
      <w:r w:rsidRPr="00B05F28">
        <w:rPr>
          <w:rStyle w:val="Fett"/>
        </w:rPr>
        <w:t>a) Voranmelden</w:t>
      </w:r>
    </w:p>
    <w:p w:rsidR="00BF251C" w:rsidRPr="00AA1D11" w:rsidRDefault="005F6F0F" w:rsidP="00B05F28">
      <w:pPr>
        <w:ind w:left="284"/>
      </w:pPr>
      <w:r>
        <w:t>Der/die zukünftige Studierende erfasst seine/ihre Daten in der Voranmeldung.</w:t>
      </w:r>
      <w:r w:rsidR="008251D6">
        <w:t xml:space="preserve"> Falls nötig, können auch Sie die Daten </w:t>
      </w:r>
      <w:r w:rsidR="00B05F28">
        <w:t>in der Voranmeldung bearbeiten.</w:t>
      </w:r>
      <w:r w:rsidR="00B05F28">
        <w:br/>
      </w:r>
      <w:r w:rsidR="00E076FF">
        <w:t>An staatlichen Universitäten muss sich der/die Studierende i</w:t>
      </w:r>
      <w:r w:rsidR="00FF10F2">
        <w:t xml:space="preserve">m Zuge der Voranmeldung zu Bachelor-, Master- und Diplomstudien </w:t>
      </w:r>
      <w:r w:rsidR="009A06B4">
        <w:t>anmelden, die er/sie studieren möchte.</w:t>
      </w:r>
      <w:r w:rsidR="00B05F28">
        <w:br/>
      </w:r>
      <w:r>
        <w:t xml:space="preserve">Es wird eine Identifikationsnummer vergeben und die Hochschulstatistik muss ausgefüllt werden. Der Voranmeldungs-Account kann bis zur Zulassung </w:t>
      </w:r>
      <w:r w:rsidR="0098441D">
        <w:t>zum</w:t>
      </w:r>
      <w:r w:rsidR="008251D6">
        <w:t xml:space="preserve"> Bearbeit</w:t>
      </w:r>
      <w:r w:rsidR="0098441D">
        <w:t>en</w:t>
      </w:r>
      <w:r w:rsidR="008251D6">
        <w:t xml:space="preserve"> der Daten </w:t>
      </w:r>
      <w:r>
        <w:t>verwendet werden.</w:t>
      </w:r>
    </w:p>
    <w:p w:rsidR="005F6F0F" w:rsidRPr="00B05F28" w:rsidRDefault="005F6F0F" w:rsidP="00B05F28">
      <w:pPr>
        <w:rPr>
          <w:rStyle w:val="Fett"/>
        </w:rPr>
      </w:pPr>
      <w:r w:rsidRPr="00B05F28">
        <w:rPr>
          <w:rStyle w:val="Fett"/>
        </w:rPr>
        <w:t xml:space="preserve">b) </w:t>
      </w:r>
      <w:r w:rsidR="00384627">
        <w:rPr>
          <w:rStyle w:val="Fett"/>
        </w:rPr>
        <w:t>Zulassen</w:t>
      </w:r>
    </w:p>
    <w:p w:rsidR="005F6F0F" w:rsidRDefault="005F6F0F" w:rsidP="00B05F28">
      <w:pPr>
        <w:ind w:left="284"/>
      </w:pPr>
      <w:r w:rsidRPr="002A5548">
        <w:t>Studienanfänger müssen während der Zulassungsfrist mit allen erforderlichen Dokumenten in der zuständigen Abteilung (z.B.</w:t>
      </w:r>
      <w:r w:rsidR="00B05F28">
        <w:t xml:space="preserve"> Studienabteilung) vorsprechen.</w:t>
      </w:r>
      <w:r w:rsidR="00B05F28">
        <w:br/>
      </w:r>
      <w:r>
        <w:t>Ü</w:t>
      </w:r>
      <w:r w:rsidRPr="00162452">
        <w:t xml:space="preserve">berprüfen </w:t>
      </w:r>
      <w:r>
        <w:t xml:space="preserve">Sie die </w:t>
      </w:r>
      <w:r w:rsidRPr="00162452">
        <w:t>Voraussetzungen</w:t>
      </w:r>
      <w:r>
        <w:t xml:space="preserve">, kontrollieren und ergänzen Sie die vorerfassten Daten (Studien- und Stammdaten) </w:t>
      </w:r>
      <w:r w:rsidR="00D56A1F">
        <w:t xml:space="preserve">im Studierendenmanagement </w:t>
      </w:r>
      <w:r>
        <w:t>und lassen Sie den/die Studierende/n zu. Die Beiträge werden automatisch berechnet.</w:t>
      </w:r>
    </w:p>
    <w:p w:rsidR="005F6F0F" w:rsidRPr="00B05F28" w:rsidRDefault="005F6F0F" w:rsidP="00B05F28">
      <w:pPr>
        <w:rPr>
          <w:rStyle w:val="Fett"/>
        </w:rPr>
      </w:pPr>
      <w:r w:rsidRPr="00B05F28">
        <w:rPr>
          <w:rStyle w:val="Fett"/>
        </w:rPr>
        <w:t xml:space="preserve">c) Zahlschein drucken und ggf. </w:t>
      </w:r>
      <w:r w:rsidR="004C4EA4" w:rsidRPr="00B05F28">
        <w:rPr>
          <w:rStyle w:val="Fett"/>
        </w:rPr>
        <w:t>A</w:t>
      </w:r>
      <w:r w:rsidR="00346E99" w:rsidRPr="00B05F28">
        <w:rPr>
          <w:rStyle w:val="Fett"/>
        </w:rPr>
        <w:t>usstellen der Uni</w:t>
      </w:r>
      <w:r w:rsidR="0098441D">
        <w:rPr>
          <w:rStyle w:val="Fett"/>
        </w:rPr>
        <w:t>-</w:t>
      </w:r>
      <w:r w:rsidR="00346E99" w:rsidRPr="00B05F28">
        <w:rPr>
          <w:rStyle w:val="Fett"/>
        </w:rPr>
        <w:t>C</w:t>
      </w:r>
      <w:r w:rsidRPr="00B05F28">
        <w:rPr>
          <w:rStyle w:val="Fett"/>
        </w:rPr>
        <w:t>ard</w:t>
      </w:r>
    </w:p>
    <w:p w:rsidR="005F6F0F" w:rsidRPr="00272AC9" w:rsidRDefault="005F6F0F" w:rsidP="007052AC">
      <w:pPr>
        <w:ind w:left="284"/>
      </w:pPr>
      <w:r>
        <w:t xml:space="preserve">Drucken Sie den Zahlschein zur Einzahlung der Studienbeiträge und stellen Sie ggf. die </w:t>
      </w:r>
      <w:r w:rsidR="007F32E6">
        <w:t>Studierenden</w:t>
      </w:r>
      <w:r w:rsidR="0098441D">
        <w:t>-C</w:t>
      </w:r>
      <w:r>
        <w:t>ard aus.</w:t>
      </w:r>
    </w:p>
    <w:p w:rsidR="005F6F0F" w:rsidRPr="00B05F28" w:rsidRDefault="005F6F0F" w:rsidP="00B05F28">
      <w:pPr>
        <w:rPr>
          <w:rStyle w:val="Fett"/>
        </w:rPr>
      </w:pPr>
      <w:r w:rsidRPr="00B05F28">
        <w:rPr>
          <w:rStyle w:val="Fett"/>
        </w:rPr>
        <w:t>d) Einzahlen und zum Studium</w:t>
      </w:r>
      <w:r w:rsidR="004C4EA4" w:rsidRPr="00B05F28">
        <w:rPr>
          <w:rStyle w:val="Fett"/>
        </w:rPr>
        <w:t xml:space="preserve"> melden</w:t>
      </w:r>
    </w:p>
    <w:p w:rsidR="005F6F0F" w:rsidRPr="00272AC9" w:rsidRDefault="005F6F0F" w:rsidP="007052AC">
      <w:pPr>
        <w:ind w:left="284"/>
      </w:pPr>
      <w:r>
        <w:t>Die Meldung geschieht automatisiert oder manuell mit der Zulassung und Einzahlung</w:t>
      </w:r>
      <w:r w:rsidR="00B238A3">
        <w:t xml:space="preserve"> der vorgeschriebenen Beiträge. </w:t>
      </w:r>
      <w:r>
        <w:t xml:space="preserve">Der/die gemeldete Studierende kann </w:t>
      </w:r>
      <w:r w:rsidR="00D56A1F">
        <w:t xml:space="preserve">nun mit dem PIN-Code </w:t>
      </w:r>
      <w:r>
        <w:t>einen Studierenden-Account einrichten.</w:t>
      </w:r>
    </w:p>
    <w:p w:rsidR="005F6F0F" w:rsidRPr="00B05F28" w:rsidRDefault="005F6F0F" w:rsidP="00B05F28">
      <w:pPr>
        <w:rPr>
          <w:rStyle w:val="Fett"/>
        </w:rPr>
      </w:pPr>
      <w:r w:rsidRPr="00B05F28">
        <w:rPr>
          <w:rStyle w:val="Fett"/>
        </w:rPr>
        <w:t>e) Studienblatt und Stud</w:t>
      </w:r>
      <w:r w:rsidR="004C4EA4" w:rsidRPr="00B05F28">
        <w:rPr>
          <w:rStyle w:val="Fett"/>
        </w:rPr>
        <w:t>ienbestätigung drucken, Gültig-S</w:t>
      </w:r>
      <w:r w:rsidRPr="00B05F28">
        <w:rPr>
          <w:rStyle w:val="Fett"/>
        </w:rPr>
        <w:t xml:space="preserve">etzen der </w:t>
      </w:r>
      <w:r w:rsidR="0098441D" w:rsidRPr="00B05F28">
        <w:rPr>
          <w:rStyle w:val="Fett"/>
        </w:rPr>
        <w:t>Uni</w:t>
      </w:r>
      <w:r w:rsidR="0098441D">
        <w:rPr>
          <w:rStyle w:val="Fett"/>
        </w:rPr>
        <w:t>-</w:t>
      </w:r>
      <w:r w:rsidR="0098441D" w:rsidRPr="00B05F28">
        <w:rPr>
          <w:rStyle w:val="Fett"/>
        </w:rPr>
        <w:t>Card</w:t>
      </w:r>
    </w:p>
    <w:p w:rsidR="005F6F0F" w:rsidRDefault="005F6F0F" w:rsidP="007052AC">
      <w:pPr>
        <w:ind w:left="284"/>
      </w:pPr>
      <w:r>
        <w:t xml:space="preserve">Über den </w:t>
      </w:r>
      <w:proofErr w:type="spellStart"/>
      <w:r>
        <w:t>CAMPUSonline</w:t>
      </w:r>
      <w:proofErr w:type="spellEnd"/>
      <w:r>
        <w:t>-Account kann der/die Studierende selbst Studienblatt und Stud</w:t>
      </w:r>
      <w:r w:rsidR="0098441D">
        <w:t>ienbestätigung ausdrucken.</w:t>
      </w:r>
      <w:r w:rsidR="0098441D">
        <w:br/>
        <w:t>Die Uni-Card</w:t>
      </w:r>
      <w:r>
        <w:t xml:space="preserve"> kann an einer Personalisierungsstation gültig gesetzt werden.</w:t>
      </w:r>
    </w:p>
    <w:p w:rsidR="005F6F0F" w:rsidRPr="00B05F28" w:rsidRDefault="005F6F0F" w:rsidP="00B05F28">
      <w:pPr>
        <w:rPr>
          <w:rStyle w:val="Fett"/>
        </w:rPr>
      </w:pPr>
      <w:r w:rsidRPr="00B05F28">
        <w:rPr>
          <w:rStyle w:val="Fett"/>
        </w:rPr>
        <w:t>f) Bereinigungslauf nach Ende der Zulassungsfrist</w:t>
      </w:r>
    </w:p>
    <w:p w:rsidR="005F6F0F" w:rsidRDefault="005F6F0F" w:rsidP="007052AC">
      <w:pPr>
        <w:ind w:left="284"/>
      </w:pPr>
      <w:r>
        <w:t>Eine bestimmte Zeit nach Ende der Nachfrist löscht ein Bereinigungslauf die Zulassung der Studierenden, die nicht weitergemeldet wurden.</w:t>
      </w:r>
    </w:p>
    <w:p w:rsidR="005F6F0F" w:rsidRPr="00B05F28" w:rsidRDefault="005F6F0F" w:rsidP="00B05F28">
      <w:pPr>
        <w:rPr>
          <w:rStyle w:val="Fett"/>
        </w:rPr>
      </w:pPr>
      <w:r w:rsidRPr="00B05F28">
        <w:rPr>
          <w:rStyle w:val="Fett"/>
        </w:rPr>
        <w:t>g) Studienbeitragsvorschreibungen</w:t>
      </w:r>
    </w:p>
    <w:p w:rsidR="005F6F0F" w:rsidRDefault="005F6F0F" w:rsidP="007052AC">
      <w:pPr>
        <w:ind w:left="284"/>
      </w:pPr>
      <w:r w:rsidRPr="00B238A3">
        <w:t>Für die z</w:t>
      </w:r>
      <w:r w:rsidR="007F32E6">
        <w:t xml:space="preserve">ugelassenen Studierenden werden an staatlichen Universitäten </w:t>
      </w:r>
      <w:r w:rsidRPr="00B238A3">
        <w:t xml:space="preserve">Vorschreibungen für das nächste Semester </w:t>
      </w:r>
      <w:r w:rsidR="00B238A3">
        <w:t>vom BRZ über</w:t>
      </w:r>
      <w:r w:rsidRPr="00B238A3">
        <w:t>mittelt.</w:t>
      </w:r>
    </w:p>
    <w:p w:rsidR="005F6F0F" w:rsidRPr="00B05F28" w:rsidRDefault="005F6F0F" w:rsidP="00B05F28">
      <w:pPr>
        <w:rPr>
          <w:rStyle w:val="Fett"/>
        </w:rPr>
      </w:pPr>
      <w:r w:rsidRPr="00B05F28">
        <w:rPr>
          <w:rStyle w:val="Fett"/>
        </w:rPr>
        <w:t>h) Weitermelden in Folgesemestern</w:t>
      </w:r>
    </w:p>
    <w:p w:rsidR="005F6F0F" w:rsidRDefault="005F6F0F" w:rsidP="007052AC">
      <w:pPr>
        <w:ind w:left="284"/>
      </w:pPr>
      <w:r>
        <w:t>Studierende werden in Folgesemestern meist automatisiert mit der Einzahlung der vorgeschriebenen Beiträge weitergemeldet.</w:t>
      </w:r>
    </w:p>
    <w:p w:rsidR="007C6436" w:rsidRDefault="00A62201" w:rsidP="007C6436">
      <w:pPr>
        <w:pStyle w:val="berschrift2"/>
      </w:pPr>
      <w:fldSimple w:instr=" SEQ U1 \c \* Ordinal \* MERGEFORMAT \* MERGEFORMAT ">
        <w:bookmarkStart w:id="143" w:name="_Toc346704953"/>
        <w:r w:rsidR="0040748B">
          <w:rPr>
            <w:noProof/>
          </w:rPr>
          <w:t>4.</w:t>
        </w:r>
      </w:fldSimple>
      <w:fldSimple w:instr=" SEQ U2 \* Arabic \* MERGEFORMAT \* MERGEFORMAT ">
        <w:r w:rsidR="0040748B">
          <w:rPr>
            <w:noProof/>
          </w:rPr>
          <w:t>2</w:t>
        </w:r>
      </w:fldSimple>
      <w:r w:rsidR="007C6436">
        <w:t xml:space="preserve"> Erfassen von Personendaten</w:t>
      </w:r>
      <w:r w:rsidR="00AA1D11">
        <w:t xml:space="preserve"> über die Voranmeldung</w:t>
      </w:r>
      <w:bookmarkEnd w:id="143"/>
    </w:p>
    <w:p w:rsidR="007052AC" w:rsidRDefault="007052AC" w:rsidP="007C6436">
      <w:r>
        <w:t xml:space="preserve">Im </w:t>
      </w:r>
      <w:r w:rsidR="0019107D">
        <w:t>Standard</w:t>
      </w:r>
      <w:r>
        <w:t>fall erfassen zukünftige Studierende ihre Daten selbst in der Voranmeldung. Falls nötig</w:t>
      </w:r>
      <w:r w:rsidR="00C649FF">
        <w:t>,</w:t>
      </w:r>
      <w:r>
        <w:t xml:space="preserve"> können auch Sie die Daten dort eingeben.</w:t>
      </w:r>
    </w:p>
    <w:p w:rsidR="006A0CE0" w:rsidRDefault="00E30EE0" w:rsidP="006A0CE0">
      <w:pPr>
        <w:pStyle w:val="Anmerkung"/>
      </w:pPr>
      <w:r>
        <w:t xml:space="preserve">Hinweis: </w:t>
      </w:r>
      <w:r w:rsidR="0019107D">
        <w:t>Bei entsprechender Einstellung gibt es die Möglichkeit, neue Studierende direkt im Studierendenmanagement hinzuzufügen</w:t>
      </w:r>
      <w:r w:rsidR="008251D6">
        <w:t>.</w:t>
      </w:r>
      <w:r w:rsidR="0019107D">
        <w:t xml:space="preserve"> </w:t>
      </w:r>
      <w:r w:rsidR="007052AC">
        <w:t xml:space="preserve">An staatlichen österreichischen Universitäten/Hochschulen werden neue Studierende </w:t>
      </w:r>
      <w:r w:rsidR="0019107D">
        <w:t xml:space="preserve">allerdings </w:t>
      </w:r>
      <w:r w:rsidR="007052AC">
        <w:t>ausschließlich über die</w:t>
      </w:r>
      <w:r w:rsidR="0019107D">
        <w:t xml:space="preserve"> Voranmeldung erfasst!</w:t>
      </w:r>
      <w:r w:rsidR="008251D6" w:rsidRPr="008251D6">
        <w:t xml:space="preserve"> </w:t>
      </w:r>
      <w:r w:rsidR="008251D6">
        <w:t xml:space="preserve">Siehe Seite </w:t>
      </w:r>
      <w:r w:rsidR="008251D6">
        <w:fldChar w:fldCharType="begin"/>
      </w:r>
      <w:r w:rsidR="008251D6">
        <w:instrText xml:space="preserve"> PAGEREF neue_person \h </w:instrText>
      </w:r>
      <w:r w:rsidR="008251D6">
        <w:fldChar w:fldCharType="separate"/>
      </w:r>
      <w:r w:rsidR="0040748B">
        <w:rPr>
          <w:noProof/>
        </w:rPr>
        <w:t>36</w:t>
      </w:r>
      <w:r w:rsidR="008251D6">
        <w:fldChar w:fldCharType="end"/>
      </w:r>
      <w:r w:rsidR="008251D6">
        <w:t>.</w:t>
      </w:r>
    </w:p>
    <w:p w:rsidR="00BF251C" w:rsidRDefault="003E57A0" w:rsidP="00C649FF">
      <w:r>
        <w:t>Ab</w:t>
      </w:r>
      <w:r w:rsidR="00C649FF">
        <w:t xml:space="preserve"> welchem Zeit</w:t>
      </w:r>
      <w:r>
        <w:t>punkt</w:t>
      </w:r>
      <w:r w:rsidR="00C649FF">
        <w:t xml:space="preserve"> die V</w:t>
      </w:r>
      <w:r>
        <w:t>oranmeldung zur Verfügung steht,</w:t>
      </w:r>
      <w:r w:rsidR="00C649FF">
        <w:t xml:space="preserve"> </w:t>
      </w:r>
      <w:r>
        <w:t>ist</w:t>
      </w:r>
      <w:r w:rsidR="00C649FF">
        <w:t xml:space="preserve"> in </w:t>
      </w:r>
      <w:r w:rsidR="00D56A1F">
        <w:t>zentralen Einstellung</w:t>
      </w:r>
      <w:r>
        <w:t xml:space="preserve">en festgelegt. Das Ende </w:t>
      </w:r>
      <w:r w:rsidRPr="003E57A0">
        <w:t xml:space="preserve">der Voranmeldung </w:t>
      </w:r>
      <w:r w:rsidR="009626A4">
        <w:t>entspricht dem</w:t>
      </w:r>
      <w:r w:rsidRPr="003E57A0">
        <w:t xml:space="preserve"> Ende der Nachfrist.</w:t>
      </w:r>
    </w:p>
    <w:p w:rsidR="00BF251C" w:rsidRDefault="003E57A0" w:rsidP="00E076FF">
      <w:pPr>
        <w:pStyle w:val="Sysadmin"/>
        <w:ind w:left="2835"/>
      </w:pPr>
      <w:r w:rsidRPr="003E57A0">
        <w:t>STVA-Parameter VORANMELDUNG_AKTIV_WSEM_AB und VORANMELDUNG_AKTIV_SSEM_AB legen die Date</w:t>
      </w:r>
      <w:r>
        <w:t>n fest</w:t>
      </w:r>
      <w:proofErr w:type="gramStart"/>
      <w:r>
        <w:t>,</w:t>
      </w:r>
      <w:proofErr w:type="gramEnd"/>
      <w:r>
        <w:br/>
      </w:r>
      <w:r w:rsidRPr="003E57A0">
        <w:t>ab denen die Voranmeldung im WS bzw. SS aktiv ist.</w:t>
      </w:r>
    </w:p>
    <w:p w:rsidR="00C649FF" w:rsidRDefault="00C649FF" w:rsidP="00C649FF">
      <w:r>
        <w:t xml:space="preserve">Sachbearbeiter/innen mit spezieller Berechtigung dürfen die Voranmeldung </w:t>
      </w:r>
      <w:r w:rsidR="00BF251C">
        <w:t xml:space="preserve">auch unabhängig von den festgelegten Fristen </w:t>
      </w:r>
      <w:r>
        <w:t>verwenden.</w:t>
      </w:r>
    </w:p>
    <w:p w:rsidR="00E30EE0" w:rsidRDefault="00C649FF" w:rsidP="00C649FF">
      <w:pPr>
        <w:pStyle w:val="Sysadmin"/>
        <w:ind w:left="5670"/>
      </w:pPr>
      <w:r>
        <w:t xml:space="preserve">STVA-Recht </w:t>
      </w:r>
      <w:proofErr w:type="spellStart"/>
      <w:r>
        <w:t>allowInactivatedStva</w:t>
      </w:r>
      <w:proofErr w:type="spellEnd"/>
    </w:p>
    <w:p w:rsidR="00EA362A" w:rsidRDefault="00EA362A" w:rsidP="00EA362A">
      <w:r>
        <w:t xml:space="preserve">Studierende, die noch kein Studium haben, </w:t>
      </w:r>
      <w:r w:rsidR="00D56A1F">
        <w:t>werden</w:t>
      </w:r>
      <w:r>
        <w:t xml:space="preserve"> im Studierendenmanagement </w:t>
      </w:r>
      <w:r w:rsidR="00D56A1F">
        <w:t>mit dem</w:t>
      </w:r>
      <w:r>
        <w:t xml:space="preserve"> </w:t>
      </w:r>
      <w:r w:rsidRPr="009B1E45">
        <w:rPr>
          <w:b/>
        </w:rPr>
        <w:t>Personenstatus „Voranmeldung“</w:t>
      </w:r>
      <w:r w:rsidR="00D56A1F" w:rsidRPr="00D56A1F">
        <w:t xml:space="preserve"> an</w:t>
      </w:r>
      <w:r w:rsidR="00D56A1F">
        <w:t>gezeigt</w:t>
      </w:r>
      <w:r>
        <w:t xml:space="preserve">. </w:t>
      </w:r>
      <w:r w:rsidRPr="00AB09DB">
        <w:t>Beachten Sie diesen Umstand beim Bearbeiten von Daten.</w:t>
      </w:r>
    </w:p>
    <w:p w:rsidR="00AC7739" w:rsidRDefault="00AC7739" w:rsidP="00AC7739">
      <w:pPr>
        <w:ind w:left="567"/>
      </w:pPr>
      <w:r w:rsidRPr="0099296C">
        <w:rPr>
          <w:rStyle w:val="Fett"/>
        </w:rPr>
        <w:t xml:space="preserve">Besonderheit an </w:t>
      </w:r>
      <w:r w:rsidR="0099296C" w:rsidRPr="0099296C">
        <w:rPr>
          <w:rStyle w:val="Fett"/>
        </w:rPr>
        <w:t>P</w:t>
      </w:r>
      <w:r w:rsidRPr="0099296C">
        <w:rPr>
          <w:rStyle w:val="Fett"/>
        </w:rPr>
        <w:t>ädagogischen Hochschulen:</w:t>
      </w:r>
      <w:r w:rsidRPr="00AC7739">
        <w:t xml:space="preserve"> Für Fortbildungsstudien (701er-Studien) gibt es eine verkürzte Voranmeldung.</w:t>
      </w:r>
      <w:r w:rsidR="00F36AB0">
        <w:t xml:space="preserve"> </w:t>
      </w:r>
      <w:r w:rsidR="00742A1F">
        <w:t>D</w:t>
      </w:r>
      <w:r w:rsidR="00F36AB0">
        <w:t xml:space="preserve">ie Teilnehmer/innen </w:t>
      </w:r>
      <w:r w:rsidR="00742A1F">
        <w:t xml:space="preserve">waren in diesem Fall </w:t>
      </w:r>
      <w:r w:rsidR="00F36AB0">
        <w:t>bereits an einer anderen pädagogischen Hochschule immatrikuliert.</w:t>
      </w:r>
    </w:p>
    <w:p w:rsidR="00F16DC0" w:rsidRPr="00F16DC0" w:rsidRDefault="00F16DC0" w:rsidP="00E30EE0">
      <w:pPr>
        <w:pStyle w:val="berschrift4"/>
      </w:pPr>
      <w:r w:rsidRPr="00F16DC0">
        <w:t>Aufrufen</w:t>
      </w:r>
      <w:r w:rsidR="00E30EE0">
        <w:t xml:space="preserve"> der Voranmeldung</w:t>
      </w:r>
    </w:p>
    <w:p w:rsidR="007A55B8" w:rsidRDefault="00836D07" w:rsidP="007031F8">
      <w:r>
        <w:t>Die Voranmeldung bild</w:t>
      </w:r>
      <w:bookmarkStart w:id="144" w:name="_Toc248466998"/>
      <w:bookmarkStart w:id="145" w:name="_Toc248569571"/>
      <w:bookmarkStart w:id="146" w:name="_Toc248576625"/>
      <w:r w:rsidR="007052AC">
        <w:t xml:space="preserve">et einen Teil von </w:t>
      </w:r>
      <w:proofErr w:type="spellStart"/>
      <w:r w:rsidR="007052AC">
        <w:t>CAMPUSonli</w:t>
      </w:r>
      <w:r w:rsidR="00F16DC0">
        <w:t>ne</w:t>
      </w:r>
      <w:proofErr w:type="spellEnd"/>
      <w:r w:rsidR="00E30EE0">
        <w:t>,</w:t>
      </w:r>
      <w:r w:rsidR="00F16DC0">
        <w:t xml:space="preserve"> ist aber nicht auf </w:t>
      </w:r>
      <w:r w:rsidR="00E30EE0">
        <w:t>dem</w:t>
      </w:r>
      <w:r w:rsidR="00F16DC0">
        <w:t xml:space="preserve"> übliche</w:t>
      </w:r>
      <w:r w:rsidR="00E30EE0">
        <w:t>n Weg</w:t>
      </w:r>
      <w:r w:rsidR="00F16DC0">
        <w:t xml:space="preserve"> über ein Icon aufrufbar. Meist </w:t>
      </w:r>
      <w:r w:rsidR="00C649FF">
        <w:t>ist</w:t>
      </w:r>
      <w:r w:rsidR="00F16DC0">
        <w:t xml:space="preserve"> </w:t>
      </w:r>
      <w:r w:rsidR="00E30EE0">
        <w:t xml:space="preserve">stattdessen </w:t>
      </w:r>
      <w:r w:rsidR="00F16DC0">
        <w:t>ein Link auf der Website der Universität/Hochschule eingebunden, über den m</w:t>
      </w:r>
      <w:r w:rsidR="00D13B19">
        <w:t>an in die Voranmeldung gelangt.</w:t>
      </w:r>
    </w:p>
    <w:p w:rsidR="00F16DC0" w:rsidRDefault="00F16DC0" w:rsidP="007031F8">
      <w:r>
        <w:t>Alternativ rufen Sie die Voranmeldung über folgenden Link auf:</w:t>
      </w:r>
    </w:p>
    <w:p w:rsidR="00F16DC0" w:rsidRDefault="00F16DC0" w:rsidP="007031F8">
      <w:r w:rsidRPr="00F16DC0">
        <w:t>https://&lt;Adresse</w:t>
      </w:r>
      <w:r>
        <w:t xml:space="preserve"> des </w:t>
      </w:r>
      <w:proofErr w:type="spellStart"/>
      <w:r>
        <w:t>CAMPUSonline</w:t>
      </w:r>
      <w:proofErr w:type="spellEnd"/>
      <w:r>
        <w:t>-Systems&gt;/</w:t>
      </w:r>
      <w:proofErr w:type="spellStart"/>
      <w:r>
        <w:t>studentenvoranmeldung.startseite</w:t>
      </w:r>
      <w:proofErr w:type="spellEnd"/>
    </w:p>
    <w:p w:rsidR="00BF251C" w:rsidRDefault="005674AC" w:rsidP="00B9335D">
      <w:pPr>
        <w:jc w:val="center"/>
      </w:pPr>
      <w:r>
        <w:rPr>
          <w:noProof/>
          <w:lang w:val="de-AT" w:eastAsia="de-AT"/>
        </w:rPr>
        <w:drawing>
          <wp:inline distT="0" distB="0" distL="0" distR="0" wp14:anchorId="1A212E91" wp14:editId="06043743">
            <wp:extent cx="4992142" cy="1842736"/>
            <wp:effectExtent l="0" t="0" r="0" b="5715"/>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4998042" cy="1844914"/>
                    </a:xfrm>
                    <a:prstGeom prst="rect">
                      <a:avLst/>
                    </a:prstGeom>
                  </pic:spPr>
                </pic:pic>
              </a:graphicData>
            </a:graphic>
          </wp:inline>
        </w:drawing>
      </w:r>
    </w:p>
    <w:p w:rsidR="007F7EDC" w:rsidRDefault="007F7EDC" w:rsidP="00B9335D">
      <w:pPr>
        <w:pStyle w:val="Bildunterschrift"/>
        <w:tabs>
          <w:tab w:val="right" w:pos="8505"/>
        </w:tabs>
      </w:pPr>
      <w:r w:rsidRPr="00712640">
        <w:tab/>
        <w:t xml:space="preserve">Abb. </w:t>
      </w:r>
      <w:r w:rsidRPr="00712640">
        <w:fldChar w:fldCharType="begin"/>
      </w:r>
      <w:r w:rsidRPr="00712640">
        <w:instrText xml:space="preserve"> SEQ Abb. \* ARABIC </w:instrText>
      </w:r>
      <w:r w:rsidRPr="00712640">
        <w:fldChar w:fldCharType="separate"/>
      </w:r>
      <w:r w:rsidR="0040748B">
        <w:rPr>
          <w:noProof/>
        </w:rPr>
        <w:t>23</w:t>
      </w:r>
      <w:r w:rsidRPr="00712640">
        <w:fldChar w:fldCharType="end"/>
      </w:r>
    </w:p>
    <w:p w:rsidR="00F16DC0" w:rsidRDefault="00F16DC0" w:rsidP="00800C65">
      <w:pPr>
        <w:pStyle w:val="Eingerueckt"/>
      </w:pPr>
      <w:r w:rsidRPr="00F16DC0">
        <w:rPr>
          <w:rStyle w:val="Fett"/>
        </w:rPr>
        <w:t>Erstmalig eintragen</w:t>
      </w:r>
      <w:r>
        <w:t xml:space="preserve">: Über diesen Link </w:t>
      </w:r>
      <w:r w:rsidR="007A55B8">
        <w:t>wird die Voranmeldung gestartet wenn noch kein Account vorhanden ist.</w:t>
      </w:r>
    </w:p>
    <w:p w:rsidR="007A55B8" w:rsidRDefault="00F16DC0" w:rsidP="00986960">
      <w:pPr>
        <w:pStyle w:val="Eingerueckt"/>
      </w:pPr>
      <w:r w:rsidRPr="00F16DC0">
        <w:rPr>
          <w:rStyle w:val="Fett"/>
        </w:rPr>
        <w:t>Bisherige Eintragungen ändern</w:t>
      </w:r>
      <w:r w:rsidR="005674AC">
        <w:rPr>
          <w:rStyle w:val="Fett"/>
        </w:rPr>
        <w:t>/löschen</w:t>
      </w:r>
      <w:r>
        <w:t xml:space="preserve">: Wenn schon ein Voranmeldungs-Account angelegt ist, kann dieser </w:t>
      </w:r>
      <w:r w:rsidR="008D3570">
        <w:t xml:space="preserve">mit dem Link bearbeitet </w:t>
      </w:r>
      <w:r w:rsidR="005674AC">
        <w:t xml:space="preserve">bzw. gelöscht </w:t>
      </w:r>
      <w:r w:rsidR="00986960">
        <w:t>werden.</w:t>
      </w:r>
    </w:p>
    <w:p w:rsidR="008D3570" w:rsidRPr="00E30EE0" w:rsidRDefault="008D3570" w:rsidP="00E30EE0">
      <w:pPr>
        <w:pStyle w:val="berschrift4"/>
        <w:rPr>
          <w:rStyle w:val="Fett"/>
          <w:b/>
          <w:bCs/>
        </w:rPr>
      </w:pPr>
      <w:r w:rsidRPr="00E30EE0">
        <w:rPr>
          <w:rStyle w:val="Fett"/>
          <w:b/>
          <w:bCs/>
        </w:rPr>
        <w:lastRenderedPageBreak/>
        <w:t>Identifikationsnummer und Kennwort</w:t>
      </w:r>
    </w:p>
    <w:p w:rsidR="007A55B8" w:rsidRDefault="007A55B8" w:rsidP="000E1755">
      <w:r>
        <w:rPr>
          <w:noProof/>
          <w:lang w:val="de-AT" w:eastAsia="de-AT"/>
        </w:rPr>
        <w:drawing>
          <wp:anchor distT="0" distB="0" distL="114300" distR="114300" simplePos="0" relativeHeight="251741184" behindDoc="1" locked="0" layoutInCell="1" allowOverlap="1" wp14:anchorId="6AC8BCDC" wp14:editId="3202349D">
            <wp:simplePos x="0" y="0"/>
            <wp:positionH relativeFrom="column">
              <wp:posOffset>3526790</wp:posOffset>
            </wp:positionH>
            <wp:positionV relativeFrom="paragraph">
              <wp:posOffset>172085</wp:posOffset>
            </wp:positionV>
            <wp:extent cx="2245995" cy="1892935"/>
            <wp:effectExtent l="0" t="0" r="1905" b="0"/>
            <wp:wrapTight wrapText="bothSides">
              <wp:wrapPolygon edited="0">
                <wp:start x="0" y="0"/>
                <wp:lineTo x="0" y="21303"/>
                <wp:lineTo x="21435" y="21303"/>
                <wp:lineTo x="21435" y="0"/>
                <wp:lineTo x="0" y="0"/>
              </wp:wrapPolygon>
            </wp:wrapTight>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extLst>
                        <a:ext uri="{28A0092B-C50C-407E-A947-70E740481C1C}">
                          <a14:useLocalDpi xmlns:a14="http://schemas.microsoft.com/office/drawing/2010/main" val="0"/>
                        </a:ext>
                      </a:extLst>
                    </a:blip>
                    <a:stretch>
                      <a:fillRect/>
                    </a:stretch>
                  </pic:blipFill>
                  <pic:spPr>
                    <a:xfrm>
                      <a:off x="0" y="0"/>
                      <a:ext cx="2245995" cy="1892935"/>
                    </a:xfrm>
                    <a:prstGeom prst="rect">
                      <a:avLst/>
                    </a:prstGeom>
                  </pic:spPr>
                </pic:pic>
              </a:graphicData>
            </a:graphic>
            <wp14:sizeRelH relativeFrom="page">
              <wp14:pctWidth>0</wp14:pctWidth>
            </wp14:sizeRelH>
            <wp14:sizeRelV relativeFrom="page">
              <wp14:pctHeight>0</wp14:pctHeight>
            </wp14:sizeRelV>
          </wp:anchor>
        </w:drawing>
      </w:r>
      <w:r w:rsidR="008D3570">
        <w:t>Bei der Voranmeldung</w:t>
      </w:r>
      <w:r w:rsidR="000E1755">
        <w:t xml:space="preserve"> wird </w:t>
      </w:r>
      <w:r w:rsidR="008D3570">
        <w:t xml:space="preserve">automatisch </w:t>
      </w:r>
      <w:r w:rsidR="000E1755">
        <w:t>eine eindeutige Identifikationsnummer vergeben und es mu</w:t>
      </w:r>
      <w:r w:rsidR="008D3570">
        <w:t>ss ein Kennwort gewählt werden.</w:t>
      </w:r>
    </w:p>
    <w:p w:rsidR="008D3570" w:rsidRDefault="008D3570" w:rsidP="000E1755">
      <w:r>
        <w:t>Die Identifikationsnummer stellt den Benutzernamen für den Voranmeldungs-Account dar. Anhand der Nummer kann im Studierendenmanagement nach Studierenden gesucht werden.</w:t>
      </w:r>
    </w:p>
    <w:p w:rsidR="008D3570" w:rsidRDefault="008D3570" w:rsidP="000E1755">
      <w:r>
        <w:t xml:space="preserve">Studierende müssen sich </w:t>
      </w:r>
      <w:r w:rsidR="007A55B8">
        <w:t>ihre Identifikationsn</w:t>
      </w:r>
      <w:r>
        <w:t>ummer merken. Sie brauchen sie</w:t>
      </w:r>
      <w:r w:rsidR="00E30EE0">
        <w:t>,</w:t>
      </w:r>
      <w:r>
        <w:t xml:space="preserve"> um ihre Daten zur Bearbeitung aufzurufen</w:t>
      </w:r>
      <w:r w:rsidR="00E30EE0">
        <w:t>,</w:t>
      </w:r>
      <w:r>
        <w:t xml:space="preserve"> solange </w:t>
      </w:r>
      <w:r w:rsidR="00E30EE0">
        <w:t>sie noch nicht zugelassen sind.</w:t>
      </w:r>
    </w:p>
    <w:p w:rsidR="007F7EDC" w:rsidRDefault="007F7EDC" w:rsidP="00BF18E0">
      <w:pPr>
        <w:pStyle w:val="Bildunterschrift"/>
        <w:tabs>
          <w:tab w:val="right" w:pos="9072"/>
        </w:tabs>
      </w:pPr>
      <w:r w:rsidRPr="00712640">
        <w:tab/>
        <w:t xml:space="preserve">Abb. </w:t>
      </w:r>
      <w:r w:rsidRPr="00712640">
        <w:fldChar w:fldCharType="begin"/>
      </w:r>
      <w:r w:rsidRPr="00712640">
        <w:instrText xml:space="preserve"> SEQ Abb. \* ARABIC </w:instrText>
      </w:r>
      <w:r w:rsidRPr="00712640">
        <w:fldChar w:fldCharType="separate"/>
      </w:r>
      <w:r w:rsidR="0040748B">
        <w:rPr>
          <w:noProof/>
        </w:rPr>
        <w:t>24</w:t>
      </w:r>
      <w:r w:rsidRPr="00712640">
        <w:fldChar w:fldCharType="end"/>
      </w:r>
    </w:p>
    <w:p w:rsidR="008D3570" w:rsidRPr="00E30EE0" w:rsidRDefault="007F7EDC" w:rsidP="00E30EE0">
      <w:pPr>
        <w:pStyle w:val="berschrift4"/>
        <w:rPr>
          <w:rStyle w:val="Fett"/>
          <w:b/>
          <w:bCs/>
        </w:rPr>
      </w:pPr>
      <w:r>
        <w:rPr>
          <w:noProof/>
          <w:lang w:val="de-AT" w:eastAsia="de-AT"/>
        </w:rPr>
        <w:drawing>
          <wp:anchor distT="0" distB="0" distL="114300" distR="114300" simplePos="0" relativeHeight="251761664" behindDoc="1" locked="0" layoutInCell="1" allowOverlap="1" wp14:anchorId="19A94C12" wp14:editId="0ED80AA3">
            <wp:simplePos x="0" y="0"/>
            <wp:positionH relativeFrom="column">
              <wp:posOffset>2757805</wp:posOffset>
            </wp:positionH>
            <wp:positionV relativeFrom="paragraph">
              <wp:posOffset>398780</wp:posOffset>
            </wp:positionV>
            <wp:extent cx="3014345" cy="5048885"/>
            <wp:effectExtent l="0" t="0" r="0" b="0"/>
            <wp:wrapTight wrapText="bothSides">
              <wp:wrapPolygon edited="0">
                <wp:start x="0" y="0"/>
                <wp:lineTo x="0" y="21516"/>
                <wp:lineTo x="21432" y="21516"/>
                <wp:lineTo x="21432" y="0"/>
                <wp:lineTo x="0" y="0"/>
              </wp:wrapPolygon>
            </wp:wrapTight>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extLst>
                        <a:ext uri="{28A0092B-C50C-407E-A947-70E740481C1C}">
                          <a14:useLocalDpi xmlns:a14="http://schemas.microsoft.com/office/drawing/2010/main" val="0"/>
                        </a:ext>
                      </a:extLst>
                    </a:blip>
                    <a:stretch>
                      <a:fillRect/>
                    </a:stretch>
                  </pic:blipFill>
                  <pic:spPr>
                    <a:xfrm>
                      <a:off x="0" y="0"/>
                      <a:ext cx="3014345" cy="5048885"/>
                    </a:xfrm>
                    <a:prstGeom prst="rect">
                      <a:avLst/>
                    </a:prstGeom>
                  </pic:spPr>
                </pic:pic>
              </a:graphicData>
            </a:graphic>
            <wp14:sizeRelH relativeFrom="page">
              <wp14:pctWidth>0</wp14:pctWidth>
            </wp14:sizeRelH>
            <wp14:sizeRelV relativeFrom="page">
              <wp14:pctHeight>0</wp14:pctHeight>
            </wp14:sizeRelV>
          </wp:anchor>
        </w:drawing>
      </w:r>
      <w:r w:rsidR="008D3570" w:rsidRPr="00E30EE0">
        <w:rPr>
          <w:rStyle w:val="Fett"/>
          <w:b/>
          <w:bCs/>
        </w:rPr>
        <w:t>Daten erfassen</w:t>
      </w:r>
    </w:p>
    <w:p w:rsidR="000E5187" w:rsidRDefault="000E5187" w:rsidP="000E1755">
      <w:r>
        <w:t>Es</w:t>
      </w:r>
      <w:r w:rsidR="008D3570">
        <w:t xml:space="preserve"> müssen mindestens Name, Geburtsdatum und Adressen angegeben werden. </w:t>
      </w:r>
      <w:r w:rsidR="00E97BDB">
        <w:t xml:space="preserve">Studierende </w:t>
      </w:r>
      <w:r w:rsidR="00BF251C">
        <w:t xml:space="preserve">mit österreichischer Staatsbürgerschaft </w:t>
      </w:r>
      <w:r w:rsidR="00E97BDB">
        <w:t xml:space="preserve">müssen auch </w:t>
      </w:r>
      <w:r w:rsidR="00E30EE0">
        <w:t>ihre</w:t>
      </w:r>
      <w:r w:rsidR="00E97BDB">
        <w:t xml:space="preserve"> Sozialversicherungsnummer eintragen.</w:t>
      </w:r>
    </w:p>
    <w:p w:rsidR="000E5187" w:rsidRDefault="000E5187" w:rsidP="000E1755"/>
    <w:p w:rsidR="000E5187" w:rsidRDefault="000E5187" w:rsidP="000E1755"/>
    <w:p w:rsidR="000E5187" w:rsidRDefault="000E5187" w:rsidP="000E1755"/>
    <w:p w:rsidR="000E5187" w:rsidRDefault="000E5187" w:rsidP="000E1755"/>
    <w:p w:rsidR="000E5187" w:rsidRDefault="000E5187" w:rsidP="000E1755"/>
    <w:p w:rsidR="000E5187" w:rsidRDefault="000E5187" w:rsidP="000E1755"/>
    <w:p w:rsidR="000E5187" w:rsidRDefault="000E5187" w:rsidP="000E1755"/>
    <w:p w:rsidR="000E5187" w:rsidRDefault="000E5187" w:rsidP="000E1755"/>
    <w:p w:rsidR="000E5187" w:rsidRDefault="000E5187" w:rsidP="000E1755"/>
    <w:p w:rsidR="000E5187" w:rsidRDefault="000E5187" w:rsidP="000E1755"/>
    <w:p w:rsidR="000E5187" w:rsidRDefault="000E5187" w:rsidP="000E1755"/>
    <w:p w:rsidR="000E5187" w:rsidRDefault="000E5187" w:rsidP="000E1755"/>
    <w:p w:rsidR="000E5187" w:rsidRDefault="000E5187" w:rsidP="000E1755"/>
    <w:p w:rsidR="000E5187" w:rsidRDefault="000E5187" w:rsidP="000E1755"/>
    <w:p w:rsidR="000E5187" w:rsidRDefault="000E5187" w:rsidP="000E1755"/>
    <w:p w:rsidR="000E5187" w:rsidRDefault="000E5187" w:rsidP="000E1755"/>
    <w:p w:rsidR="007F7EDC" w:rsidRDefault="007F7EDC" w:rsidP="00BF18E0">
      <w:pPr>
        <w:pStyle w:val="Bildunterschrift"/>
        <w:tabs>
          <w:tab w:val="right" w:pos="9072"/>
        </w:tabs>
      </w:pPr>
      <w:r w:rsidRPr="00712640">
        <w:tab/>
        <w:t xml:space="preserve">Abb. </w:t>
      </w:r>
      <w:r w:rsidRPr="00712640">
        <w:fldChar w:fldCharType="begin"/>
      </w:r>
      <w:r w:rsidRPr="00712640">
        <w:instrText xml:space="preserve"> SEQ Abb. \* ARABIC </w:instrText>
      </w:r>
      <w:r w:rsidRPr="00712640">
        <w:fldChar w:fldCharType="separate"/>
      </w:r>
      <w:r w:rsidR="0040748B">
        <w:rPr>
          <w:noProof/>
        </w:rPr>
        <w:t>25</w:t>
      </w:r>
      <w:r w:rsidRPr="00712640">
        <w:fldChar w:fldCharType="end"/>
      </w:r>
    </w:p>
    <w:p w:rsidR="00684F67" w:rsidRDefault="00684F67" w:rsidP="000E1755"/>
    <w:p w:rsidR="00684F67" w:rsidRDefault="00684F67" w:rsidP="000E1755"/>
    <w:p w:rsidR="00684F67" w:rsidRDefault="00684F67" w:rsidP="000E1755"/>
    <w:p w:rsidR="00B27BDE" w:rsidRDefault="00B27BDE" w:rsidP="000E1755">
      <w:r>
        <w:lastRenderedPageBreak/>
        <w:t>Im nächsten Schritt können Studierende ein Bild hochladen, das auf den Studierendenausweis gedruckt wird.</w:t>
      </w:r>
    </w:p>
    <w:p w:rsidR="00B27BDE" w:rsidRDefault="00B27BDE" w:rsidP="000E1755">
      <w:r>
        <w:rPr>
          <w:noProof/>
          <w:lang w:val="de-AT" w:eastAsia="de-AT"/>
        </w:rPr>
        <w:drawing>
          <wp:inline distT="0" distB="0" distL="0" distR="0" wp14:anchorId="111CB641" wp14:editId="1588A772">
            <wp:extent cx="4323079" cy="2262077"/>
            <wp:effectExtent l="0" t="0" r="1905" b="508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4323752" cy="2262429"/>
                    </a:xfrm>
                    <a:prstGeom prst="rect">
                      <a:avLst/>
                    </a:prstGeom>
                  </pic:spPr>
                </pic:pic>
              </a:graphicData>
            </a:graphic>
          </wp:inline>
        </w:drawing>
      </w:r>
    </w:p>
    <w:p w:rsidR="007F7EDC" w:rsidRDefault="007F7EDC" w:rsidP="00BF18E0">
      <w:pPr>
        <w:pStyle w:val="Bildunterschrift"/>
        <w:tabs>
          <w:tab w:val="right" w:pos="7088"/>
        </w:tabs>
      </w:pPr>
      <w:r w:rsidRPr="00712640">
        <w:tab/>
        <w:t xml:space="preserve">Abb. </w:t>
      </w:r>
      <w:r w:rsidRPr="00712640">
        <w:fldChar w:fldCharType="begin"/>
      </w:r>
      <w:r w:rsidRPr="00712640">
        <w:instrText xml:space="preserve"> SEQ Abb. \* ARABIC </w:instrText>
      </w:r>
      <w:r w:rsidRPr="00712640">
        <w:fldChar w:fldCharType="separate"/>
      </w:r>
      <w:r w:rsidR="0040748B">
        <w:rPr>
          <w:noProof/>
        </w:rPr>
        <w:t>26</w:t>
      </w:r>
      <w:r w:rsidRPr="00712640">
        <w:fldChar w:fldCharType="end"/>
      </w:r>
    </w:p>
    <w:p w:rsidR="006F414C" w:rsidRDefault="00B27BDE" w:rsidP="000E1755">
      <w:r>
        <w:t xml:space="preserve">Wenn die Studienanmeldung durch Studierende konfiguriert ist, wählen sie im nächsten Schritt </w:t>
      </w:r>
      <w:r w:rsidR="006F414C">
        <w:t>die Studien aus, die sie studieren möchten.</w:t>
      </w:r>
    </w:p>
    <w:p w:rsidR="000E5187" w:rsidRDefault="00E97BDB" w:rsidP="000E1755">
      <w:r>
        <w:t xml:space="preserve">Studierende, die zum ersten Mal an einer </w:t>
      </w:r>
      <w:r w:rsidR="00BF251C">
        <w:t xml:space="preserve">staatlichen </w:t>
      </w:r>
      <w:r>
        <w:t>österreichischen Universität/Hochschule studieren, müssen in der Voranmeldung die Hochschulstatistik ausfüllen.</w:t>
      </w:r>
    </w:p>
    <w:p w:rsidR="006A0CE0" w:rsidRDefault="006A0CE0" w:rsidP="006A0CE0">
      <w:pPr>
        <w:pStyle w:val="Sysadmin"/>
        <w:pBdr>
          <w:left w:val="single" w:sz="4" w:space="0" w:color="auto"/>
        </w:pBdr>
      </w:pPr>
      <w:r w:rsidRPr="00D95FF0">
        <w:t>STVA-Parameter ENABLEMASKSTATISTIK</w:t>
      </w:r>
      <w:r>
        <w:t xml:space="preserve"> steuert, ob Hochschulstatistik für Studierende in der Voranmeldung verpflichtend ist.</w:t>
      </w:r>
    </w:p>
    <w:p w:rsidR="006F414C" w:rsidRDefault="006F414C" w:rsidP="000E1755">
      <w:r>
        <w:rPr>
          <w:noProof/>
          <w:lang w:val="de-AT" w:eastAsia="de-AT"/>
        </w:rPr>
        <w:drawing>
          <wp:inline distT="0" distB="0" distL="0" distR="0" wp14:anchorId="368C6CFF" wp14:editId="443E4F66">
            <wp:extent cx="5760720" cy="3083694"/>
            <wp:effectExtent l="0" t="0" r="0" b="2540"/>
            <wp:docPr id="59" name="Grafi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760720" cy="3083694"/>
                    </a:xfrm>
                    <a:prstGeom prst="rect">
                      <a:avLst/>
                    </a:prstGeom>
                  </pic:spPr>
                </pic:pic>
              </a:graphicData>
            </a:graphic>
          </wp:inline>
        </w:drawing>
      </w:r>
    </w:p>
    <w:p w:rsidR="007F7EDC" w:rsidRDefault="007F7EDC" w:rsidP="007417A4">
      <w:pPr>
        <w:pStyle w:val="Bildunterschrift"/>
        <w:tabs>
          <w:tab w:val="right" w:pos="9072"/>
        </w:tabs>
      </w:pPr>
      <w:r w:rsidRPr="00712640">
        <w:tab/>
        <w:t xml:space="preserve">Abb. </w:t>
      </w:r>
      <w:r w:rsidRPr="00712640">
        <w:fldChar w:fldCharType="begin"/>
      </w:r>
      <w:r w:rsidRPr="00712640">
        <w:instrText xml:space="preserve"> SEQ Abb. \* ARABIC </w:instrText>
      </w:r>
      <w:r w:rsidRPr="00712640">
        <w:fldChar w:fldCharType="separate"/>
      </w:r>
      <w:r w:rsidR="0040748B">
        <w:rPr>
          <w:noProof/>
        </w:rPr>
        <w:t>27</w:t>
      </w:r>
      <w:r w:rsidRPr="00712640">
        <w:fldChar w:fldCharType="end"/>
      </w:r>
    </w:p>
    <w:p w:rsidR="000E5187" w:rsidRDefault="00E97BDB" w:rsidP="00DF35EF">
      <w:r>
        <w:t>Weitere Daten sind optional. Für einige kann an der Universität/Hochschule bestimmt werden, ob sie angegeben werden können bzw. müssen.</w:t>
      </w:r>
    </w:p>
    <w:p w:rsidR="003006DA" w:rsidRDefault="0086131B" w:rsidP="000E1755">
      <w:r>
        <w:t xml:space="preserve">Wenn das so eingerichtet ist, können Studierende bestimmte Dokumente in der Voranmeldung selbst hochladen. Diese werden über die </w:t>
      </w:r>
      <w:r w:rsidRPr="0086131B">
        <w:t>Dokumenttypen</w:t>
      </w:r>
      <w:r>
        <w:t>-Verwaltung im Studierendenakt festgelegt; siehe Do</w:t>
      </w:r>
      <w:r w:rsidR="00DF35EF">
        <w:t>kumentation zum Studierendenakt</w:t>
      </w:r>
      <w:r>
        <w:t xml:space="preserve"> </w:t>
      </w:r>
      <w:r w:rsidRPr="007417A4">
        <w:rPr>
          <w:i/>
        </w:rPr>
        <w:t>STUDAKT_</w:t>
      </w:r>
      <w:r w:rsidR="002601F4">
        <w:rPr>
          <w:i/>
        </w:rPr>
        <w:br/>
      </w:r>
      <w:r w:rsidRPr="007417A4">
        <w:rPr>
          <w:i/>
        </w:rPr>
        <w:t>STUDSTAMM_FD_AD_Studierendenakt_Studierendenstammdaten_&lt;Datum&gt;</w:t>
      </w:r>
      <w:r w:rsidR="006A1B40" w:rsidRPr="007417A4">
        <w:rPr>
          <w:i/>
        </w:rPr>
        <w:t>.pdf</w:t>
      </w:r>
    </w:p>
    <w:p w:rsidR="006722E0" w:rsidRDefault="006722E0" w:rsidP="000E1755">
      <w:r>
        <w:lastRenderedPageBreak/>
        <w:t>Wenn die Schalterterminvergabe aktiviert ist (siehe Seite </w:t>
      </w:r>
      <w:r>
        <w:fldChar w:fldCharType="begin"/>
      </w:r>
      <w:r>
        <w:instrText xml:space="preserve"> PAGEREF Schalterterminvergabe \h </w:instrText>
      </w:r>
      <w:r>
        <w:fldChar w:fldCharType="separate"/>
      </w:r>
      <w:r w:rsidR="0040748B">
        <w:rPr>
          <w:noProof/>
        </w:rPr>
        <w:t>34</w:t>
      </w:r>
      <w:r>
        <w:fldChar w:fldCharType="end"/>
      </w:r>
      <w:r>
        <w:t>), kann im nächsten Fenster ein Termin gewählt werden:</w:t>
      </w:r>
    </w:p>
    <w:p w:rsidR="006722E0" w:rsidRDefault="006722E0" w:rsidP="000E1755">
      <w:r>
        <w:rPr>
          <w:noProof/>
          <w:lang w:val="de-AT" w:eastAsia="de-AT"/>
        </w:rPr>
        <w:drawing>
          <wp:inline distT="0" distB="0" distL="0" distR="0" wp14:anchorId="2578D0F3" wp14:editId="26F4CC67">
            <wp:extent cx="3467100" cy="2088700"/>
            <wp:effectExtent l="0" t="0" r="0" b="6985"/>
            <wp:docPr id="62"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3466666" cy="2088439"/>
                    </a:xfrm>
                    <a:prstGeom prst="rect">
                      <a:avLst/>
                    </a:prstGeom>
                  </pic:spPr>
                </pic:pic>
              </a:graphicData>
            </a:graphic>
          </wp:inline>
        </w:drawing>
      </w:r>
    </w:p>
    <w:p w:rsidR="007F7EDC" w:rsidRDefault="007F7EDC" w:rsidP="007417A4">
      <w:pPr>
        <w:pStyle w:val="Bildunterschrift"/>
        <w:tabs>
          <w:tab w:val="right" w:pos="6379"/>
        </w:tabs>
      </w:pPr>
      <w:r w:rsidRPr="00712640">
        <w:tab/>
        <w:t xml:space="preserve">Abb. </w:t>
      </w:r>
      <w:r w:rsidRPr="00712640">
        <w:fldChar w:fldCharType="begin"/>
      </w:r>
      <w:r w:rsidRPr="00712640">
        <w:instrText xml:space="preserve"> SEQ Abb. \* ARABIC </w:instrText>
      </w:r>
      <w:r w:rsidRPr="00712640">
        <w:fldChar w:fldCharType="separate"/>
      </w:r>
      <w:r w:rsidR="0040748B">
        <w:rPr>
          <w:noProof/>
        </w:rPr>
        <w:t>28</w:t>
      </w:r>
      <w:r w:rsidRPr="00712640">
        <w:fldChar w:fldCharType="end"/>
      </w:r>
    </w:p>
    <w:p w:rsidR="00DF35EF" w:rsidRDefault="003006DA" w:rsidP="002601F4">
      <w:pPr>
        <w:pStyle w:val="Sysadmin"/>
        <w:pBdr>
          <w:left w:val="single" w:sz="4" w:space="0" w:color="auto"/>
        </w:pBdr>
        <w:ind w:left="1134"/>
      </w:pPr>
      <w:bookmarkStart w:id="147" w:name="SCHALTER_INLAENDER_AUCH_DE"/>
      <w:r w:rsidRPr="003006DA">
        <w:t>STVA-Parameter SCHALTER_INLAENDER_AUCH_DE</w:t>
      </w:r>
      <w:bookmarkEnd w:id="147"/>
      <w:r w:rsidRPr="003006DA">
        <w:t>: legt fest, ob Deutsche auch Zugang zum Schalter für inländische Studierende haben.</w:t>
      </w:r>
      <w:r w:rsidR="00A42409">
        <w:br/>
      </w:r>
      <w:r w:rsidRPr="003006DA">
        <w:t>Es gibt zwei Schalterkategorien: eine für Inländer und eine für Ausländer</w:t>
      </w:r>
      <w:proofErr w:type="gramStart"/>
      <w:r w:rsidRPr="003006DA">
        <w:t>;</w:t>
      </w:r>
      <w:proofErr w:type="gramEnd"/>
      <w:r w:rsidR="00A42409">
        <w:br/>
      </w:r>
      <w:r w:rsidRPr="003006DA">
        <w:t>TRUE: Deutsche dürfen sich auch am Schalter für Inländer anmelden.</w:t>
      </w:r>
    </w:p>
    <w:p w:rsidR="006F414C" w:rsidRDefault="007A55B8" w:rsidP="000E1755">
      <w:r>
        <w:t>Nachdem die Daten eingegeben wurden,</w:t>
      </w:r>
      <w:r w:rsidR="00E97BDB">
        <w:t xml:space="preserve"> wir</w:t>
      </w:r>
      <w:r w:rsidR="00EA362A">
        <w:t>d eine Zusammenfassung gezeigt.</w:t>
      </w:r>
    </w:p>
    <w:p w:rsidR="000E1755" w:rsidRDefault="00A62201" w:rsidP="000E1755">
      <w:pPr>
        <w:pStyle w:val="berschrift2"/>
      </w:pPr>
      <w:fldSimple w:instr=" SEQ U1 \c \* Ordinal \* MERGEFORMAT \* MERGEFORMAT ">
        <w:bookmarkStart w:id="148" w:name="_Toc346704954"/>
        <w:r w:rsidR="0040748B">
          <w:rPr>
            <w:noProof/>
          </w:rPr>
          <w:t>4.</w:t>
        </w:r>
      </w:fldSimple>
      <w:fldSimple w:instr=" SEQ U2 \* Arabic \* MERGEFORMAT \* MERGEFORMAT ">
        <w:r w:rsidR="0040748B">
          <w:rPr>
            <w:noProof/>
          </w:rPr>
          <w:t>3</w:t>
        </w:r>
      </w:fldSimple>
      <w:r w:rsidR="00A20738">
        <w:t xml:space="preserve"> </w:t>
      </w:r>
      <w:r w:rsidR="00C81018">
        <w:t>Studium</w:t>
      </w:r>
      <w:r w:rsidR="00A20738">
        <w:t xml:space="preserve"> kontrollieren </w:t>
      </w:r>
      <w:r w:rsidR="00C81018">
        <w:t>bzw. eingeben</w:t>
      </w:r>
      <w:bookmarkEnd w:id="148"/>
    </w:p>
    <w:p w:rsidR="00C81018" w:rsidRDefault="00C81018" w:rsidP="00C81018">
      <w:r w:rsidRPr="00710669">
        <w:t xml:space="preserve">Suchen Sie </w:t>
      </w:r>
      <w:r>
        <w:t>den/</w:t>
      </w:r>
      <w:r w:rsidRPr="00710669">
        <w:t>die Studierende</w:t>
      </w:r>
      <w:r>
        <w:t>/n</w:t>
      </w:r>
      <w:r w:rsidRPr="00710669">
        <w:t xml:space="preserve"> anhand der Identi</w:t>
      </w:r>
      <w:r w:rsidR="00986960">
        <w:t>fikationsnummer oder des Namens</w:t>
      </w:r>
      <w:r w:rsidRPr="00710669">
        <w:t xml:space="preserve"> </w:t>
      </w:r>
      <w:r w:rsidR="00986960">
        <w:t>(s</w:t>
      </w:r>
      <w:r>
        <w:t xml:space="preserve">iehe </w:t>
      </w:r>
      <w:r w:rsidR="005674AC" w:rsidRPr="005674AC">
        <w:t>Seite</w:t>
      </w:r>
      <w:r w:rsidR="005674AC">
        <w:t> </w:t>
      </w:r>
      <w:r w:rsidR="005674AC">
        <w:rPr>
          <w:highlight w:val="cyan"/>
        </w:rPr>
        <w:fldChar w:fldCharType="begin"/>
      </w:r>
      <w:r w:rsidR="005674AC">
        <w:instrText xml:space="preserve"> PAGEREF Suche \h </w:instrText>
      </w:r>
      <w:r w:rsidR="005674AC">
        <w:rPr>
          <w:highlight w:val="cyan"/>
        </w:rPr>
      </w:r>
      <w:r w:rsidR="005674AC">
        <w:rPr>
          <w:highlight w:val="cyan"/>
        </w:rPr>
        <w:fldChar w:fldCharType="separate"/>
      </w:r>
      <w:r w:rsidR="0040748B">
        <w:rPr>
          <w:noProof/>
        </w:rPr>
        <w:t>16</w:t>
      </w:r>
      <w:r w:rsidR="005674AC">
        <w:rPr>
          <w:highlight w:val="cyan"/>
        </w:rPr>
        <w:fldChar w:fldCharType="end"/>
      </w:r>
      <w:r>
        <w:t>)</w:t>
      </w:r>
      <w:r w:rsidR="00F76B61">
        <w:t xml:space="preserve"> und k</w:t>
      </w:r>
      <w:r>
        <w:t xml:space="preserve">ontrollieren </w:t>
      </w:r>
      <w:r w:rsidR="00D6366D">
        <w:t xml:space="preserve">bzw. </w:t>
      </w:r>
      <w:r w:rsidR="00B856C9">
        <w:t>ergänzen</w:t>
      </w:r>
      <w:r w:rsidR="00D6366D">
        <w:t xml:space="preserve"> </w:t>
      </w:r>
      <w:r>
        <w:t>Sie die Studiendaten.</w:t>
      </w:r>
      <w:r w:rsidR="005F6889">
        <w:t xml:space="preserve"> Erfassen Sie ggf.</w:t>
      </w:r>
      <w:r w:rsidR="002E217A">
        <w:t xml:space="preserve"> eine Zusatz-/Ergänzungsprüfung;</w:t>
      </w:r>
      <w:r w:rsidR="005F6889">
        <w:t xml:space="preserve"> siehe Seite </w:t>
      </w:r>
      <w:r w:rsidR="005F6889">
        <w:fldChar w:fldCharType="begin"/>
      </w:r>
      <w:r w:rsidR="005F6889">
        <w:instrText xml:space="preserve"> PAGEREF Zusatz_Ergänzungsprüfungen \h </w:instrText>
      </w:r>
      <w:r w:rsidR="005F6889">
        <w:fldChar w:fldCharType="separate"/>
      </w:r>
      <w:r w:rsidR="0040748B">
        <w:rPr>
          <w:noProof/>
        </w:rPr>
        <w:t>82</w:t>
      </w:r>
      <w:r w:rsidR="005F6889">
        <w:fldChar w:fldCharType="end"/>
      </w:r>
      <w:r w:rsidR="005F6889">
        <w:t>.</w:t>
      </w:r>
    </w:p>
    <w:p w:rsidR="000E1755" w:rsidRDefault="000E1755" w:rsidP="00C81018">
      <w:pPr>
        <w:pStyle w:val="Anmerkung"/>
      </w:pPr>
      <w:r w:rsidRPr="00D338E2">
        <w:rPr>
          <w:rStyle w:val="Fett"/>
        </w:rPr>
        <w:t>Achtung!</w:t>
      </w:r>
      <w:r>
        <w:rPr>
          <w:rStyle w:val="Fett"/>
        </w:rPr>
        <w:t xml:space="preserve"> </w:t>
      </w:r>
      <w:r>
        <w:t xml:space="preserve">Wenn Sie die Person gefunden haben, überprüfen bzw. setzen Sie </w:t>
      </w:r>
      <w:r w:rsidR="00D6366D">
        <w:t xml:space="preserve">als erstes </w:t>
      </w:r>
      <w:r>
        <w:t>die Studiendaten</w:t>
      </w:r>
      <w:r w:rsidRPr="000053EB">
        <w:t>!</w:t>
      </w:r>
      <w:r w:rsidRPr="000053EB">
        <w:rPr>
          <w:rStyle w:val="Fett"/>
          <w:b w:val="0"/>
        </w:rPr>
        <w:t xml:space="preserve"> </w:t>
      </w:r>
      <w:r w:rsidRPr="000053EB">
        <w:t>D</w:t>
      </w:r>
      <w:r>
        <w:t>as Erfassen</w:t>
      </w:r>
      <w:r w:rsidRPr="00710669">
        <w:t xml:space="preserve"> des Studiums ist grundlegend, da die Status der Studierenden </w:t>
      </w:r>
      <w:r w:rsidR="006321C7">
        <w:t xml:space="preserve">(Personenstatus, Beitragsstatus und Hörerstatus) </w:t>
      </w:r>
      <w:r w:rsidRPr="00710669">
        <w:t>und diver</w:t>
      </w:r>
      <w:r w:rsidR="00465375">
        <w:t>se Automatismen darauf basieren</w:t>
      </w:r>
      <w:r w:rsidR="006321C7">
        <w:t>.</w:t>
      </w:r>
    </w:p>
    <w:p w:rsidR="000E1755" w:rsidRPr="005A63F9" w:rsidRDefault="007A6691" w:rsidP="00C81018">
      <w:pPr>
        <w:rPr>
          <w:b/>
        </w:rPr>
      </w:pPr>
      <w:r>
        <w:rPr>
          <w:b/>
        </w:rPr>
        <w:t>Sicht</w:t>
      </w:r>
      <w:r w:rsidR="000E1755">
        <w:rPr>
          <w:b/>
        </w:rPr>
        <w:t xml:space="preserve">: </w:t>
      </w:r>
      <w:r w:rsidR="000E1755" w:rsidRPr="00D338E2">
        <w:t>‚Studiendaten‘</w:t>
      </w:r>
    </w:p>
    <w:p w:rsidR="007A55B8" w:rsidRDefault="007A6691" w:rsidP="00D13B19">
      <w:pPr>
        <w:pStyle w:val="Anmerkung"/>
      </w:pPr>
      <w:r>
        <w:t xml:space="preserve">Hinweis: Im Kapitel zur Sicht </w:t>
      </w:r>
      <w:r w:rsidR="006529D0">
        <w:t>‚Studiendaten’ finden Sie Erläuterungen zu allen Feldern</w:t>
      </w:r>
      <w:r w:rsidR="002E217A">
        <w:t>;</w:t>
      </w:r>
      <w:r w:rsidR="006529D0">
        <w:t xml:space="preserve"> siehe Seite </w:t>
      </w:r>
      <w:r w:rsidR="005674AC">
        <w:fldChar w:fldCharType="begin"/>
      </w:r>
      <w:r w:rsidR="005674AC">
        <w:instrText xml:space="preserve"> PAGEREF Register_Studiendaten \h </w:instrText>
      </w:r>
      <w:r w:rsidR="005674AC">
        <w:fldChar w:fldCharType="separate"/>
      </w:r>
      <w:r w:rsidR="0040748B">
        <w:rPr>
          <w:noProof/>
        </w:rPr>
        <w:t>75</w:t>
      </w:r>
      <w:r w:rsidR="005674AC">
        <w:fldChar w:fldCharType="end"/>
      </w:r>
      <w:r w:rsidR="006529D0">
        <w:t>.</w:t>
      </w:r>
    </w:p>
    <w:p w:rsidR="00D13B19" w:rsidRDefault="00D13B19" w:rsidP="00D13B19">
      <w:pPr>
        <w:pStyle w:val="Anmerkung"/>
      </w:pPr>
    </w:p>
    <w:p w:rsidR="00D13B19" w:rsidRDefault="00D13B19" w:rsidP="00D13B19">
      <w:pPr>
        <w:pStyle w:val="Anmerkung"/>
      </w:pPr>
    </w:p>
    <w:p w:rsidR="00D13B19" w:rsidRDefault="00D13B19" w:rsidP="00D13B19">
      <w:pPr>
        <w:pStyle w:val="Anmerkung"/>
      </w:pPr>
    </w:p>
    <w:p w:rsidR="00D13B19" w:rsidRDefault="00D13B19" w:rsidP="00D13B19">
      <w:pPr>
        <w:pStyle w:val="Anmerkung"/>
      </w:pPr>
    </w:p>
    <w:p w:rsidR="00684F67" w:rsidRDefault="00684F67" w:rsidP="00D13B19">
      <w:pPr>
        <w:pStyle w:val="Anmerkung"/>
      </w:pPr>
    </w:p>
    <w:p w:rsidR="00684F67" w:rsidRDefault="00684F67" w:rsidP="00D13B19">
      <w:pPr>
        <w:pStyle w:val="Anmerkung"/>
      </w:pPr>
    </w:p>
    <w:p w:rsidR="00684F67" w:rsidRDefault="00684F67" w:rsidP="00D13B19">
      <w:pPr>
        <w:pStyle w:val="Anmerkung"/>
      </w:pPr>
    </w:p>
    <w:p w:rsidR="00684F67" w:rsidRDefault="00684F67" w:rsidP="00D13B19">
      <w:pPr>
        <w:pStyle w:val="Anmerkung"/>
      </w:pPr>
    </w:p>
    <w:p w:rsidR="00684F67" w:rsidRDefault="00684F67" w:rsidP="00D13B19">
      <w:pPr>
        <w:pStyle w:val="Anmerkung"/>
      </w:pPr>
    </w:p>
    <w:p w:rsidR="00684F67" w:rsidRDefault="00684F67" w:rsidP="00D13B19">
      <w:pPr>
        <w:pStyle w:val="Anmerkung"/>
      </w:pPr>
    </w:p>
    <w:p w:rsidR="001E33F9" w:rsidRPr="001E33F9" w:rsidRDefault="001E33F9" w:rsidP="001E33F9">
      <w:pPr>
        <w:pStyle w:val="berschrift4"/>
      </w:pPr>
      <w:bookmarkStart w:id="149" w:name="Studium_hinzufügen"/>
      <w:r w:rsidRPr="001E33F9">
        <w:lastRenderedPageBreak/>
        <w:t>Studium hinzufügen</w:t>
      </w:r>
      <w:bookmarkEnd w:id="149"/>
      <w:r w:rsidRPr="001E33F9">
        <w:t>:</w:t>
      </w:r>
    </w:p>
    <w:p w:rsidR="006A4918" w:rsidRDefault="00E47AB0" w:rsidP="006529D0">
      <w:r>
        <w:rPr>
          <w:noProof/>
          <w:lang w:val="de-AT" w:eastAsia="de-AT"/>
        </w:rPr>
        <w:drawing>
          <wp:inline distT="0" distB="0" distL="0" distR="0" wp14:anchorId="185241E5" wp14:editId="26B6A3B1">
            <wp:extent cx="5501362" cy="1825764"/>
            <wp:effectExtent l="0" t="0" r="4445" b="3175"/>
            <wp:docPr id="146" name="Grafik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502873" cy="1826265"/>
                    </a:xfrm>
                    <a:prstGeom prst="rect">
                      <a:avLst/>
                    </a:prstGeom>
                  </pic:spPr>
                </pic:pic>
              </a:graphicData>
            </a:graphic>
          </wp:inline>
        </w:drawing>
      </w:r>
    </w:p>
    <w:p w:rsidR="007F7EDC" w:rsidRDefault="007F7EDC" w:rsidP="00684F67">
      <w:pPr>
        <w:pStyle w:val="Bildunterschrift"/>
        <w:tabs>
          <w:tab w:val="right" w:pos="8647"/>
        </w:tabs>
      </w:pPr>
      <w:r w:rsidRPr="00712640">
        <w:tab/>
        <w:t xml:space="preserve">Abb. </w:t>
      </w:r>
      <w:r w:rsidRPr="00712640">
        <w:fldChar w:fldCharType="begin"/>
      </w:r>
      <w:r w:rsidRPr="00712640">
        <w:instrText xml:space="preserve"> SEQ Abb. \* ARABIC </w:instrText>
      </w:r>
      <w:r w:rsidRPr="00712640">
        <w:fldChar w:fldCharType="separate"/>
      </w:r>
      <w:r w:rsidR="0040748B">
        <w:rPr>
          <w:noProof/>
        </w:rPr>
        <w:t>29</w:t>
      </w:r>
      <w:r w:rsidRPr="00712640">
        <w:fldChar w:fldCharType="end"/>
      </w:r>
    </w:p>
    <w:p w:rsidR="006529D0" w:rsidRDefault="006529D0" w:rsidP="006447D9">
      <w:pPr>
        <w:pStyle w:val="AufzZahlen"/>
        <w:numPr>
          <w:ilvl w:val="0"/>
          <w:numId w:val="11"/>
        </w:numPr>
        <w:ind w:left="426" w:hanging="426"/>
      </w:pPr>
      <w:r>
        <w:t xml:space="preserve">Klicken Sie </w:t>
      </w:r>
      <w:r w:rsidR="00FB4E6E">
        <w:t xml:space="preserve">auf </w:t>
      </w:r>
      <w:r>
        <w:t>„Hinzufügen“.</w:t>
      </w:r>
      <w:r>
        <w:br/>
        <w:t>Ein n</w:t>
      </w:r>
      <w:r w:rsidRPr="00E12A87">
        <w:t>eues Fenster wird angezeigt, in</w:t>
      </w:r>
      <w:r>
        <w:t xml:space="preserve"> dem die Studien gelistet sind.</w:t>
      </w:r>
    </w:p>
    <w:p w:rsidR="006A4918" w:rsidRDefault="005A3E17" w:rsidP="006529D0">
      <w:r>
        <w:rPr>
          <w:noProof/>
          <w:lang w:val="de-AT" w:eastAsia="de-AT"/>
        </w:rPr>
        <w:drawing>
          <wp:inline distT="0" distB="0" distL="0" distR="0" wp14:anchorId="47B28B4D" wp14:editId="2796E62F">
            <wp:extent cx="5553075" cy="1955914"/>
            <wp:effectExtent l="0" t="0" r="0" b="6350"/>
            <wp:docPr id="94" name="Grafik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551211" cy="1955257"/>
                    </a:xfrm>
                    <a:prstGeom prst="rect">
                      <a:avLst/>
                    </a:prstGeom>
                  </pic:spPr>
                </pic:pic>
              </a:graphicData>
            </a:graphic>
          </wp:inline>
        </w:drawing>
      </w:r>
    </w:p>
    <w:p w:rsidR="007F7EDC" w:rsidRDefault="007F7EDC" w:rsidP="00684F67">
      <w:pPr>
        <w:pStyle w:val="Bildunterschrift"/>
        <w:tabs>
          <w:tab w:val="right" w:pos="8789"/>
        </w:tabs>
      </w:pPr>
      <w:r w:rsidRPr="00712640">
        <w:tab/>
        <w:t xml:space="preserve">Abb. </w:t>
      </w:r>
      <w:r w:rsidRPr="00712640">
        <w:fldChar w:fldCharType="begin"/>
      </w:r>
      <w:r w:rsidRPr="00712640">
        <w:instrText xml:space="preserve"> SEQ Abb. \* ARABIC </w:instrText>
      </w:r>
      <w:r w:rsidRPr="00712640">
        <w:fldChar w:fldCharType="separate"/>
      </w:r>
      <w:r w:rsidR="0040748B">
        <w:rPr>
          <w:noProof/>
        </w:rPr>
        <w:t>30</w:t>
      </w:r>
      <w:r w:rsidRPr="00712640">
        <w:fldChar w:fldCharType="end"/>
      </w:r>
    </w:p>
    <w:p w:rsidR="00FB4E6E" w:rsidRPr="00A248B2" w:rsidRDefault="006529D0" w:rsidP="00FB4E6E">
      <w:pPr>
        <w:pStyle w:val="AufzZahlen"/>
        <w:numPr>
          <w:ilvl w:val="0"/>
          <w:numId w:val="11"/>
        </w:numPr>
        <w:ind w:left="426" w:hanging="426"/>
      </w:pPr>
      <w:r w:rsidRPr="009A0579">
        <w:t xml:space="preserve">Suchen Sie die gewünschte </w:t>
      </w:r>
      <w:r>
        <w:t>SKZ bzw. SKZ-Kombination</w:t>
      </w:r>
      <w:r w:rsidRPr="009A0579">
        <w:t xml:space="preserve"> oder den Namen des Studiums.</w:t>
      </w:r>
      <w:r w:rsidRPr="009A0579">
        <w:br/>
      </w:r>
      <w:r w:rsidR="00FB4E6E">
        <w:t>Die Option „</w:t>
      </w:r>
      <w:r w:rsidR="00FB4E6E" w:rsidRPr="00D13B19">
        <w:t>Fremdstudien</w:t>
      </w:r>
      <w:r w:rsidR="00FB4E6E">
        <w:t xml:space="preserve"> anzeigen“ ist standardmäßig ausgewählt. So kann </w:t>
      </w:r>
      <w:r w:rsidR="00FB4E6E" w:rsidRPr="009A0579">
        <w:t xml:space="preserve">(bei </w:t>
      </w:r>
      <w:proofErr w:type="spellStart"/>
      <w:r w:rsidR="00FB4E6E">
        <w:t>Mitbeleg</w:t>
      </w:r>
      <w:r w:rsidR="00FB4E6E" w:rsidRPr="00655DDC">
        <w:t>ern</w:t>
      </w:r>
      <w:proofErr w:type="spellEnd"/>
      <w:r w:rsidR="00FB4E6E" w:rsidRPr="00655DDC">
        <w:t>/innen</w:t>
      </w:r>
      <w:r w:rsidR="00FB4E6E">
        <w:t>) ein Fremd-Studium einge</w:t>
      </w:r>
      <w:r w:rsidR="00FB4E6E" w:rsidRPr="009A0579">
        <w:t xml:space="preserve">tragen </w:t>
      </w:r>
      <w:r w:rsidR="00FB4E6E">
        <w:t>werden; a</w:t>
      </w:r>
      <w:r w:rsidR="00FB4E6E" w:rsidRPr="009A0579">
        <w:t xml:space="preserve">lle bisher </w:t>
      </w:r>
      <w:r w:rsidR="00FB4E6E">
        <w:t>erfassten</w:t>
      </w:r>
      <w:r w:rsidR="00FB4E6E" w:rsidRPr="009A0579">
        <w:t xml:space="preserve"> Studien </w:t>
      </w:r>
      <w:r w:rsidR="00FB4E6E">
        <w:t xml:space="preserve">werden </w:t>
      </w:r>
      <w:r w:rsidR="00FB4E6E" w:rsidRPr="009A0579">
        <w:t>angezeigt.</w:t>
      </w:r>
      <w:r w:rsidR="00FB4E6E">
        <w:t xml:space="preserve"> </w:t>
      </w:r>
      <w:r w:rsidRPr="00A248B2">
        <w:t>Details zur Studienauswahlliste siehe S</w:t>
      </w:r>
      <w:r>
        <w:t>eite </w:t>
      </w:r>
      <w:r w:rsidR="005674AC">
        <w:fldChar w:fldCharType="begin"/>
      </w:r>
      <w:r w:rsidR="005674AC">
        <w:instrText xml:space="preserve"> PAGEREF Studienauswahlliste \h </w:instrText>
      </w:r>
      <w:r w:rsidR="005674AC">
        <w:fldChar w:fldCharType="separate"/>
      </w:r>
      <w:r w:rsidR="0040748B">
        <w:rPr>
          <w:noProof/>
        </w:rPr>
        <w:t>86</w:t>
      </w:r>
      <w:r w:rsidR="005674AC">
        <w:fldChar w:fldCharType="end"/>
      </w:r>
      <w:r w:rsidRPr="00A248B2">
        <w:t>.</w:t>
      </w:r>
    </w:p>
    <w:p w:rsidR="006529D0" w:rsidRPr="00EB2A16" w:rsidRDefault="006529D0" w:rsidP="006529D0">
      <w:pPr>
        <w:pStyle w:val="Anmerkung"/>
      </w:pPr>
      <w:r w:rsidRPr="00CD4BAB">
        <w:rPr>
          <w:rStyle w:val="Fett"/>
        </w:rPr>
        <w:t>Achtung!</w:t>
      </w:r>
      <w:r w:rsidRPr="00CD4BAB">
        <w:t xml:space="preserve"> Wenn das gesuchte Studium nicht in der Liste enthalten ist, muss es erst neu erfasst werden. Dazu dient </w:t>
      </w:r>
      <w:r w:rsidR="00B66E06">
        <w:t xml:space="preserve">die Applikation Uni-Studien-Verwaltung, die </w:t>
      </w:r>
      <w:r w:rsidR="00BE37CC">
        <w:t xml:space="preserve">mit entsprechender Berechtigung </w:t>
      </w:r>
      <w:r w:rsidR="00B66E06">
        <w:t xml:space="preserve">über den Navigationslink </w:t>
      </w:r>
      <w:r w:rsidR="00B66E06" w:rsidRPr="00D6366D">
        <w:t>‚Neues Studium‘</w:t>
      </w:r>
      <w:r w:rsidR="00B66E06">
        <w:t xml:space="preserve"> unter Extras aufrufbar ist</w:t>
      </w:r>
      <w:r w:rsidR="002E217A">
        <w:t>;</w:t>
      </w:r>
      <w:r w:rsidR="004B3A6A" w:rsidRPr="000C5EE7">
        <w:t xml:space="preserve"> siehe Seite</w:t>
      </w:r>
      <w:r w:rsidR="000C5EE7">
        <w:t> </w:t>
      </w:r>
      <w:r w:rsidR="000C5EE7">
        <w:fldChar w:fldCharType="begin"/>
      </w:r>
      <w:r w:rsidR="000C5EE7">
        <w:instrText xml:space="preserve"> PAGEREF Neues_Studium \h </w:instrText>
      </w:r>
      <w:r w:rsidR="000C5EE7">
        <w:fldChar w:fldCharType="separate"/>
      </w:r>
      <w:r w:rsidR="0040748B">
        <w:rPr>
          <w:noProof/>
        </w:rPr>
        <w:t>114</w:t>
      </w:r>
      <w:r w:rsidR="000C5EE7">
        <w:fldChar w:fldCharType="end"/>
      </w:r>
      <w:r w:rsidR="000C5EE7">
        <w:t>.</w:t>
      </w:r>
    </w:p>
    <w:p w:rsidR="006529D0" w:rsidRPr="00EB2A16" w:rsidRDefault="006529D0" w:rsidP="006447D9">
      <w:pPr>
        <w:pStyle w:val="AufzZahlen"/>
        <w:numPr>
          <w:ilvl w:val="0"/>
          <w:numId w:val="11"/>
        </w:numPr>
        <w:ind w:left="426" w:hanging="426"/>
      </w:pPr>
      <w:r w:rsidRPr="00EB2A16">
        <w:t xml:space="preserve">Klicken Sie </w:t>
      </w:r>
      <w:r w:rsidRPr="00656D19">
        <w:rPr>
          <w:noProof/>
          <w:lang w:val="de-AT" w:eastAsia="de-AT"/>
        </w:rPr>
        <w:drawing>
          <wp:inline distT="0" distB="0" distL="0" distR="0" wp14:anchorId="6309716A" wp14:editId="7C50CF43">
            <wp:extent cx="160655" cy="160655"/>
            <wp:effectExtent l="0" t="0" r="0" b="0"/>
            <wp:docPr id="144" name="Grafik 144" descr="pfeil_grau_zurue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feil_grau_zurueck"/>
                    <pic:cNvPicPr>
                      <a:picLocks noChangeAspect="1" noChangeArrowheads="1"/>
                    </pic:cNvPicPr>
                  </pic:nvPicPr>
                  <pic:blipFill>
                    <a:blip r:embed="rId46">
                      <a:lum bright="-40000" contrast="40000"/>
                      <a:extLst>
                        <a:ext uri="{28A0092B-C50C-407E-A947-70E740481C1C}">
                          <a14:useLocalDpi xmlns:a14="http://schemas.microsoft.com/office/drawing/2010/main" val="0"/>
                        </a:ext>
                      </a:extLst>
                    </a:blip>
                    <a:srcRect/>
                    <a:stretch>
                      <a:fillRect/>
                    </a:stretch>
                  </pic:blipFill>
                  <pic:spPr bwMode="auto">
                    <a:xfrm>
                      <a:off x="0" y="0"/>
                      <a:ext cx="160655" cy="160655"/>
                    </a:xfrm>
                    <a:prstGeom prst="rect">
                      <a:avLst/>
                    </a:prstGeom>
                    <a:noFill/>
                    <a:ln>
                      <a:noFill/>
                    </a:ln>
                  </pic:spPr>
                </pic:pic>
              </a:graphicData>
            </a:graphic>
          </wp:inline>
        </w:drawing>
      </w:r>
      <w:r w:rsidRPr="00EB2A16">
        <w:t xml:space="preserve"> (grauer Pfeil) an: </w:t>
      </w:r>
      <w:r>
        <w:t>das Studium</w:t>
      </w:r>
      <w:r w:rsidRPr="00EB2A16">
        <w:t xml:space="preserve"> wird dem/der Studierenden zugeordnet.</w:t>
      </w:r>
      <w:r w:rsidRPr="00EB2A16">
        <w:br/>
      </w:r>
      <w:r w:rsidRPr="00392DE1">
        <w:rPr>
          <w:u w:val="single"/>
        </w:rPr>
        <w:t>Mehrere Studien</w:t>
      </w:r>
      <w:r w:rsidRPr="00EB2A16">
        <w:t xml:space="preserve"> in einem Schritt zuordnen: Klicken Sie das Icon bei mehreren Einträgen an und schließen Sie dann erst das Fenster.</w:t>
      </w:r>
    </w:p>
    <w:p w:rsidR="006529D0" w:rsidRPr="00127FFC" w:rsidRDefault="006529D0" w:rsidP="006529D0">
      <w:pPr>
        <w:pStyle w:val="Anmerkung"/>
      </w:pPr>
      <w:r w:rsidRPr="00EB2A16">
        <w:rPr>
          <w:rStyle w:val="Fett"/>
        </w:rPr>
        <w:t>Achtung!</w:t>
      </w:r>
      <w:r>
        <w:t xml:space="preserve"> </w:t>
      </w:r>
      <w:r w:rsidRPr="00127FFC">
        <w:t>Achten Sie darauf, dass Sie dies nicht versehentlich tun. Kontrollieren Sie immer, welche Studien Sie tatsächlich zugeordnet haben.</w:t>
      </w:r>
    </w:p>
    <w:p w:rsidR="006529D0" w:rsidRPr="00EB2A16" w:rsidRDefault="006529D0" w:rsidP="006447D9">
      <w:pPr>
        <w:pStyle w:val="AufzZahlen"/>
        <w:numPr>
          <w:ilvl w:val="0"/>
          <w:numId w:val="11"/>
        </w:numPr>
        <w:ind w:left="426" w:hanging="426"/>
      </w:pPr>
      <w:r w:rsidRPr="00EB2A16">
        <w:t xml:space="preserve">Schließen Sie das Fenster mit </w:t>
      </w:r>
      <w:r w:rsidRPr="00656D19">
        <w:rPr>
          <w:noProof/>
          <w:lang w:val="de-AT" w:eastAsia="de-AT"/>
        </w:rPr>
        <w:drawing>
          <wp:inline distT="0" distB="0" distL="0" distR="0" wp14:anchorId="432C42CA" wp14:editId="140B0631">
            <wp:extent cx="131445" cy="131445"/>
            <wp:effectExtent l="0" t="0" r="1905" b="1905"/>
            <wp:docPr id="143" name="Grafik 143" descr="msg_cl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msg_close"/>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31445" cy="131445"/>
                    </a:xfrm>
                    <a:prstGeom prst="rect">
                      <a:avLst/>
                    </a:prstGeom>
                    <a:noFill/>
                    <a:ln>
                      <a:noFill/>
                    </a:ln>
                  </pic:spPr>
                </pic:pic>
              </a:graphicData>
            </a:graphic>
          </wp:inline>
        </w:drawing>
      </w:r>
      <w:r w:rsidRPr="00EB2A16">
        <w:t xml:space="preserve"> (rotes X). Das Studium scheint in der Liste der Studien auf.</w:t>
      </w:r>
    </w:p>
    <w:p w:rsidR="006529D0" w:rsidRPr="004B3A6A" w:rsidRDefault="00392DE1" w:rsidP="006447D9">
      <w:pPr>
        <w:pStyle w:val="AufzZahlen"/>
        <w:numPr>
          <w:ilvl w:val="0"/>
          <w:numId w:val="11"/>
        </w:numPr>
        <w:ind w:left="426" w:hanging="426"/>
      </w:pPr>
      <w:r w:rsidRPr="004B3A6A">
        <w:t>D</w:t>
      </w:r>
      <w:r w:rsidR="006529D0" w:rsidRPr="004B3A6A">
        <w:t>ie Studienplanversion</w:t>
      </w:r>
      <w:r w:rsidR="006321C7" w:rsidRPr="004B3A6A">
        <w:t xml:space="preserve"> </w:t>
      </w:r>
      <w:r w:rsidRPr="004B3A6A">
        <w:t>müssen Sie nicht wählen</w:t>
      </w:r>
      <w:r w:rsidR="006321C7" w:rsidRPr="004B3A6A">
        <w:t xml:space="preserve">. </w:t>
      </w:r>
      <w:r w:rsidR="006529D0" w:rsidRPr="004B3A6A">
        <w:t xml:space="preserve">Die aktuellste Version wird </w:t>
      </w:r>
      <w:r w:rsidRPr="004B3A6A">
        <w:t xml:space="preserve">bei einer Erstzulassung </w:t>
      </w:r>
      <w:r w:rsidR="006529D0" w:rsidRPr="004B3A6A">
        <w:t>automatisch eingetragen (siehe auch Seite </w:t>
      </w:r>
      <w:r w:rsidR="000C5EE7">
        <w:fldChar w:fldCharType="begin"/>
      </w:r>
      <w:r w:rsidR="000C5EE7">
        <w:instrText xml:space="preserve"> PAGEREF SPO_Version \h </w:instrText>
      </w:r>
      <w:r w:rsidR="000C5EE7">
        <w:fldChar w:fldCharType="separate"/>
      </w:r>
      <w:r w:rsidR="0040748B">
        <w:rPr>
          <w:noProof/>
        </w:rPr>
        <w:t>79</w:t>
      </w:r>
      <w:r w:rsidR="000C5EE7">
        <w:fldChar w:fldCharType="end"/>
      </w:r>
      <w:r w:rsidR="006529D0" w:rsidRPr="004B3A6A">
        <w:t>).</w:t>
      </w:r>
    </w:p>
    <w:p w:rsidR="000C5EE7" w:rsidRPr="00F9292D" w:rsidRDefault="006529D0" w:rsidP="006529D0">
      <w:pPr>
        <w:pStyle w:val="AufzZahlen"/>
        <w:numPr>
          <w:ilvl w:val="0"/>
          <w:numId w:val="11"/>
        </w:numPr>
        <w:ind w:left="426" w:hanging="426"/>
        <w:rPr>
          <w:rStyle w:val="Fett"/>
          <w:b w:val="0"/>
          <w:bCs w:val="0"/>
        </w:rPr>
      </w:pPr>
      <w:r w:rsidRPr="00EB2A16">
        <w:t>Speichern Sie.</w:t>
      </w:r>
    </w:p>
    <w:p w:rsidR="006529D0" w:rsidRPr="00844AFD" w:rsidRDefault="006529D0" w:rsidP="006529D0">
      <w:pPr>
        <w:rPr>
          <w:rStyle w:val="Fett"/>
        </w:rPr>
      </w:pPr>
      <w:r w:rsidRPr="00B57062">
        <w:rPr>
          <w:rStyle w:val="Fett"/>
        </w:rPr>
        <w:lastRenderedPageBreak/>
        <w:t>Auswirkungen:</w:t>
      </w:r>
    </w:p>
    <w:p w:rsidR="006529D0" w:rsidRPr="00EB2A16" w:rsidRDefault="006529D0" w:rsidP="006529D0">
      <w:pPr>
        <w:pStyle w:val="Aufzklein"/>
      </w:pPr>
      <w:r w:rsidRPr="00EB2A16">
        <w:t xml:space="preserve">Der </w:t>
      </w:r>
      <w:r w:rsidRPr="00F27F99">
        <w:t>Hörerstatus</w:t>
      </w:r>
      <w:r w:rsidRPr="00EB2A16">
        <w:t xml:space="preserve"> </w:t>
      </w:r>
      <w:r w:rsidR="0008262C">
        <w:t>wird automatisch</w:t>
      </w:r>
      <w:r w:rsidR="0008262C" w:rsidRPr="0008262C">
        <w:t xml:space="preserve"> </w:t>
      </w:r>
      <w:r w:rsidR="0008262C" w:rsidRPr="00EB2A16">
        <w:t xml:space="preserve">basierend auf </w:t>
      </w:r>
      <w:r w:rsidR="0008262C">
        <w:t>den</w:t>
      </w:r>
      <w:r w:rsidR="0008262C" w:rsidRPr="00EB2A16">
        <w:t xml:space="preserve"> </w:t>
      </w:r>
      <w:r w:rsidR="00392DE1">
        <w:t xml:space="preserve">Studientypen der </w:t>
      </w:r>
      <w:r w:rsidR="00B66E06">
        <w:t>erfassten</w:t>
      </w:r>
      <w:r w:rsidR="0008262C" w:rsidRPr="00EB2A16">
        <w:t xml:space="preserve"> </w:t>
      </w:r>
      <w:r w:rsidR="002E217A">
        <w:t>Studien eingetragen;</w:t>
      </w:r>
      <w:r w:rsidR="00392DE1">
        <w:t xml:space="preserve"> </w:t>
      </w:r>
      <w:r w:rsidR="00392DE1" w:rsidRPr="00EA362A">
        <w:t>siehe Seite</w:t>
      </w:r>
      <w:r w:rsidR="00EA362A">
        <w:t> </w:t>
      </w:r>
      <w:r w:rsidR="00EA362A">
        <w:fldChar w:fldCharType="begin"/>
      </w:r>
      <w:r w:rsidR="00EA362A">
        <w:instrText xml:space="preserve"> PAGEREF Hörerstatus \h </w:instrText>
      </w:r>
      <w:r w:rsidR="00EA362A">
        <w:fldChar w:fldCharType="separate"/>
      </w:r>
      <w:r w:rsidR="0040748B">
        <w:rPr>
          <w:noProof/>
        </w:rPr>
        <w:t>67</w:t>
      </w:r>
      <w:r w:rsidR="00EA362A">
        <w:fldChar w:fldCharType="end"/>
      </w:r>
      <w:r w:rsidR="00EA362A">
        <w:t>.</w:t>
      </w:r>
    </w:p>
    <w:p w:rsidR="006529D0" w:rsidRDefault="006529D0" w:rsidP="006529D0">
      <w:pPr>
        <w:pStyle w:val="Aufzklein"/>
      </w:pPr>
      <w:r w:rsidRPr="00EB2A16">
        <w:t xml:space="preserve">Das Studium hat noch keinen </w:t>
      </w:r>
      <w:r w:rsidRPr="00F27F99">
        <w:t>Status</w:t>
      </w:r>
      <w:r>
        <w:t>;</w:t>
      </w:r>
      <w:r w:rsidRPr="00EB2A16">
        <w:t xml:space="preserve"> dieser wird erst mit der </w:t>
      </w:r>
      <w:r w:rsidR="00B66E06">
        <w:t>(</w:t>
      </w:r>
      <w:r>
        <w:t>Weiter</w:t>
      </w:r>
      <w:r w:rsidR="00E808E4">
        <w:t>-</w:t>
      </w:r>
      <w:r w:rsidR="00B66E06">
        <w:t>)</w:t>
      </w:r>
      <w:r w:rsidR="00E808E4">
        <w:t>M</w:t>
      </w:r>
      <w:r w:rsidRPr="00EB2A16">
        <w:t>eldung eingetragen.</w:t>
      </w:r>
    </w:p>
    <w:p w:rsidR="0008262C" w:rsidRDefault="006529D0" w:rsidP="00392DE1">
      <w:pPr>
        <w:pStyle w:val="Aufzklein"/>
      </w:pPr>
      <w:r w:rsidRPr="00EB2A16">
        <w:t xml:space="preserve">Der </w:t>
      </w:r>
      <w:r w:rsidRPr="00F27F99">
        <w:t>Beitragsstatus</w:t>
      </w:r>
      <w:r w:rsidRPr="00EB2A16">
        <w:t xml:space="preserve"> wird automatisch eingetragen.</w:t>
      </w:r>
    </w:p>
    <w:p w:rsidR="006529D0" w:rsidRDefault="006529D0" w:rsidP="001C10C9">
      <w:pPr>
        <w:pStyle w:val="berschrift4"/>
      </w:pPr>
      <w:bookmarkStart w:id="150" w:name="Studiendaten_korrigieren"/>
      <w:r>
        <w:t>Fehleingaben von Studiendaten korrigieren</w:t>
      </w:r>
      <w:bookmarkEnd w:id="150"/>
    </w:p>
    <w:p w:rsidR="006529D0" w:rsidRDefault="007A6691" w:rsidP="006529D0">
      <w:r>
        <w:rPr>
          <w:rStyle w:val="Fett"/>
        </w:rPr>
        <w:t>Sicht</w:t>
      </w:r>
      <w:r w:rsidR="006529D0" w:rsidRPr="002E0095">
        <w:rPr>
          <w:rStyle w:val="Fett"/>
        </w:rPr>
        <w:t>:</w:t>
      </w:r>
      <w:r w:rsidR="006529D0">
        <w:t xml:space="preserve"> ‚Studiendaten‘ - im Änderungsmodus</w:t>
      </w:r>
    </w:p>
    <w:p w:rsidR="006529D0" w:rsidRPr="002E0095" w:rsidRDefault="006529D0" w:rsidP="006529D0">
      <w:r>
        <w:t xml:space="preserve">Je nachdem, ob Studiendaten bereits gespeichert bzw. </w:t>
      </w:r>
      <w:r w:rsidR="00B57062" w:rsidRPr="00F9292D">
        <w:t>gemeldet</w:t>
      </w:r>
      <w:r>
        <w:t xml:space="preserve"> sind, haben Sie unterschiedliche Möglichkeiten zur Bearbeitung:</w:t>
      </w:r>
    </w:p>
    <w:p w:rsidR="006529D0" w:rsidRPr="001C10C9" w:rsidRDefault="006529D0" w:rsidP="006529D0">
      <w:pPr>
        <w:pStyle w:val="berschrift4"/>
        <w:rPr>
          <w:rStyle w:val="Fett"/>
          <w:b/>
        </w:rPr>
      </w:pPr>
      <w:r w:rsidRPr="001C10C9">
        <w:rPr>
          <w:rStyle w:val="Fett"/>
          <w:b/>
        </w:rPr>
        <w:t>a) Solange Sie nicht gespeichert haben:</w:t>
      </w:r>
    </w:p>
    <w:p w:rsidR="006529D0" w:rsidRDefault="006529D0" w:rsidP="006529D0">
      <w:r w:rsidRPr="002E0095">
        <w:t xml:space="preserve">Änderungsmodus </w:t>
      </w:r>
      <w:r>
        <w:t>mit der Schaltfläche „</w:t>
      </w:r>
      <w:proofErr w:type="spellStart"/>
      <w:r>
        <w:t>Abbr</w:t>
      </w:r>
      <w:proofErr w:type="spellEnd"/>
      <w:r>
        <w:t xml:space="preserve">. Änderung“ </w:t>
      </w:r>
      <w:r w:rsidRPr="002E0095">
        <w:t>abbrechen</w:t>
      </w:r>
      <w:r>
        <w:t>.</w:t>
      </w:r>
    </w:p>
    <w:p w:rsidR="006529D0" w:rsidRPr="001C10C9" w:rsidRDefault="006529D0" w:rsidP="006529D0">
      <w:pPr>
        <w:pStyle w:val="berschrift4"/>
        <w:rPr>
          <w:rStyle w:val="Fett"/>
          <w:b/>
        </w:rPr>
      </w:pPr>
      <w:r w:rsidRPr="001C10C9">
        <w:rPr>
          <w:rStyle w:val="Fett"/>
          <w:b/>
        </w:rPr>
        <w:t xml:space="preserve">b) Das Studium ist schon gespeichert aber noch nicht </w:t>
      </w:r>
      <w:r w:rsidR="00B57062" w:rsidRPr="00F9292D">
        <w:rPr>
          <w:rStyle w:val="Fett"/>
          <w:b/>
        </w:rPr>
        <w:t>gemeldet</w:t>
      </w:r>
      <w:r w:rsidRPr="001C10C9">
        <w:rPr>
          <w:rStyle w:val="Fett"/>
          <w:b/>
        </w:rPr>
        <w:t>:</w:t>
      </w:r>
    </w:p>
    <w:p w:rsidR="006529D0" w:rsidRPr="002E0095" w:rsidRDefault="006529D0" w:rsidP="006529D0">
      <w:r w:rsidRPr="002E0095">
        <w:t xml:space="preserve">Studium </w:t>
      </w:r>
      <w:r w:rsidRPr="00F27F99">
        <w:t>ändern oder löschen</w:t>
      </w:r>
      <w:r w:rsidRPr="002E0095">
        <w:t>:</w:t>
      </w:r>
    </w:p>
    <w:p w:rsidR="006A4918" w:rsidRDefault="0078176D" w:rsidP="006529D0">
      <w:pPr>
        <w:rPr>
          <w:noProof/>
          <w:lang w:val="de-AT" w:eastAsia="de-AT"/>
        </w:rPr>
      </w:pPr>
      <w:r>
        <w:rPr>
          <w:noProof/>
          <w:lang w:val="de-AT" w:eastAsia="de-AT"/>
        </w:rPr>
        <w:drawing>
          <wp:inline distT="0" distB="0" distL="0" distR="0" wp14:anchorId="05F9523B" wp14:editId="48D45F66">
            <wp:extent cx="5309611" cy="923510"/>
            <wp:effectExtent l="0" t="0" r="5715" b="0"/>
            <wp:docPr id="99" name="Grafik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5331249" cy="927273"/>
                    </a:xfrm>
                    <a:prstGeom prst="rect">
                      <a:avLst/>
                    </a:prstGeom>
                  </pic:spPr>
                </pic:pic>
              </a:graphicData>
            </a:graphic>
          </wp:inline>
        </w:drawing>
      </w:r>
    </w:p>
    <w:p w:rsidR="007F7EDC" w:rsidRPr="007417A4" w:rsidRDefault="007F7EDC" w:rsidP="00684F67">
      <w:pPr>
        <w:pStyle w:val="Bildunterschrift"/>
        <w:tabs>
          <w:tab w:val="right" w:pos="8364"/>
        </w:tabs>
      </w:pPr>
      <w:r w:rsidRPr="00712640">
        <w:tab/>
        <w:t xml:space="preserve">Abb. </w:t>
      </w:r>
      <w:r w:rsidRPr="00712640">
        <w:fldChar w:fldCharType="begin"/>
      </w:r>
      <w:r w:rsidRPr="00712640">
        <w:instrText xml:space="preserve"> SEQ Abb. \* ARABIC </w:instrText>
      </w:r>
      <w:r w:rsidRPr="00712640">
        <w:fldChar w:fldCharType="separate"/>
      </w:r>
      <w:r w:rsidR="0040748B">
        <w:rPr>
          <w:noProof/>
        </w:rPr>
        <w:t>31</w:t>
      </w:r>
      <w:r w:rsidRPr="00712640">
        <w:fldChar w:fldCharType="end"/>
      </w:r>
    </w:p>
    <w:p w:rsidR="006529D0" w:rsidRPr="00B32828" w:rsidRDefault="006529D0" w:rsidP="006529D0">
      <w:pPr>
        <w:rPr>
          <w:rStyle w:val="Fett"/>
        </w:rPr>
      </w:pPr>
      <w:r w:rsidRPr="00B32828">
        <w:rPr>
          <w:rStyle w:val="Fett"/>
        </w:rPr>
        <w:t>Ändern:</w:t>
      </w:r>
    </w:p>
    <w:p w:rsidR="005A3E17" w:rsidRDefault="005A3E17" w:rsidP="006447D9">
      <w:pPr>
        <w:pStyle w:val="AufzZahlen"/>
        <w:numPr>
          <w:ilvl w:val="0"/>
          <w:numId w:val="15"/>
        </w:numPr>
      </w:pPr>
      <w:r>
        <w:t xml:space="preserve">Schalten Sie mit „Ändern“ den </w:t>
      </w:r>
      <w:r w:rsidRPr="00E12A87">
        <w:t>Änderungsmodus</w:t>
      </w:r>
      <w:r>
        <w:t xml:space="preserve"> ein.</w:t>
      </w:r>
    </w:p>
    <w:p w:rsidR="006529D0" w:rsidRPr="002E0095" w:rsidRDefault="006529D0" w:rsidP="006447D9">
      <w:pPr>
        <w:pStyle w:val="AufzZahlen"/>
        <w:numPr>
          <w:ilvl w:val="0"/>
          <w:numId w:val="15"/>
        </w:numPr>
      </w:pPr>
      <w:r w:rsidRPr="002E0095">
        <w:t xml:space="preserve">Rufen Sie mit dem Icon </w:t>
      </w:r>
      <w:r>
        <w:rPr>
          <w:noProof/>
          <w:lang w:val="de-AT" w:eastAsia="de-AT"/>
        </w:rPr>
        <w:drawing>
          <wp:inline distT="0" distB="0" distL="0" distR="0" wp14:anchorId="165CAE37" wp14:editId="7C942581">
            <wp:extent cx="190500" cy="153670"/>
            <wp:effectExtent l="0" t="0" r="0" b="0"/>
            <wp:docPr id="139" name="Grafik 139" descr="aktion_edit_ohnerand_gr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aktion_edit_ohnerand_grau"/>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90500" cy="153670"/>
                    </a:xfrm>
                    <a:prstGeom prst="rect">
                      <a:avLst/>
                    </a:prstGeom>
                    <a:noFill/>
                    <a:ln>
                      <a:noFill/>
                    </a:ln>
                  </pic:spPr>
                </pic:pic>
              </a:graphicData>
            </a:graphic>
          </wp:inline>
        </w:drawing>
      </w:r>
      <w:r w:rsidRPr="002E0095">
        <w:t xml:space="preserve"> (grauer Bleistift) neben dem blauen Infosymbol die Studienliste auf.</w:t>
      </w:r>
    </w:p>
    <w:p w:rsidR="006529D0" w:rsidRPr="002E0095" w:rsidRDefault="006529D0" w:rsidP="006447D9">
      <w:pPr>
        <w:pStyle w:val="AufzZahlen"/>
        <w:numPr>
          <w:ilvl w:val="0"/>
          <w:numId w:val="15"/>
        </w:numPr>
      </w:pPr>
      <w:r>
        <w:t>Wählen Sie ein</w:t>
      </w:r>
      <w:r w:rsidRPr="002E0095">
        <w:t xml:space="preserve"> andere</w:t>
      </w:r>
      <w:r>
        <w:t>s</w:t>
      </w:r>
      <w:r w:rsidRPr="002E0095">
        <w:t xml:space="preserve"> Studi</w:t>
      </w:r>
      <w:r>
        <w:t>um</w:t>
      </w:r>
      <w:r w:rsidRPr="002E0095">
        <w:t xml:space="preserve"> aus (wie oben beschrieben).</w:t>
      </w:r>
    </w:p>
    <w:p w:rsidR="006529D0" w:rsidRPr="002E0095" w:rsidRDefault="006529D0" w:rsidP="006447D9">
      <w:pPr>
        <w:pStyle w:val="AufzZahlen"/>
        <w:numPr>
          <w:ilvl w:val="0"/>
          <w:numId w:val="15"/>
        </w:numPr>
      </w:pPr>
      <w:r w:rsidRPr="002E0095">
        <w:t>Speichern Sie.</w:t>
      </w:r>
    </w:p>
    <w:p w:rsidR="006529D0" w:rsidRPr="00B32828" w:rsidRDefault="006529D0" w:rsidP="006529D0">
      <w:pPr>
        <w:rPr>
          <w:rStyle w:val="Fett"/>
        </w:rPr>
      </w:pPr>
      <w:r w:rsidRPr="00B32828">
        <w:rPr>
          <w:rStyle w:val="Fett"/>
        </w:rPr>
        <w:t>Löschen:</w:t>
      </w:r>
    </w:p>
    <w:p w:rsidR="006529D0" w:rsidRDefault="006529D0" w:rsidP="006447D9">
      <w:pPr>
        <w:pStyle w:val="AufzZahlen"/>
        <w:numPr>
          <w:ilvl w:val="0"/>
          <w:numId w:val="16"/>
        </w:numPr>
      </w:pPr>
      <w:r>
        <w:t>Wählen Sie das betreffende Studium aus.</w:t>
      </w:r>
    </w:p>
    <w:p w:rsidR="006529D0" w:rsidRDefault="006529D0" w:rsidP="006447D9">
      <w:pPr>
        <w:pStyle w:val="AufzZahlen"/>
        <w:numPr>
          <w:ilvl w:val="0"/>
          <w:numId w:val="15"/>
        </w:numPr>
      </w:pPr>
      <w:r>
        <w:t>Klicken Sie auf die Schaltfläche „Entfernen“. Das Studium wird gelöscht.</w:t>
      </w:r>
    </w:p>
    <w:p w:rsidR="003D7341" w:rsidRDefault="006529D0" w:rsidP="006447D9">
      <w:pPr>
        <w:pStyle w:val="AufzZahlen"/>
        <w:numPr>
          <w:ilvl w:val="0"/>
          <w:numId w:val="15"/>
        </w:numPr>
      </w:pPr>
      <w:r>
        <w:t>Speichern Sie.</w:t>
      </w:r>
    </w:p>
    <w:p w:rsidR="00C23F69" w:rsidRPr="00C23F69" w:rsidRDefault="00C23F69" w:rsidP="00C23F69">
      <w:pPr>
        <w:pStyle w:val="AufzZahlen"/>
        <w:ind w:left="0" w:firstLine="0"/>
        <w:rPr>
          <w:rStyle w:val="Fett"/>
        </w:rPr>
      </w:pPr>
      <w:r w:rsidRPr="00C23F69">
        <w:rPr>
          <w:rStyle w:val="Fett"/>
        </w:rPr>
        <w:t>Auswirkungen:</w:t>
      </w:r>
    </w:p>
    <w:p w:rsidR="00C23F69" w:rsidRDefault="00C23F69" w:rsidP="00C23F69">
      <w:pPr>
        <w:pStyle w:val="Aufzklein"/>
      </w:pPr>
      <w:r>
        <w:t xml:space="preserve">Beitrags- und Hörerstatus </w:t>
      </w:r>
      <w:r w:rsidR="00B66E06">
        <w:t xml:space="preserve">werden entsprechend der </w:t>
      </w:r>
      <w:r>
        <w:t xml:space="preserve">Änderungen </w:t>
      </w:r>
      <w:r w:rsidR="00B66E06">
        <w:t>aktualisiert</w:t>
      </w:r>
      <w:r>
        <w:t>.</w:t>
      </w:r>
    </w:p>
    <w:p w:rsidR="006529D0" w:rsidRDefault="006529D0" w:rsidP="00C23F69">
      <w:pPr>
        <w:pStyle w:val="Aufzklein"/>
      </w:pPr>
      <w:r>
        <w:t xml:space="preserve">Der </w:t>
      </w:r>
      <w:r w:rsidRPr="002E0095">
        <w:t>Personenstatus</w:t>
      </w:r>
      <w:r>
        <w:t xml:space="preserve"> ändert sich durch das Entfernen von Studien nicht </w:t>
      </w:r>
      <w:r w:rsidRPr="00177B84">
        <w:t xml:space="preserve">– selbst wenn alle Studien einer Person geschlossen werden, bleibt </w:t>
      </w:r>
      <w:r>
        <w:t>er/</w:t>
      </w:r>
      <w:r w:rsidRPr="00655DDC">
        <w:t>sie immer noch gültige/r Studierende/r.</w:t>
      </w:r>
      <w:r>
        <w:t xml:space="preserve"> </w:t>
      </w:r>
    </w:p>
    <w:p w:rsidR="006529D0" w:rsidRPr="002E0095" w:rsidRDefault="006529D0" w:rsidP="006529D0">
      <w:pPr>
        <w:pStyle w:val="Anmerkung"/>
      </w:pPr>
      <w:r w:rsidRPr="002E0095">
        <w:rPr>
          <w:rStyle w:val="Fett"/>
        </w:rPr>
        <w:t>Achtung!</w:t>
      </w:r>
      <w:r w:rsidRPr="002E0095">
        <w:t xml:space="preserve"> Auch vor der </w:t>
      </w:r>
      <w:r w:rsidR="00F9292D">
        <w:t>Meldung</w:t>
      </w:r>
      <w:r w:rsidRPr="002E0095">
        <w:t xml:space="preserve"> kann es sein, dass „Entfernen“ nicht mehr möglich ist, weil es unter Umständen schon Referenzen auf das Studium aus anderen Applikationen gibt.</w:t>
      </w:r>
    </w:p>
    <w:p w:rsidR="006529D0" w:rsidRPr="001C10C9" w:rsidRDefault="006529D0" w:rsidP="006529D0">
      <w:pPr>
        <w:pStyle w:val="berschrift4"/>
        <w:rPr>
          <w:rStyle w:val="Fett"/>
          <w:b/>
        </w:rPr>
      </w:pPr>
      <w:bookmarkStart w:id="151" w:name="Storno_Zulassung"/>
      <w:r w:rsidRPr="001C10C9">
        <w:rPr>
          <w:rStyle w:val="Fett"/>
          <w:b/>
        </w:rPr>
        <w:lastRenderedPageBreak/>
        <w:t xml:space="preserve">c) Nach der </w:t>
      </w:r>
      <w:r w:rsidR="00F9292D">
        <w:rPr>
          <w:rStyle w:val="Fett"/>
          <w:b/>
        </w:rPr>
        <w:t>Meldung</w:t>
      </w:r>
      <w:r w:rsidRPr="001C10C9">
        <w:rPr>
          <w:rStyle w:val="Fett"/>
          <w:b/>
        </w:rPr>
        <w:t xml:space="preserve"> bzw. Weitermeldung</w:t>
      </w:r>
      <w:bookmarkEnd w:id="151"/>
      <w:r w:rsidRPr="001C10C9">
        <w:rPr>
          <w:rStyle w:val="Fett"/>
          <w:b/>
        </w:rPr>
        <w:t>:</w:t>
      </w:r>
    </w:p>
    <w:p w:rsidR="006529D0" w:rsidRPr="002E0095" w:rsidRDefault="006529D0" w:rsidP="006529D0">
      <w:r w:rsidRPr="002E0095">
        <w:t>Das Studium kann nicht mehr entfernt werden (Schaltfläche bleibt grau).</w:t>
      </w:r>
      <w:r w:rsidRPr="002E0095">
        <w:br/>
        <w:t>Mit „</w:t>
      </w:r>
      <w:r>
        <w:t>log. Löschen</w:t>
      </w:r>
      <w:r w:rsidRPr="002E0095">
        <w:t>“ kann das Studium deaktiviert werden (entspricht dem Ungültig-Setzen bei anderen Einträgen).</w:t>
      </w:r>
    </w:p>
    <w:p w:rsidR="006529D0" w:rsidRPr="00EE4A60" w:rsidRDefault="006529D0" w:rsidP="006447D9">
      <w:pPr>
        <w:pStyle w:val="AufzZahlen"/>
        <w:numPr>
          <w:ilvl w:val="0"/>
          <w:numId w:val="12"/>
        </w:numPr>
      </w:pPr>
      <w:r>
        <w:t xml:space="preserve">Wählen Sie das </w:t>
      </w:r>
      <w:r w:rsidRPr="00EE4A60">
        <w:t>Studium aus</w:t>
      </w:r>
      <w:r>
        <w:t>.</w:t>
      </w:r>
    </w:p>
    <w:p w:rsidR="006529D0" w:rsidRPr="00EE4A60" w:rsidRDefault="006529D0" w:rsidP="006447D9">
      <w:pPr>
        <w:pStyle w:val="AufzZahlen"/>
        <w:numPr>
          <w:ilvl w:val="0"/>
          <w:numId w:val="12"/>
        </w:numPr>
      </w:pPr>
      <w:r>
        <w:t xml:space="preserve">Klicken Sie die </w:t>
      </w:r>
      <w:r w:rsidRPr="00EE4A60">
        <w:t>Schaltflä</w:t>
      </w:r>
      <w:r>
        <w:t>che „log. Löschen“</w:t>
      </w:r>
      <w:r w:rsidRPr="00EE4A60">
        <w:t xml:space="preserve"> an</w:t>
      </w:r>
      <w:r>
        <w:t>.</w:t>
      </w:r>
    </w:p>
    <w:p w:rsidR="006529D0" w:rsidRDefault="006529D0" w:rsidP="006447D9">
      <w:pPr>
        <w:pStyle w:val="AufzZahlen"/>
        <w:numPr>
          <w:ilvl w:val="0"/>
          <w:numId w:val="12"/>
        </w:numPr>
      </w:pPr>
      <w:r>
        <w:t>Speichern Sie.</w:t>
      </w:r>
    </w:p>
    <w:p w:rsidR="006529D0" w:rsidRPr="00307CBA" w:rsidRDefault="006529D0" w:rsidP="006529D0">
      <w:pPr>
        <w:rPr>
          <w:rStyle w:val="Fett"/>
        </w:rPr>
      </w:pPr>
      <w:bookmarkStart w:id="152" w:name="logisch_löschen"/>
      <w:r w:rsidRPr="00307CBA">
        <w:rPr>
          <w:rStyle w:val="Fett"/>
        </w:rPr>
        <w:t>Auswirkungen</w:t>
      </w:r>
      <w:r>
        <w:rPr>
          <w:rStyle w:val="Fett"/>
        </w:rPr>
        <w:t xml:space="preserve"> von logischem Löschen</w:t>
      </w:r>
      <w:bookmarkEnd w:id="152"/>
      <w:r w:rsidRPr="00307CBA">
        <w:rPr>
          <w:rStyle w:val="Fett"/>
        </w:rPr>
        <w:t>:</w:t>
      </w:r>
    </w:p>
    <w:p w:rsidR="006529D0" w:rsidRPr="002E0095" w:rsidRDefault="006529D0" w:rsidP="006529D0">
      <w:pPr>
        <w:pStyle w:val="Aufzklein"/>
      </w:pPr>
      <w:r>
        <w:t>D</w:t>
      </w:r>
      <w:r w:rsidRPr="002E0095">
        <w:t xml:space="preserve">as Studium </w:t>
      </w:r>
      <w:r>
        <w:t>bleibt</w:t>
      </w:r>
      <w:r w:rsidRPr="002E0095">
        <w:t xml:space="preserve"> als geschlossenes Studium sichtbar und bekommt den </w:t>
      </w:r>
      <w:r w:rsidRPr="00F27F99">
        <w:t xml:space="preserve">Status </w:t>
      </w:r>
      <w:r w:rsidR="00D01768">
        <w:t>„</w:t>
      </w:r>
      <w:r w:rsidRPr="00F27F99">
        <w:t>G</w:t>
      </w:r>
      <w:r w:rsidR="00D01768">
        <w:t>“</w:t>
      </w:r>
      <w:r w:rsidR="001C10C9">
        <w:t> </w:t>
      </w:r>
      <w:r>
        <w:t>–</w:t>
      </w:r>
      <w:r w:rsidR="001C10C9">
        <w:t> </w:t>
      </w:r>
      <w:r>
        <w:t>logisch gelöscht</w:t>
      </w:r>
      <w:r w:rsidRPr="002E0095">
        <w:t>.</w:t>
      </w:r>
    </w:p>
    <w:p w:rsidR="006529D0" w:rsidRDefault="006529D0" w:rsidP="006529D0">
      <w:pPr>
        <w:pStyle w:val="Aufzklein"/>
      </w:pPr>
      <w:r w:rsidRPr="002E0095">
        <w:t>Zu logisch gelöschten Studien können keine Leistungen oder Anerkennungen mehr erfasst werden.</w:t>
      </w:r>
    </w:p>
    <w:p w:rsidR="00434C11" w:rsidRDefault="00434C11" w:rsidP="006529D0">
      <w:pPr>
        <w:pStyle w:val="Aufzklein"/>
      </w:pPr>
      <w:r>
        <w:t>Es werden dabei keine früheren Statuseinträge geändert.</w:t>
      </w:r>
    </w:p>
    <w:p w:rsidR="006529D0" w:rsidRDefault="006529D0" w:rsidP="006321C7">
      <w:pPr>
        <w:pStyle w:val="Anmerkung"/>
      </w:pPr>
      <w:r w:rsidRPr="002E0095">
        <w:rPr>
          <w:rStyle w:val="Fett"/>
        </w:rPr>
        <w:t>Achtung!</w:t>
      </w:r>
      <w:r w:rsidRPr="00F27F99">
        <w:t xml:space="preserve"> </w:t>
      </w:r>
      <w:r w:rsidRPr="002E0095">
        <w:t xml:space="preserve">Kontrollieren Sie die Status der Person! Wenn es sich </w:t>
      </w:r>
      <w:r w:rsidR="00B66E06">
        <w:t xml:space="preserve">bei dem gelöschten </w:t>
      </w:r>
      <w:r w:rsidR="00B66E06" w:rsidRPr="002E0095">
        <w:t xml:space="preserve">Studium </w:t>
      </w:r>
      <w:r w:rsidRPr="002E0095">
        <w:t xml:space="preserve">um das einzige handelt, </w:t>
      </w:r>
      <w:r w:rsidRPr="00B66E06">
        <w:t xml:space="preserve">ändert sich der </w:t>
      </w:r>
      <w:r w:rsidR="00B66E06" w:rsidRPr="00B66E06">
        <w:t xml:space="preserve">Hörerstatus </w:t>
      </w:r>
      <w:r w:rsidRPr="00B66E06">
        <w:t xml:space="preserve">automatisch auf </w:t>
      </w:r>
      <w:r w:rsidR="00E808E4">
        <w:t>„nicht zugelassen“;</w:t>
      </w:r>
      <w:r w:rsidR="00B66E06" w:rsidRPr="00B66E06">
        <w:t xml:space="preserve"> der Personenstatus bleib</w:t>
      </w:r>
      <w:r w:rsidR="00B66E06">
        <w:t>t auf „gültiger Studierende/r“</w:t>
      </w:r>
      <w:r w:rsidR="006321C7">
        <w:t>.</w:t>
      </w:r>
    </w:p>
    <w:p w:rsidR="00D64325" w:rsidRDefault="00D64325" w:rsidP="00D64325">
      <w:pPr>
        <w:pStyle w:val="berschrift4"/>
      </w:pPr>
      <w:r w:rsidRPr="00E734E4">
        <w:t>Studienwechsel – Umstieg auf ein anderes Studium</w:t>
      </w:r>
    </w:p>
    <w:p w:rsidR="00D64325" w:rsidRDefault="00D64325" w:rsidP="00D64325">
      <w:r>
        <w:t>Falls ein/e Studierende/r den Wechsel auf ein anderes Studium beantragt bzw. das Studium falsch angelegt</w:t>
      </w:r>
      <w:r w:rsidRPr="00D64325">
        <w:t xml:space="preserve"> </w:t>
      </w:r>
      <w:r>
        <w:t>wurde:</w:t>
      </w:r>
    </w:p>
    <w:p w:rsidR="00D64325" w:rsidRDefault="00D64325" w:rsidP="00D64325">
      <w:pPr>
        <w:pStyle w:val="AufzZahlen"/>
        <w:numPr>
          <w:ilvl w:val="0"/>
          <w:numId w:val="25"/>
        </w:numPr>
      </w:pPr>
      <w:r w:rsidRPr="00C711EA">
        <w:t>S</w:t>
      </w:r>
      <w:r>
        <w:t>chließen Sie das alte Studium</w:t>
      </w:r>
      <w:r w:rsidR="002E217A">
        <w:t>;</w:t>
      </w:r>
      <w:r>
        <w:t xml:space="preserve"> s</w:t>
      </w:r>
      <w:r w:rsidRPr="00C711EA">
        <w:t>iehe Seite</w:t>
      </w:r>
      <w:r w:rsidR="0078176D">
        <w:t> </w:t>
      </w:r>
      <w:r w:rsidRPr="00C711EA">
        <w:fldChar w:fldCharType="begin"/>
      </w:r>
      <w:r w:rsidRPr="00C711EA">
        <w:instrText xml:space="preserve"> PAGEREF Studien_schließen \h </w:instrText>
      </w:r>
      <w:r w:rsidRPr="00C711EA">
        <w:fldChar w:fldCharType="separate"/>
      </w:r>
      <w:r w:rsidR="0040748B">
        <w:rPr>
          <w:noProof/>
        </w:rPr>
        <w:t>55</w:t>
      </w:r>
      <w:r w:rsidRPr="00C711EA">
        <w:fldChar w:fldCharType="end"/>
      </w:r>
      <w:r>
        <w:t>.</w:t>
      </w:r>
    </w:p>
    <w:p w:rsidR="00D64325" w:rsidRDefault="00D64325" w:rsidP="00D64325">
      <w:pPr>
        <w:pStyle w:val="AufzZahlen"/>
        <w:numPr>
          <w:ilvl w:val="0"/>
          <w:numId w:val="25"/>
        </w:numPr>
      </w:pPr>
      <w:r>
        <w:t>F</w:t>
      </w:r>
      <w:r w:rsidRPr="00C711EA">
        <w:t xml:space="preserve">ügen </w:t>
      </w:r>
      <w:r>
        <w:t xml:space="preserve">Sie </w:t>
      </w:r>
      <w:r w:rsidRPr="00C711EA">
        <w:t>das neue Studium hinzu</w:t>
      </w:r>
      <w:r>
        <w:t>.</w:t>
      </w:r>
    </w:p>
    <w:p w:rsidR="00F55F87" w:rsidRDefault="00F042DB" w:rsidP="00F042DB">
      <w:pPr>
        <w:pStyle w:val="AufzZahlen"/>
        <w:numPr>
          <w:ilvl w:val="0"/>
          <w:numId w:val="25"/>
        </w:numPr>
      </w:pPr>
      <w:r w:rsidRPr="00F042DB">
        <w:t>Führen Sie, wenn nötig, Anrechnungen durch</w:t>
      </w:r>
      <w:r>
        <w:t>.</w:t>
      </w:r>
    </w:p>
    <w:p w:rsidR="000E1755" w:rsidRPr="00A74B4B" w:rsidRDefault="00A62201" w:rsidP="003860AE">
      <w:pPr>
        <w:pStyle w:val="berschrift2"/>
        <w:rPr>
          <w:rStyle w:val="Fett"/>
          <w:b/>
          <w:bCs/>
        </w:rPr>
      </w:pPr>
      <w:fldSimple w:instr=" SEQ U1 \c \* Ordinal \* MERGEFORMAT \* MERGEFORMAT ">
        <w:bookmarkStart w:id="153" w:name="_Toc346704955"/>
        <w:r w:rsidR="0040748B">
          <w:rPr>
            <w:noProof/>
          </w:rPr>
          <w:t>4.</w:t>
        </w:r>
      </w:fldSimple>
      <w:fldSimple w:instr=" SEQ U2 \* Arabic \* MERGEFORMAT \* MERGEFORMAT ">
        <w:r w:rsidR="0040748B">
          <w:rPr>
            <w:noProof/>
          </w:rPr>
          <w:t>4</w:t>
        </w:r>
      </w:fldSimple>
      <w:r w:rsidR="00A74B4B" w:rsidRPr="00A74B4B">
        <w:rPr>
          <w:rStyle w:val="Fett"/>
          <w:b/>
          <w:bCs/>
        </w:rPr>
        <w:t xml:space="preserve"> </w:t>
      </w:r>
      <w:bookmarkStart w:id="154" w:name="Stammdaten_angeben"/>
      <w:r w:rsidR="000E1755" w:rsidRPr="00A74B4B">
        <w:rPr>
          <w:rStyle w:val="Fett"/>
          <w:b/>
          <w:bCs/>
        </w:rPr>
        <w:t xml:space="preserve">Stammdaten </w:t>
      </w:r>
      <w:r w:rsidR="00A74B4B">
        <w:rPr>
          <w:rStyle w:val="Fett"/>
          <w:b/>
          <w:bCs/>
        </w:rPr>
        <w:t xml:space="preserve">angeben bzw. </w:t>
      </w:r>
      <w:r w:rsidR="000E1755" w:rsidRPr="00A74B4B">
        <w:rPr>
          <w:rStyle w:val="Fett"/>
          <w:b/>
          <w:bCs/>
        </w:rPr>
        <w:t>ergänzen</w:t>
      </w:r>
      <w:bookmarkEnd w:id="154"/>
      <w:bookmarkEnd w:id="153"/>
    </w:p>
    <w:p w:rsidR="000E1755" w:rsidRPr="00D338E2" w:rsidRDefault="007A6691" w:rsidP="00A20738">
      <w:pPr>
        <w:ind w:left="426"/>
        <w:rPr>
          <w:b/>
        </w:rPr>
      </w:pPr>
      <w:r>
        <w:rPr>
          <w:b/>
        </w:rPr>
        <w:t>Sicht</w:t>
      </w:r>
      <w:r w:rsidR="000E1755">
        <w:rPr>
          <w:b/>
        </w:rPr>
        <w:t xml:space="preserve">: </w:t>
      </w:r>
      <w:r w:rsidR="000E1755" w:rsidRPr="00D338E2">
        <w:t>‚St</w:t>
      </w:r>
      <w:r w:rsidR="000E1755">
        <w:t>amm</w:t>
      </w:r>
      <w:r w:rsidR="000E1755" w:rsidRPr="00D338E2">
        <w:t>daten‘</w:t>
      </w:r>
    </w:p>
    <w:p w:rsidR="00D02631" w:rsidRDefault="00A74B4B" w:rsidP="00D02631">
      <w:pPr>
        <w:pStyle w:val="AufzZahlen"/>
        <w:numPr>
          <w:ilvl w:val="0"/>
          <w:numId w:val="10"/>
        </w:numPr>
        <w:ind w:left="426" w:hanging="426"/>
      </w:pPr>
      <w:bookmarkStart w:id="155" w:name="Matrikelnummer_erzeugen_eingeben"/>
      <w:r w:rsidRPr="00DC282D">
        <w:rPr>
          <w:rStyle w:val="Fett"/>
        </w:rPr>
        <w:t>Matrikelnummer</w:t>
      </w:r>
      <w:r w:rsidRPr="00DC282D">
        <w:t xml:space="preserve"> erzeugen/eingeben</w:t>
      </w:r>
      <w:bookmarkEnd w:id="155"/>
    </w:p>
    <w:p w:rsidR="00D02631" w:rsidRDefault="00D02631" w:rsidP="004679CF">
      <w:pPr>
        <w:pStyle w:val="AufzZahlen"/>
        <w:ind w:left="426" w:firstLine="0"/>
      </w:pPr>
      <w:r w:rsidRPr="00DC282D">
        <w:t xml:space="preserve">Bei entsprechenden zentralen Einstellungen wird beim </w:t>
      </w:r>
      <w:r>
        <w:t xml:space="preserve">Zulassen des/r Studierenden mit „Neu OK“ </w:t>
      </w:r>
      <w:r w:rsidRPr="00DC282D">
        <w:t>ei</w:t>
      </w:r>
      <w:r>
        <w:t>ne neue Matrikelnummer erzeugt.</w:t>
      </w:r>
    </w:p>
    <w:p w:rsidR="00D02631" w:rsidRDefault="00D02631" w:rsidP="004679CF">
      <w:pPr>
        <w:ind w:left="426"/>
      </w:pPr>
      <w:r>
        <w:t xml:space="preserve">Falls die </w:t>
      </w:r>
      <w:r w:rsidRPr="00D338E2">
        <w:t>Matrikelnummer an Ihrer Universität/Hochschule nicht automatisch</w:t>
      </w:r>
      <w:r>
        <w:t xml:space="preserve"> erzeugt wird, müssen Sie diese eintragen und speichern.</w:t>
      </w:r>
      <w:r w:rsidRPr="00D02631">
        <w:t xml:space="preserve"> </w:t>
      </w:r>
      <w:r>
        <w:t>A</w:t>
      </w:r>
      <w:r w:rsidRPr="00380E61">
        <w:t>chten</w:t>
      </w:r>
      <w:r w:rsidRPr="007636EF">
        <w:t xml:space="preserve"> </w:t>
      </w:r>
      <w:r>
        <w:t xml:space="preserve">Sie </w:t>
      </w:r>
      <w:r w:rsidRPr="00380E61">
        <w:t>darauf, dass die Nummer</w:t>
      </w:r>
      <w:r w:rsidR="002E217A">
        <w:t xml:space="preserve"> noch nicht vergeben ist;</w:t>
      </w:r>
      <w:r w:rsidR="00FF5798">
        <w:t xml:space="preserve"> siehe Seite </w:t>
      </w:r>
      <w:r w:rsidR="00FF5798">
        <w:fldChar w:fldCharType="begin"/>
      </w:r>
      <w:r w:rsidR="00FF5798">
        <w:instrText xml:space="preserve"> PAGEREF Matrikelnummer \h </w:instrText>
      </w:r>
      <w:r w:rsidR="00FF5798">
        <w:fldChar w:fldCharType="separate"/>
      </w:r>
      <w:r w:rsidR="0040748B">
        <w:rPr>
          <w:noProof/>
        </w:rPr>
        <w:t>63</w:t>
      </w:r>
      <w:r w:rsidR="00FF5798">
        <w:fldChar w:fldCharType="end"/>
      </w:r>
      <w:r w:rsidR="00742A1F">
        <w:t>.</w:t>
      </w:r>
    </w:p>
    <w:p w:rsidR="00A74B4B" w:rsidRPr="008C56A9" w:rsidRDefault="00A74B4B" w:rsidP="006447D9">
      <w:pPr>
        <w:pStyle w:val="AufzZahlen"/>
        <w:numPr>
          <w:ilvl w:val="0"/>
          <w:numId w:val="51"/>
        </w:numPr>
        <w:ind w:left="426" w:hanging="426"/>
      </w:pPr>
      <w:r w:rsidRPr="008C56A9">
        <w:t xml:space="preserve">Tragen Sie die </w:t>
      </w:r>
      <w:r w:rsidRPr="008C56A9">
        <w:rPr>
          <w:rStyle w:val="Fett"/>
        </w:rPr>
        <w:t>Stammdaten</w:t>
      </w:r>
      <w:r w:rsidRPr="008C56A9">
        <w:t xml:space="preserve"> ein</w:t>
      </w:r>
      <w:r w:rsidR="0048759F">
        <w:t xml:space="preserve"> bzw. überprüfen und ergänzen Sie diese</w:t>
      </w:r>
      <w:r w:rsidRPr="008C56A9">
        <w:t>.</w:t>
      </w:r>
      <w:r w:rsidRPr="008C56A9">
        <w:br/>
        <w:t>Die orange umrandeten Felder sind Pflichtfelder.</w:t>
      </w:r>
    </w:p>
    <w:p w:rsidR="00F36AB0" w:rsidRPr="00742A1F" w:rsidRDefault="00A74B4B" w:rsidP="006447D9">
      <w:pPr>
        <w:pStyle w:val="AufzZahlen"/>
        <w:numPr>
          <w:ilvl w:val="0"/>
          <w:numId w:val="51"/>
        </w:numPr>
        <w:ind w:left="426" w:hanging="426"/>
      </w:pPr>
      <w:r w:rsidRPr="00742A1F">
        <w:t xml:space="preserve">Geben Sie beide </w:t>
      </w:r>
      <w:r w:rsidRPr="00742A1F">
        <w:rPr>
          <w:b/>
          <w:bCs/>
        </w:rPr>
        <w:t>Adressen</w:t>
      </w:r>
      <w:r w:rsidRPr="00742A1F">
        <w:t xml:space="preserve"> an.</w:t>
      </w:r>
    </w:p>
    <w:p w:rsidR="00A74B4B" w:rsidRPr="00742A1F" w:rsidRDefault="00F36AB0" w:rsidP="00742A1F">
      <w:pPr>
        <w:pStyle w:val="Anmerkung"/>
        <w:rPr>
          <w:highlight w:val="yellow"/>
        </w:rPr>
      </w:pPr>
      <w:r>
        <w:t>Hinweis: Beim Hinzufügen einer neuen Person direkt im Studierendenmanagement</w:t>
      </w:r>
      <w:r w:rsidR="00A74B4B" w:rsidRPr="00EB2A16">
        <w:t xml:space="preserve"> kann die Korrespondenz</w:t>
      </w:r>
      <w:r w:rsidR="00764C94">
        <w:t>- (Studien)</w:t>
      </w:r>
      <w:proofErr w:type="spellStart"/>
      <w:r w:rsidR="00A74B4B" w:rsidRPr="00EB2A16">
        <w:t>adresse</w:t>
      </w:r>
      <w:proofErr w:type="spellEnd"/>
      <w:r w:rsidR="00A74B4B" w:rsidRPr="00EB2A16">
        <w:t xml:space="preserve"> als Heimatadresse übernommen werden.</w:t>
      </w:r>
      <w:r w:rsidR="00A74B4B">
        <w:t xml:space="preserve"> Klicken Sie dazu die entsprechende Option an. Die Heimatadresse wird</w:t>
      </w:r>
      <w:r w:rsidR="006149E2">
        <w:t xml:space="preserve"> dann</w:t>
      </w:r>
      <w:r w:rsidR="00A74B4B">
        <w:t xml:space="preserve"> beim Speichern übernommen.</w:t>
      </w:r>
    </w:p>
    <w:p w:rsidR="00A74B4B" w:rsidRDefault="00F36AB0" w:rsidP="00A74B4B">
      <w:pPr>
        <w:pStyle w:val="Anmerkung"/>
      </w:pPr>
      <w:r>
        <w:t xml:space="preserve">Weitere </w:t>
      </w:r>
      <w:r w:rsidR="00A74B4B" w:rsidRPr="00EB2A16">
        <w:t>Hinweise zu Stammdaten und Kontaktdaten siehe ab Seite </w:t>
      </w:r>
      <w:r w:rsidR="00A74B4B" w:rsidRPr="00EB2A16">
        <w:rPr>
          <w:highlight w:val="cyan"/>
        </w:rPr>
        <w:fldChar w:fldCharType="begin"/>
      </w:r>
      <w:r w:rsidR="00A74B4B" w:rsidRPr="00EB2A16">
        <w:instrText xml:space="preserve"> PAGEREF Stammdaten \h </w:instrText>
      </w:r>
      <w:r w:rsidR="00A74B4B" w:rsidRPr="00EB2A16">
        <w:rPr>
          <w:highlight w:val="cyan"/>
        </w:rPr>
      </w:r>
      <w:r w:rsidR="00A74B4B" w:rsidRPr="00EB2A16">
        <w:rPr>
          <w:highlight w:val="cyan"/>
        </w:rPr>
        <w:fldChar w:fldCharType="separate"/>
      </w:r>
      <w:r w:rsidR="0040748B">
        <w:rPr>
          <w:noProof/>
        </w:rPr>
        <w:t>61</w:t>
      </w:r>
      <w:r w:rsidR="00A74B4B" w:rsidRPr="00EB2A16">
        <w:rPr>
          <w:highlight w:val="cyan"/>
        </w:rPr>
        <w:fldChar w:fldCharType="end"/>
      </w:r>
      <w:r w:rsidR="00A74B4B" w:rsidRPr="00EB2A16">
        <w:t>.</w:t>
      </w:r>
    </w:p>
    <w:p w:rsidR="006529D0" w:rsidRPr="00EA362A" w:rsidRDefault="006529D0" w:rsidP="006447D9">
      <w:pPr>
        <w:pStyle w:val="AufzZahlen"/>
        <w:numPr>
          <w:ilvl w:val="0"/>
          <w:numId w:val="51"/>
        </w:numPr>
        <w:ind w:left="426" w:hanging="426"/>
      </w:pPr>
      <w:r>
        <w:lastRenderedPageBreak/>
        <w:t xml:space="preserve">Tragen Sie </w:t>
      </w:r>
      <w:r w:rsidR="00532A62">
        <w:t xml:space="preserve">die </w:t>
      </w:r>
      <w:r w:rsidRPr="006529D0">
        <w:rPr>
          <w:rStyle w:val="Fett"/>
        </w:rPr>
        <w:t>Hochschulzugangsberechtigung</w:t>
      </w:r>
      <w:r>
        <w:t xml:space="preserve"> ein</w:t>
      </w:r>
      <w:r w:rsidR="00532A62">
        <w:t xml:space="preserve"> und geben Sie dazu </w:t>
      </w:r>
      <w:r w:rsidR="006321C7">
        <w:t>Schulform</w:t>
      </w:r>
      <w:r w:rsidR="00B51376">
        <w:t xml:space="preserve">, Zeugnisdatum und ggf. Maturaland </w:t>
      </w:r>
      <w:r w:rsidR="00532A62">
        <w:t>an</w:t>
      </w:r>
      <w:r w:rsidR="006321C7">
        <w:t>. D</w:t>
      </w:r>
      <w:r>
        <w:t xml:space="preserve">iese Angaben sind </w:t>
      </w:r>
      <w:r w:rsidR="006321C7">
        <w:t>Voraussetzung für die Zulassung</w:t>
      </w:r>
      <w:r w:rsidRPr="00D338E2">
        <w:t xml:space="preserve"> </w:t>
      </w:r>
      <w:r>
        <w:t xml:space="preserve">(siehe </w:t>
      </w:r>
      <w:r w:rsidRPr="00EA362A">
        <w:t>Seite</w:t>
      </w:r>
      <w:r w:rsidR="00EA362A" w:rsidRPr="00EA362A">
        <w:t> </w:t>
      </w:r>
      <w:r w:rsidR="00EA362A" w:rsidRPr="00EA362A">
        <w:fldChar w:fldCharType="begin"/>
      </w:r>
      <w:r w:rsidR="00EA362A" w:rsidRPr="00EA362A">
        <w:instrText xml:space="preserve"> PAGEREF matura \h </w:instrText>
      </w:r>
      <w:r w:rsidR="00EA362A" w:rsidRPr="00EA362A">
        <w:fldChar w:fldCharType="separate"/>
      </w:r>
      <w:r w:rsidR="0040748B">
        <w:rPr>
          <w:noProof/>
        </w:rPr>
        <w:t>70</w:t>
      </w:r>
      <w:r w:rsidR="00EA362A" w:rsidRPr="00EA362A">
        <w:fldChar w:fldCharType="end"/>
      </w:r>
      <w:r w:rsidR="00EA362A" w:rsidRPr="00EA362A">
        <w:t>)</w:t>
      </w:r>
      <w:r w:rsidRPr="00EA362A">
        <w:t>.</w:t>
      </w:r>
    </w:p>
    <w:p w:rsidR="00A74B4B" w:rsidRDefault="00A74B4B" w:rsidP="006529D0">
      <w:pPr>
        <w:pStyle w:val="berschrift4"/>
      </w:pPr>
      <w:bookmarkStart w:id="156" w:name="_Toc248727790"/>
      <w:bookmarkStart w:id="157" w:name="_Toc248733927"/>
      <w:bookmarkStart w:id="158" w:name="_Toc248734033"/>
      <w:bookmarkStart w:id="159" w:name="_Toc248734168"/>
      <w:bookmarkStart w:id="160" w:name="Fehleingaben_korrigieren"/>
      <w:r>
        <w:t>Fehleingaben von Stammdaten korrigiere</w:t>
      </w:r>
      <w:bookmarkEnd w:id="156"/>
      <w:bookmarkEnd w:id="157"/>
      <w:bookmarkEnd w:id="158"/>
      <w:bookmarkEnd w:id="159"/>
      <w:r>
        <w:t>n</w:t>
      </w:r>
      <w:bookmarkEnd w:id="160"/>
    </w:p>
    <w:p w:rsidR="00A74B4B" w:rsidRDefault="007A6691" w:rsidP="00A74B4B">
      <w:r>
        <w:rPr>
          <w:rStyle w:val="Fett"/>
        </w:rPr>
        <w:t>Sicht</w:t>
      </w:r>
      <w:r w:rsidR="00A74B4B" w:rsidRPr="00EB2A16">
        <w:rPr>
          <w:rStyle w:val="Fett"/>
        </w:rPr>
        <w:t>:</w:t>
      </w:r>
      <w:r w:rsidR="00A74B4B">
        <w:t xml:space="preserve"> ‚Stammdaten‘ - im Änderungsmodus</w:t>
      </w:r>
    </w:p>
    <w:p w:rsidR="00A74B4B" w:rsidRPr="00EB2A16" w:rsidRDefault="00A74B4B" w:rsidP="00A74B4B">
      <w:pPr>
        <w:pStyle w:val="Anmerkung"/>
      </w:pPr>
      <w:r w:rsidRPr="00EB2A16">
        <w:rPr>
          <w:rStyle w:val="Fett"/>
        </w:rPr>
        <w:t>Achtung!</w:t>
      </w:r>
      <w:r w:rsidRPr="00EB2A16">
        <w:t xml:space="preserve"> Personenstatus, Beitragsstatus, Hörerstatus und </w:t>
      </w:r>
      <w:r>
        <w:t>Aufnahmed</w:t>
      </w:r>
      <w:r w:rsidRPr="00EB2A16">
        <w:t>atum werden automatisch eingetragen. Ändern Sie diese Daten nicht!</w:t>
      </w:r>
    </w:p>
    <w:p w:rsidR="00A74B4B" w:rsidRDefault="00A74B4B" w:rsidP="00A74B4B">
      <w:r w:rsidRPr="002138BE">
        <w:t xml:space="preserve">Die </w:t>
      </w:r>
      <w:r>
        <w:t xml:space="preserve">Bereiche „Hochschulzugangsberechtigung“ </w:t>
      </w:r>
      <w:r w:rsidR="008C56A9">
        <w:t xml:space="preserve">und „Kontakt“ </w:t>
      </w:r>
      <w:r w:rsidRPr="002138BE">
        <w:t xml:space="preserve">rufen Sie </w:t>
      </w:r>
      <w:r>
        <w:t xml:space="preserve">zur Bearbeitung </w:t>
      </w:r>
      <w:r w:rsidRPr="002138BE">
        <w:t xml:space="preserve">mit </w:t>
      </w:r>
      <w:r>
        <w:t>de</w:t>
      </w:r>
      <w:r w:rsidR="008C56A9">
        <w:t>m</w:t>
      </w:r>
      <w:r w:rsidRPr="002138BE">
        <w:t xml:space="preserve"> Icon</w:t>
      </w:r>
      <w:r>
        <w:t xml:space="preserve"> </w:t>
      </w:r>
      <w:r>
        <w:rPr>
          <w:noProof/>
          <w:lang w:val="de-AT" w:eastAsia="de-AT"/>
        </w:rPr>
        <w:drawing>
          <wp:inline distT="0" distB="0" distL="0" distR="0" wp14:anchorId="5A6FC889" wp14:editId="0D6D2795">
            <wp:extent cx="146050" cy="146050"/>
            <wp:effectExtent l="0" t="0" r="6350" b="6350"/>
            <wp:docPr id="141" name="Grafik 141" descr="action_ed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action_edit"/>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6050" cy="146050"/>
                    </a:xfrm>
                    <a:prstGeom prst="rect">
                      <a:avLst/>
                    </a:prstGeom>
                    <a:noFill/>
                    <a:ln>
                      <a:noFill/>
                    </a:ln>
                  </pic:spPr>
                </pic:pic>
              </a:graphicData>
            </a:graphic>
          </wp:inline>
        </w:drawing>
      </w:r>
      <w:r>
        <w:t xml:space="preserve"> (grüner Bleistift) auf</w:t>
      </w:r>
      <w:r w:rsidRPr="002138BE">
        <w:t>.</w:t>
      </w:r>
    </w:p>
    <w:p w:rsidR="00477D87" w:rsidRDefault="00A74B4B" w:rsidP="002802F1">
      <w:pPr>
        <w:pStyle w:val="Anmerkung"/>
      </w:pPr>
      <w:r w:rsidRPr="002E0095">
        <w:t xml:space="preserve">Hinweis: </w:t>
      </w:r>
      <w:r>
        <w:t>Nähere Informationen zum</w:t>
      </w:r>
      <w:r w:rsidRPr="002E0095">
        <w:t xml:space="preserve"> Bearbeit</w:t>
      </w:r>
      <w:r>
        <w:t>en</w:t>
      </w:r>
      <w:r w:rsidRPr="002E0095">
        <w:t xml:space="preserve"> von Stammdaten finden Sie ab Seite </w:t>
      </w:r>
      <w:r w:rsidRPr="002E0095">
        <w:rPr>
          <w:highlight w:val="cyan"/>
        </w:rPr>
        <w:fldChar w:fldCharType="begin"/>
      </w:r>
      <w:r w:rsidRPr="002E0095">
        <w:instrText xml:space="preserve"> PAGEREF Stammdaten \h </w:instrText>
      </w:r>
      <w:r w:rsidRPr="002E0095">
        <w:rPr>
          <w:highlight w:val="cyan"/>
        </w:rPr>
      </w:r>
      <w:r w:rsidRPr="002E0095">
        <w:rPr>
          <w:highlight w:val="cyan"/>
        </w:rPr>
        <w:fldChar w:fldCharType="separate"/>
      </w:r>
      <w:r w:rsidR="0040748B">
        <w:rPr>
          <w:noProof/>
        </w:rPr>
        <w:t>61</w:t>
      </w:r>
      <w:r w:rsidRPr="002E0095">
        <w:rPr>
          <w:highlight w:val="cyan"/>
        </w:rPr>
        <w:fldChar w:fldCharType="end"/>
      </w:r>
      <w:r w:rsidR="008C56A9">
        <w:t>.</w:t>
      </w:r>
    </w:p>
    <w:p w:rsidR="000E1755" w:rsidRPr="00A20738" w:rsidRDefault="00A62201" w:rsidP="00A20738">
      <w:pPr>
        <w:pStyle w:val="berschrift2"/>
        <w:rPr>
          <w:rStyle w:val="Fett"/>
          <w:b/>
          <w:bCs/>
        </w:rPr>
      </w:pPr>
      <w:fldSimple w:instr=" SEQ U1 \c \* Ordinal \* MERGEFORMAT \* MERGEFORMAT ">
        <w:bookmarkStart w:id="161" w:name="_Toc346704956"/>
        <w:r w:rsidR="0040748B">
          <w:rPr>
            <w:noProof/>
          </w:rPr>
          <w:t>4.</w:t>
        </w:r>
      </w:fldSimple>
      <w:fldSimple w:instr=" SEQ U2 \* Arabic \* MERGEFORMAT \* MERGEFORMAT ">
        <w:r w:rsidR="0040748B">
          <w:rPr>
            <w:noProof/>
          </w:rPr>
          <w:t>5</w:t>
        </w:r>
      </w:fldSimple>
      <w:r w:rsidR="00A20738">
        <w:rPr>
          <w:rStyle w:val="Fett"/>
          <w:b/>
          <w:bCs/>
        </w:rPr>
        <w:t xml:space="preserve"> S</w:t>
      </w:r>
      <w:r w:rsidR="000E1755" w:rsidRPr="00A20738">
        <w:rPr>
          <w:rStyle w:val="Fett"/>
          <w:b/>
          <w:bCs/>
        </w:rPr>
        <w:t>tudierende/n zulassen</w:t>
      </w:r>
      <w:bookmarkEnd w:id="161"/>
    </w:p>
    <w:p w:rsidR="000E1755" w:rsidRDefault="000E1755" w:rsidP="000E1755">
      <w:r w:rsidRPr="00E3767F">
        <w:rPr>
          <w:b/>
        </w:rPr>
        <w:t>Schaltfläche</w:t>
      </w:r>
      <w:r>
        <w:t xml:space="preserve"> „Neu OK“</w:t>
      </w:r>
    </w:p>
    <w:p w:rsidR="00C02403" w:rsidRDefault="006C065B" w:rsidP="000E1755">
      <w:r>
        <w:rPr>
          <w:noProof/>
          <w:lang w:val="de-AT" w:eastAsia="de-AT"/>
        </w:rPr>
        <w:drawing>
          <wp:inline distT="0" distB="0" distL="0" distR="0" wp14:anchorId="2F94439D" wp14:editId="65F2B89F">
            <wp:extent cx="5760720" cy="1602786"/>
            <wp:effectExtent l="0" t="0" r="0" b="0"/>
            <wp:docPr id="126" name="Grafik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5760720" cy="1602786"/>
                    </a:xfrm>
                    <a:prstGeom prst="rect">
                      <a:avLst/>
                    </a:prstGeom>
                  </pic:spPr>
                </pic:pic>
              </a:graphicData>
            </a:graphic>
          </wp:inline>
        </w:drawing>
      </w:r>
    </w:p>
    <w:p w:rsidR="007F7EDC" w:rsidRPr="00E3767F" w:rsidRDefault="007F7EDC" w:rsidP="007417A4">
      <w:pPr>
        <w:pStyle w:val="Bildunterschrift"/>
        <w:tabs>
          <w:tab w:val="right" w:pos="9072"/>
        </w:tabs>
      </w:pPr>
      <w:r w:rsidRPr="00712640">
        <w:tab/>
        <w:t xml:space="preserve">Abb. </w:t>
      </w:r>
      <w:r w:rsidRPr="00712640">
        <w:fldChar w:fldCharType="begin"/>
      </w:r>
      <w:r w:rsidRPr="00712640">
        <w:instrText xml:space="preserve"> SEQ Abb. \* ARABIC </w:instrText>
      </w:r>
      <w:r w:rsidRPr="00712640">
        <w:fldChar w:fldCharType="separate"/>
      </w:r>
      <w:r w:rsidR="0040748B">
        <w:rPr>
          <w:noProof/>
        </w:rPr>
        <w:t>32</w:t>
      </w:r>
      <w:r w:rsidRPr="00712640">
        <w:fldChar w:fldCharType="end"/>
      </w:r>
    </w:p>
    <w:p w:rsidR="000E1755" w:rsidRDefault="000E1755" w:rsidP="00A20738">
      <w:r>
        <w:t>Sie bestätigen die Zulassung des/der Studierenden mit der Schaltfläche „Neu OK“. Der Studierende ist damit berechtigt, das eingetragene Studium zu studieren; die Meldung des Studiums ist möglich.</w:t>
      </w:r>
    </w:p>
    <w:p w:rsidR="009B510A" w:rsidRDefault="006A4918" w:rsidP="009B510A">
      <w:pPr>
        <w:pStyle w:val="Anmerkung"/>
      </w:pPr>
      <w:bookmarkStart w:id="162" w:name="_Toc248466929"/>
      <w:bookmarkStart w:id="163" w:name="_Toc248569514"/>
      <w:r>
        <w:t>Hinweis: Die Schaltfläche ist im Änderungsmodus nicht aktiv. Sie müssen Änderungen speichern, bevor Sie eine/n Studierende/n mit „Neu OK“ zulassen.</w:t>
      </w:r>
      <w:bookmarkEnd w:id="162"/>
      <w:bookmarkEnd w:id="163"/>
    </w:p>
    <w:p w:rsidR="000E1755" w:rsidRPr="0005411F" w:rsidRDefault="000E1755" w:rsidP="00A20738">
      <w:pPr>
        <w:pStyle w:val="berschrift4"/>
      </w:pPr>
      <w:r w:rsidRPr="0005411F">
        <w:t>Auswirkungen der Zulassung</w:t>
      </w:r>
      <w:r w:rsidR="000A3A12">
        <w:t>:</w:t>
      </w:r>
    </w:p>
    <w:p w:rsidR="000E1755" w:rsidRDefault="000E1755" w:rsidP="000E1755">
      <w:pPr>
        <w:pStyle w:val="Aufzklein"/>
      </w:pPr>
      <w:r>
        <w:t>Personenstatus (</w:t>
      </w:r>
      <w:r w:rsidR="00A20738">
        <w:t>„</w:t>
      </w:r>
      <w:r>
        <w:t>Voranmeldung</w:t>
      </w:r>
      <w:r w:rsidR="00A20738">
        <w:t>“ wird zu</w:t>
      </w:r>
      <w:r>
        <w:t xml:space="preserve"> </w:t>
      </w:r>
      <w:r w:rsidR="00A20738">
        <w:t>„</w:t>
      </w:r>
      <w:r>
        <w:t>Studienbeitrag offen</w:t>
      </w:r>
      <w:r w:rsidR="00A20738">
        <w:t>“</w:t>
      </w:r>
      <w:r>
        <w:t xml:space="preserve">), Beitragsstatus und Hörerstatus werden automatisch gesetzt. </w:t>
      </w:r>
      <w:r w:rsidRPr="006149E2">
        <w:rPr>
          <w:rStyle w:val="Fett"/>
        </w:rPr>
        <w:t>Achtung!</w:t>
      </w:r>
      <w:r>
        <w:t xml:space="preserve"> – </w:t>
      </w:r>
      <w:r w:rsidR="00532A62">
        <w:t>Ä</w:t>
      </w:r>
      <w:r>
        <w:t>ndern Sie diese nicht manuell.</w:t>
      </w:r>
    </w:p>
    <w:p w:rsidR="000E1755" w:rsidRDefault="000E1755" w:rsidP="000E1755">
      <w:pPr>
        <w:pStyle w:val="Aufzklein"/>
      </w:pPr>
      <w:r>
        <w:t xml:space="preserve">Die vorgeschriebenen Beiträge werden ermittelt. </w:t>
      </w:r>
      <w:r w:rsidRPr="00162452">
        <w:t>Bei Universitäten</w:t>
      </w:r>
      <w:r>
        <w:t>/Hochschulen</w:t>
      </w:r>
      <w:r w:rsidRPr="00162452">
        <w:t>, die die Daten a</w:t>
      </w:r>
      <w:r>
        <w:t>n</w:t>
      </w:r>
      <w:r w:rsidRPr="00162452">
        <w:t xml:space="preserve">s BRZ liefern, wird mit der Zulassung die </w:t>
      </w:r>
      <w:r w:rsidRPr="00672ED8">
        <w:t>Höhe des anfallenden Studienbeitrags</w:t>
      </w:r>
      <w:r w:rsidRPr="00162452">
        <w:t xml:space="preserve"> </w:t>
      </w:r>
      <w:r w:rsidRPr="00672ED8">
        <w:t>übermittelt</w:t>
      </w:r>
      <w:r w:rsidRPr="00162452">
        <w:t>.</w:t>
      </w:r>
    </w:p>
    <w:p w:rsidR="000E1755" w:rsidRDefault="000E1755" w:rsidP="00BF0284">
      <w:pPr>
        <w:pStyle w:val="Sysadmin"/>
        <w:pBdr>
          <w:left w:val="single" w:sz="4" w:space="1" w:color="auto"/>
        </w:pBdr>
        <w:ind w:left="6237"/>
      </w:pPr>
      <w:r w:rsidRPr="007132D3">
        <w:t>Batch</w:t>
      </w:r>
      <w:r w:rsidR="003860AE">
        <w:t>-J</w:t>
      </w:r>
      <w:r w:rsidRPr="007132D3">
        <w:t>ob</w:t>
      </w:r>
      <w:r w:rsidRPr="00380216">
        <w:rPr>
          <w:i w:val="0"/>
        </w:rPr>
        <w:t xml:space="preserve"> </w:t>
      </w:r>
      <w:r>
        <w:rPr>
          <w:rStyle w:val="bold"/>
          <w:i w:val="0"/>
        </w:rPr>
        <w:t>DVBU</w:t>
      </w:r>
      <w:r w:rsidRPr="00380216">
        <w:rPr>
          <w:rStyle w:val="bold"/>
          <w:i w:val="0"/>
        </w:rPr>
        <w:t>OUT_BJ</w:t>
      </w:r>
    </w:p>
    <w:p w:rsidR="000E1755" w:rsidRDefault="000E1755" w:rsidP="000E1755">
      <w:pPr>
        <w:pStyle w:val="Aufzklein"/>
      </w:pPr>
      <w:r w:rsidRPr="002A5548">
        <w:t>Der Voranmeldungs</w:t>
      </w:r>
      <w:r>
        <w:t>-Account wird mit der Zulassung deaktiviert. E</w:t>
      </w:r>
      <w:r w:rsidRPr="002A5548">
        <w:t xml:space="preserve">ine Änderung der </w:t>
      </w:r>
      <w:r w:rsidRPr="006C6E9F">
        <w:t xml:space="preserve">Daten </w:t>
      </w:r>
      <w:r>
        <w:t xml:space="preserve">ist </w:t>
      </w:r>
      <w:r w:rsidRPr="006C6E9F">
        <w:t>–</w:t>
      </w:r>
      <w:r w:rsidR="00532A62">
        <w:t xml:space="preserve"> mit Ausnahme der Adressdaten </w:t>
      </w:r>
      <w:r w:rsidR="00532A62" w:rsidRPr="006C6E9F">
        <w:t>–</w:t>
      </w:r>
      <w:r w:rsidR="00532A62">
        <w:t xml:space="preserve"> </w:t>
      </w:r>
      <w:r w:rsidRPr="006C6E9F">
        <w:t>durch</w:t>
      </w:r>
      <w:r w:rsidRPr="002A5548">
        <w:t xml:space="preserve"> die Studierenden </w:t>
      </w:r>
      <w:r w:rsidR="00BF0284">
        <w:t xml:space="preserve">(über die Applikation </w:t>
      </w:r>
      <w:r w:rsidR="00532A62">
        <w:t xml:space="preserve">Studien-/Heimatadresse - </w:t>
      </w:r>
      <w:r w:rsidR="00BF0284">
        <w:t xml:space="preserve">STDAD) </w:t>
      </w:r>
      <w:r w:rsidR="00C02403">
        <w:t xml:space="preserve">danach </w:t>
      </w:r>
      <w:r w:rsidRPr="002A5548">
        <w:t>nicht mehr möglich.</w:t>
      </w:r>
    </w:p>
    <w:p w:rsidR="00A42409" w:rsidRDefault="006149E2" w:rsidP="00A42409">
      <w:pPr>
        <w:pStyle w:val="Aufzklein"/>
      </w:pPr>
      <w:r>
        <w:lastRenderedPageBreak/>
        <w:t xml:space="preserve">Bei </w:t>
      </w:r>
      <w:bookmarkStart w:id="164" w:name="Schalterterminvergabe"/>
      <w:r>
        <w:t>Schalterterminvergabe</w:t>
      </w:r>
      <w:bookmarkEnd w:id="164"/>
      <w:r>
        <w:t xml:space="preserve">: </w:t>
      </w:r>
      <w:r w:rsidR="000E1755" w:rsidRPr="00332EEB">
        <w:t>Wenn Stud</w:t>
      </w:r>
      <w:r w:rsidR="003860AE">
        <w:t>ierende</w:t>
      </w:r>
      <w:r w:rsidR="000E1755" w:rsidRPr="00332EEB">
        <w:t xml:space="preserve"> schon vor dem ihnen zugeordneten Schaltertermin in der Fachabteilung vorsprechen, </w:t>
      </w:r>
      <w:r w:rsidR="00DE575F">
        <w:t xml:space="preserve">wird dieser </w:t>
      </w:r>
      <w:r w:rsidR="000E1755">
        <w:t xml:space="preserve">Termin </w:t>
      </w:r>
      <w:r w:rsidR="000E1755" w:rsidRPr="00332EEB">
        <w:t xml:space="preserve">mit </w:t>
      </w:r>
      <w:r w:rsidR="000E1755">
        <w:t>der Schaltfläche „</w:t>
      </w:r>
      <w:r w:rsidR="00986960">
        <w:t>Neu OK</w:t>
      </w:r>
      <w:r w:rsidR="000E1755" w:rsidRPr="00332EEB">
        <w:t xml:space="preserve">“ </w:t>
      </w:r>
      <w:r w:rsidR="000E1755">
        <w:t xml:space="preserve">wieder </w:t>
      </w:r>
      <w:r w:rsidR="00C02403">
        <w:t xml:space="preserve">für andere zukünftige Studierende </w:t>
      </w:r>
      <w:r w:rsidR="000E1755" w:rsidRPr="00332EEB">
        <w:t>freigegeben.</w:t>
      </w:r>
    </w:p>
    <w:p w:rsidR="00BF0284" w:rsidRDefault="00BF0284" w:rsidP="00BF0284">
      <w:pPr>
        <w:pStyle w:val="Sysadmin"/>
        <w:ind w:left="2835"/>
      </w:pPr>
      <w:r>
        <w:t>Parameter ENABLEMASKSCHALTERTERMINDATEN aktiviert das Feature für die Schalterterminvergabe.</w:t>
      </w:r>
    </w:p>
    <w:p w:rsidR="00A42409" w:rsidRDefault="00A42409" w:rsidP="007417A4">
      <w:pPr>
        <w:ind w:left="567"/>
      </w:pPr>
      <w:r>
        <w:t xml:space="preserve">Siehe auch </w:t>
      </w:r>
      <w:r w:rsidRPr="003006DA">
        <w:t xml:space="preserve">STVA-Parameter </w:t>
      </w:r>
      <w:r w:rsidRPr="002601F4">
        <w:t>SCHALTER_INLAENDER</w:t>
      </w:r>
      <w:r w:rsidRPr="003006DA">
        <w:t>_AUCH_DE</w:t>
      </w:r>
      <w:r>
        <w:t>, Seite </w:t>
      </w:r>
      <w:r>
        <w:fldChar w:fldCharType="begin"/>
      </w:r>
      <w:r>
        <w:instrText xml:space="preserve"> PAGEREF SCHALTER_INLAENDER_AUCH_DE \h </w:instrText>
      </w:r>
      <w:r>
        <w:fldChar w:fldCharType="separate"/>
      </w:r>
      <w:r w:rsidR="0040748B">
        <w:rPr>
          <w:noProof/>
        </w:rPr>
        <w:t>29</w:t>
      </w:r>
      <w:r>
        <w:fldChar w:fldCharType="end"/>
      </w:r>
      <w:r>
        <w:t>.</w:t>
      </w:r>
    </w:p>
    <w:p w:rsidR="009A2DC7" w:rsidRDefault="00C02403" w:rsidP="009A2DC7">
      <w:pPr>
        <w:pStyle w:val="Aufzklein"/>
      </w:pPr>
      <w:r w:rsidRPr="00C02403">
        <w:t>U</w:t>
      </w:r>
      <w:r w:rsidR="000E1755" w:rsidRPr="00C02403">
        <w:t xml:space="preserve">nter Umständen </w:t>
      </w:r>
      <w:r w:rsidR="003860AE">
        <w:t xml:space="preserve">werden die </w:t>
      </w:r>
      <w:r w:rsidR="000E1755" w:rsidRPr="00C02403">
        <w:t xml:space="preserve">nötigen Ausdrucke automatisch </w:t>
      </w:r>
      <w:r w:rsidR="003860AE">
        <w:t>erstellt</w:t>
      </w:r>
      <w:r w:rsidRPr="00C02403">
        <w:t>.</w:t>
      </w:r>
      <w:r w:rsidR="009A2DC7">
        <w:br/>
        <w:t xml:space="preserve">Der </w:t>
      </w:r>
      <w:r w:rsidR="009A2DC7" w:rsidRPr="002270E9">
        <w:rPr>
          <w:rStyle w:val="Fett"/>
        </w:rPr>
        <w:t>PIN-Code</w:t>
      </w:r>
      <w:r w:rsidR="009A2DC7">
        <w:t xml:space="preserve"> für den </w:t>
      </w:r>
      <w:proofErr w:type="spellStart"/>
      <w:r w:rsidR="009A2DC7">
        <w:t>CAMPUSonline</w:t>
      </w:r>
      <w:proofErr w:type="spellEnd"/>
      <w:r w:rsidR="009A2DC7">
        <w:t xml:space="preserve">-Account wird bei entsprechenden zentralen Einstellungen </w:t>
      </w:r>
      <w:r w:rsidR="009A2DC7" w:rsidRPr="00DE575F">
        <w:rPr>
          <w:u w:val="single"/>
        </w:rPr>
        <w:t>nicht</w:t>
      </w:r>
      <w:r w:rsidR="009A2DC7">
        <w:t xml:space="preserve"> mit „Neu OK“ ausgedruckt.</w:t>
      </w:r>
    </w:p>
    <w:p w:rsidR="00384627" w:rsidRDefault="009A2DC7" w:rsidP="00652E2D">
      <w:pPr>
        <w:pStyle w:val="Sysadmin"/>
        <w:ind w:left="3969"/>
      </w:pPr>
      <w:r>
        <w:t>Kein Druckauftrag wenn STEVI</w:t>
      </w:r>
      <w:r w:rsidR="00BE0C96">
        <w:t>DENZ</w:t>
      </w:r>
      <w:r>
        <w:t xml:space="preserve">-Parameter </w:t>
      </w:r>
      <w:r w:rsidRPr="00652E2D">
        <w:t>AUTOPRINT</w:t>
      </w:r>
      <w:r w:rsidR="005560D1" w:rsidRPr="00652E2D">
        <w:t>PIN</w:t>
      </w:r>
      <w:r w:rsidR="002802F1" w:rsidRPr="00652E2D">
        <w:t>CODE</w:t>
      </w:r>
      <w:r w:rsidR="002802F1">
        <w:t xml:space="preserve"> deaktiviert ist.</w:t>
      </w:r>
    </w:p>
    <w:p w:rsidR="000E1755" w:rsidRPr="00FD1529" w:rsidRDefault="00A62201" w:rsidP="00C02403">
      <w:pPr>
        <w:pStyle w:val="berschrift2"/>
      </w:pPr>
      <w:fldSimple w:instr=" SEQ U1 \c \* Ordinal \* MERGEFORMAT \* MERGEFORMAT ">
        <w:bookmarkStart w:id="165" w:name="_Toc346704957"/>
        <w:r w:rsidR="0040748B">
          <w:rPr>
            <w:noProof/>
          </w:rPr>
          <w:t>4.</w:t>
        </w:r>
      </w:fldSimple>
      <w:fldSimple w:instr=" SEQ U2 \* Arabic \* MERGEFORMAT \* MERGEFORMAT ">
        <w:r w:rsidR="0040748B">
          <w:rPr>
            <w:noProof/>
          </w:rPr>
          <w:t>6</w:t>
        </w:r>
      </w:fldSimple>
      <w:r w:rsidR="002802F1">
        <w:t xml:space="preserve"> </w:t>
      </w:r>
      <w:r w:rsidR="000E1755" w:rsidRPr="00FD1529">
        <w:t>Zahlschein drucken</w:t>
      </w:r>
      <w:r w:rsidR="00C02403">
        <w:t xml:space="preserve"> </w:t>
      </w:r>
      <w:r w:rsidR="00346E99">
        <w:t>und ggf. Uni</w:t>
      </w:r>
      <w:r w:rsidR="0098441D">
        <w:t>-</w:t>
      </w:r>
      <w:r w:rsidR="001E33F9">
        <w:t>Card ausstellen</w:t>
      </w:r>
      <w:bookmarkEnd w:id="165"/>
    </w:p>
    <w:p w:rsidR="009B510A" w:rsidRDefault="009B510A" w:rsidP="009B510A">
      <w:pPr>
        <w:pStyle w:val="berschrift4"/>
      </w:pPr>
      <w:r w:rsidRPr="00764C94">
        <w:t>Zahlschein</w:t>
      </w:r>
      <w:r>
        <w:t xml:space="preserve"> ausdrucken</w:t>
      </w:r>
    </w:p>
    <w:p w:rsidR="003860AE" w:rsidRDefault="00A109D7" w:rsidP="00C02403">
      <w:r>
        <w:t xml:space="preserve">Mit der Zulassung </w:t>
      </w:r>
      <w:r w:rsidR="009A2DC7">
        <w:t xml:space="preserve">durch „Neu OK“ </w:t>
      </w:r>
      <w:r>
        <w:t>wurde die Studienbeitragsvors</w:t>
      </w:r>
      <w:r w:rsidR="009A2DC7">
        <w:t>chreibung automatisch ermittelt.</w:t>
      </w:r>
      <w:r w:rsidR="002270E9">
        <w:t xml:space="preserve"> </w:t>
      </w:r>
      <w:r w:rsidR="006279B5">
        <w:t xml:space="preserve">Der Zahlschein </w:t>
      </w:r>
      <w:r w:rsidR="00FE2365">
        <w:t xml:space="preserve">zur Einzahlung der Beiträge </w:t>
      </w:r>
      <w:r w:rsidR="006279B5">
        <w:t xml:space="preserve">wird bei entsprechenden zentralen Einstellungen </w:t>
      </w:r>
      <w:r w:rsidR="00FE2365">
        <w:t>automatisch</w:t>
      </w:r>
      <w:r w:rsidR="006279B5">
        <w:t xml:space="preserve"> ausgedruckt. Falls Ihr System nicht so konfiguriert </w:t>
      </w:r>
      <w:r w:rsidR="00FE2365">
        <w:t>ist</w:t>
      </w:r>
      <w:r w:rsidR="006279B5">
        <w:t>, d</w:t>
      </w:r>
      <w:r w:rsidR="002270E9">
        <w:t xml:space="preserve">rucken Sie </w:t>
      </w:r>
      <w:r w:rsidR="002270E9" w:rsidRPr="009B510A">
        <w:t xml:space="preserve">den </w:t>
      </w:r>
      <w:r w:rsidR="002270E9" w:rsidRPr="009B510A">
        <w:rPr>
          <w:rStyle w:val="Fett"/>
          <w:b w:val="0"/>
        </w:rPr>
        <w:t>Zahlschein</w:t>
      </w:r>
      <w:r w:rsidR="002270E9">
        <w:t xml:space="preserve"> </w:t>
      </w:r>
      <w:r w:rsidR="00FE2365">
        <w:t xml:space="preserve">manuell </w:t>
      </w:r>
      <w:r w:rsidR="002270E9">
        <w:t>aus:</w:t>
      </w:r>
    </w:p>
    <w:p w:rsidR="00A109D7" w:rsidRPr="006279B5" w:rsidRDefault="00A109D7" w:rsidP="006447D9">
      <w:pPr>
        <w:pStyle w:val="AufzZahlen"/>
        <w:numPr>
          <w:ilvl w:val="0"/>
          <w:numId w:val="50"/>
        </w:numPr>
      </w:pPr>
      <w:r w:rsidRPr="002270E9">
        <w:t xml:space="preserve">Kontrollieren Sie </w:t>
      </w:r>
      <w:r w:rsidR="002270E9">
        <w:t xml:space="preserve">zuerst </w:t>
      </w:r>
      <w:r w:rsidR="007A6691">
        <w:t xml:space="preserve">die Vorschreibungen in der Sicht </w:t>
      </w:r>
      <w:r w:rsidR="002E217A">
        <w:t>‚Studienbeiträge‘;</w:t>
      </w:r>
      <w:r w:rsidRPr="002270E9">
        <w:t xml:space="preserve"> </w:t>
      </w:r>
      <w:r w:rsidRPr="006279B5">
        <w:t>siehe Seite</w:t>
      </w:r>
      <w:r w:rsidR="006279B5" w:rsidRPr="006279B5">
        <w:t> </w:t>
      </w:r>
      <w:r w:rsidR="006279B5" w:rsidRPr="006279B5">
        <w:fldChar w:fldCharType="begin"/>
      </w:r>
      <w:r w:rsidR="006279B5" w:rsidRPr="006279B5">
        <w:instrText xml:space="preserve"> PAGEREF Vorschreibungen_und_Befreiungen \h </w:instrText>
      </w:r>
      <w:r w:rsidR="006279B5" w:rsidRPr="006279B5">
        <w:fldChar w:fldCharType="separate"/>
      </w:r>
      <w:r w:rsidR="0040748B">
        <w:rPr>
          <w:noProof/>
        </w:rPr>
        <w:t>101</w:t>
      </w:r>
      <w:r w:rsidR="006279B5" w:rsidRPr="006279B5">
        <w:fldChar w:fldCharType="end"/>
      </w:r>
      <w:r w:rsidR="006279B5" w:rsidRPr="006279B5">
        <w:t>.</w:t>
      </w:r>
    </w:p>
    <w:p w:rsidR="00A109D7" w:rsidRDefault="00A109D7" w:rsidP="006447D9">
      <w:pPr>
        <w:pStyle w:val="AufzZahlen"/>
        <w:numPr>
          <w:ilvl w:val="0"/>
          <w:numId w:val="50"/>
        </w:numPr>
      </w:pPr>
      <w:r w:rsidRPr="002270E9">
        <w:t>Drucken Sie den Zahlsche</w:t>
      </w:r>
      <w:r w:rsidR="002E217A">
        <w:t>in über das Modul „Drucken“ aus;</w:t>
      </w:r>
      <w:r w:rsidRPr="002270E9">
        <w:t xml:space="preserve"> siehe </w:t>
      </w:r>
      <w:r w:rsidRPr="006279B5">
        <w:t>Seite</w:t>
      </w:r>
      <w:r w:rsidR="006279B5">
        <w:t> </w:t>
      </w:r>
      <w:r w:rsidR="0040748B">
        <w:fldChar w:fldCharType="begin"/>
      </w:r>
      <w:r w:rsidR="0040748B">
        <w:instrText xml:space="preserve"> PAGEREF Drucken \h </w:instrText>
      </w:r>
      <w:r w:rsidR="0040748B">
        <w:fldChar w:fldCharType="separate"/>
      </w:r>
      <w:r w:rsidR="0040748B">
        <w:rPr>
          <w:noProof/>
        </w:rPr>
        <w:t>14</w:t>
      </w:r>
      <w:r w:rsidR="0040748B">
        <w:fldChar w:fldCharType="end"/>
      </w:r>
      <w:r w:rsidR="006279B5">
        <w:t>.</w:t>
      </w:r>
    </w:p>
    <w:p w:rsidR="009B510A" w:rsidRDefault="00346E99" w:rsidP="009B510A">
      <w:pPr>
        <w:pStyle w:val="berschrift4"/>
      </w:pPr>
      <w:r w:rsidRPr="00CE4837">
        <w:t>Uni</w:t>
      </w:r>
      <w:r w:rsidR="0098441D">
        <w:t>-</w:t>
      </w:r>
      <w:r w:rsidRPr="00CE4837">
        <w:t>C</w:t>
      </w:r>
      <w:r w:rsidR="009B510A" w:rsidRPr="00CE4837">
        <w:t xml:space="preserve">ard </w:t>
      </w:r>
      <w:r w:rsidR="00532A62">
        <w:t xml:space="preserve">(Studierenden-Card) </w:t>
      </w:r>
      <w:r w:rsidR="009B510A" w:rsidRPr="00CE4837">
        <w:t>ausstellen</w:t>
      </w:r>
    </w:p>
    <w:p w:rsidR="009B510A" w:rsidRDefault="000E1755" w:rsidP="001E33F9">
      <w:r w:rsidRPr="001E33F9">
        <w:t xml:space="preserve">Wenn die </w:t>
      </w:r>
      <w:r w:rsidR="00346E99">
        <w:t>Uni</w:t>
      </w:r>
      <w:r w:rsidR="0098441D">
        <w:t>-</w:t>
      </w:r>
      <w:r w:rsidR="00346E99">
        <w:t>C</w:t>
      </w:r>
      <w:r w:rsidRPr="009B510A">
        <w:t xml:space="preserve">ard </w:t>
      </w:r>
      <w:r w:rsidRPr="001E33F9">
        <w:t xml:space="preserve">in Verwendung ist, wird </w:t>
      </w:r>
      <w:r w:rsidR="001E33F9">
        <w:t>diese</w:t>
      </w:r>
      <w:r w:rsidRPr="001E33F9">
        <w:t xml:space="preserve"> in der Studienabteilung ausgestell</w:t>
      </w:r>
      <w:r w:rsidR="001E33F9">
        <w:t>t.</w:t>
      </w:r>
      <w:r w:rsidRPr="001E33F9">
        <w:t xml:space="preserve"> Mit der „Personalisierungsstation“, die mit </w:t>
      </w:r>
      <w:proofErr w:type="spellStart"/>
      <w:r w:rsidRPr="001E33F9">
        <w:t>CAMPUSonline</w:t>
      </w:r>
      <w:proofErr w:type="spellEnd"/>
      <w:r w:rsidRPr="001E33F9">
        <w:t xml:space="preserve"> verbunden ist, wird der Person eine neue Karte zugeordnet (Chip-Nummer wird mit der Studierenden-ID verbunden) und </w:t>
      </w:r>
      <w:r w:rsidR="009B510A">
        <w:t>ein</w:t>
      </w:r>
      <w:r w:rsidRPr="001E33F9">
        <w:t xml:space="preserve"> Foto </w:t>
      </w:r>
      <w:r w:rsidR="00DE575F">
        <w:t>wird a</w:t>
      </w:r>
      <w:r w:rsidRPr="001E33F9">
        <w:t xml:space="preserve">ufgedruckt. Studierende können </w:t>
      </w:r>
      <w:r w:rsidR="001E33F9">
        <w:t>das</w:t>
      </w:r>
      <w:r w:rsidRPr="001E33F9">
        <w:t xml:space="preserve"> Foto schon in der Vor</w:t>
      </w:r>
      <w:r w:rsidR="009B510A">
        <w:t>anmeldung hochladen.</w:t>
      </w:r>
    </w:p>
    <w:p w:rsidR="00502614" w:rsidRDefault="000E1755" w:rsidP="001E33F9">
      <w:r w:rsidRPr="00162452">
        <w:t xml:space="preserve">Das </w:t>
      </w:r>
      <w:r w:rsidR="009B510A">
        <w:t>Feld „</w:t>
      </w:r>
      <w:r w:rsidRPr="009B510A">
        <w:t>Gültig bis</w:t>
      </w:r>
      <w:r w:rsidR="009B510A">
        <w:t>“</w:t>
      </w:r>
      <w:r w:rsidRPr="009B510A">
        <w:t xml:space="preserve"> auf der </w:t>
      </w:r>
      <w:r w:rsidR="00346E99">
        <w:t>Uni</w:t>
      </w:r>
      <w:r w:rsidR="0098441D">
        <w:t>-</w:t>
      </w:r>
      <w:r w:rsidR="00346E99">
        <w:t>C</w:t>
      </w:r>
      <w:r w:rsidRPr="009B510A">
        <w:t>ard wird vorerst mit „UNGÜLTIG</w:t>
      </w:r>
      <w:r w:rsidRPr="00162452">
        <w:t>“ bedruckt.</w:t>
      </w:r>
      <w:r>
        <w:t xml:space="preserve"> </w:t>
      </w:r>
      <w:r w:rsidR="009B510A" w:rsidRPr="009B510A">
        <w:t>Nach der Einzahlung der vorgeschriebenen Beiträge kann an der Personalisierungsstation jedes Semester das aktuelle „Gültig bis“-Datum aufgedruckt werden.</w:t>
      </w:r>
    </w:p>
    <w:p w:rsidR="0097641A" w:rsidRDefault="0097641A">
      <w:pPr>
        <w:spacing w:before="0" w:after="200" w:line="276" w:lineRule="auto"/>
        <w:rPr>
          <w:rFonts w:cs="Arial"/>
          <w:b/>
          <w:bCs/>
          <w:iCs/>
          <w:sz w:val="24"/>
        </w:rPr>
      </w:pPr>
      <w:r>
        <w:br w:type="page"/>
      </w:r>
    </w:p>
    <w:p w:rsidR="000E1755" w:rsidRPr="00452DA3" w:rsidRDefault="00A62201" w:rsidP="00C02403">
      <w:pPr>
        <w:pStyle w:val="berschrift2"/>
      </w:pPr>
      <w:fldSimple w:instr=" SEQ U1 \c \* Ordinal \* MERGEFORMAT \* MERGEFORMAT ">
        <w:bookmarkStart w:id="166" w:name="_Toc346704958"/>
        <w:r w:rsidR="0040748B">
          <w:rPr>
            <w:noProof/>
          </w:rPr>
          <w:t>4.</w:t>
        </w:r>
      </w:fldSimple>
      <w:fldSimple w:instr=" SEQ U2 \* Arabic \* MERGEFORMAT \* MERGEFORMAT ">
        <w:r w:rsidR="0040748B">
          <w:rPr>
            <w:noProof/>
          </w:rPr>
          <w:t>7</w:t>
        </w:r>
      </w:fldSimple>
      <w:r w:rsidR="002802F1">
        <w:t xml:space="preserve"> </w:t>
      </w:r>
      <w:r w:rsidR="00C02403">
        <w:t>Sonderfälle: A</w:t>
      </w:r>
      <w:r w:rsidR="000E1755">
        <w:t>ußerordentliche</w:t>
      </w:r>
      <w:r w:rsidR="000E1755" w:rsidRPr="00452DA3">
        <w:t xml:space="preserve"> Studierende, Mitbeleger und </w:t>
      </w:r>
      <w:proofErr w:type="spellStart"/>
      <w:r w:rsidR="000E1755" w:rsidRPr="00452DA3">
        <w:t>Incomings</w:t>
      </w:r>
      <w:proofErr w:type="spellEnd"/>
      <w:r w:rsidR="000E1755" w:rsidRPr="00452DA3">
        <w:t xml:space="preserve"> zulassen</w:t>
      </w:r>
      <w:bookmarkEnd w:id="166"/>
    </w:p>
    <w:p w:rsidR="00C02403" w:rsidRDefault="00C02403" w:rsidP="00C02403">
      <w:pPr>
        <w:pStyle w:val="berschrift4"/>
      </w:pPr>
      <w:r>
        <w:t>Außerordentliche Studierende</w:t>
      </w:r>
      <w:r w:rsidR="003F4DE3">
        <w:t>, Lehrgangs-Studierende</w:t>
      </w:r>
    </w:p>
    <w:p w:rsidR="000E1755" w:rsidRDefault="000E1755" w:rsidP="00C02403">
      <w:r w:rsidRPr="005201A9">
        <w:t xml:space="preserve">Bei </w:t>
      </w:r>
      <w:r>
        <w:t xml:space="preserve">der Zulassung von </w:t>
      </w:r>
      <w:r w:rsidRPr="00C02403">
        <w:t>außerordentlichen Studierenden</w:t>
      </w:r>
      <w:r w:rsidR="00532A62">
        <w:t xml:space="preserve"> gehen Sie genau gleich vor</w:t>
      </w:r>
      <w:r>
        <w:t xml:space="preserve"> wie</w:t>
      </w:r>
      <w:r w:rsidR="00DE575F">
        <w:t xml:space="preserve"> bei ordentlichen Studierenden.</w:t>
      </w:r>
    </w:p>
    <w:p w:rsidR="000E1755" w:rsidRDefault="000E1755" w:rsidP="00C02403">
      <w:r>
        <w:t xml:space="preserve">Auf Basis des eingetragenen Studiums ist der/die Studierende mit dem entsprechenden Hörerstatus automatisch als außerordentliche/r </w:t>
      </w:r>
      <w:r w:rsidR="00DE575F">
        <w:t xml:space="preserve">Studierende/r </w:t>
      </w:r>
      <w:r>
        <w:t>gekennzeichnet</w:t>
      </w:r>
      <w:r w:rsidR="00DE575F">
        <w:t>.</w:t>
      </w:r>
    </w:p>
    <w:p w:rsidR="00C02403" w:rsidRDefault="00C02403" w:rsidP="00C02403">
      <w:pPr>
        <w:pStyle w:val="berschrift4"/>
      </w:pPr>
      <w:r>
        <w:t>Mitbeleger</w:t>
      </w:r>
    </w:p>
    <w:p w:rsidR="000E1755" w:rsidRDefault="00362710" w:rsidP="00C02403">
      <w:r>
        <w:t>Klicken Sie b</w:t>
      </w:r>
      <w:r w:rsidR="000E1755">
        <w:t>ei</w:t>
      </w:r>
      <w:r w:rsidR="000E1755" w:rsidRPr="005201A9">
        <w:t xml:space="preserve"> </w:t>
      </w:r>
      <w:proofErr w:type="spellStart"/>
      <w:r w:rsidR="000E1755" w:rsidRPr="00C02403">
        <w:t>Mitbelegern</w:t>
      </w:r>
      <w:proofErr w:type="spellEnd"/>
      <w:r w:rsidR="000E1755" w:rsidRPr="00C02403">
        <w:t>/innen</w:t>
      </w:r>
      <w:r w:rsidR="007A6691">
        <w:t xml:space="preserve"> „Mitbelegung OK“ in der Sicht </w:t>
      </w:r>
      <w:r w:rsidR="000E1755">
        <w:t>‚Studiendaten</w:t>
      </w:r>
      <w:r w:rsidR="0007741F">
        <w:t xml:space="preserve">’ wenn der Nachweis über die Meldung an der Fremd-Universität vorgelegt wurde. </w:t>
      </w:r>
      <w:r>
        <w:t xml:space="preserve">Damit sind </w:t>
      </w:r>
      <w:r w:rsidR="00986960">
        <w:t xml:space="preserve">alle </w:t>
      </w:r>
      <w:r>
        <w:t xml:space="preserve">Studien erfasst. Danach bestätigen </w:t>
      </w:r>
      <w:r w:rsidR="000E1755">
        <w:t xml:space="preserve">Sie </w:t>
      </w:r>
      <w:r>
        <w:t>ihre</w:t>
      </w:r>
      <w:r w:rsidR="000E1755">
        <w:t xml:space="preserve"> Zulassung mit „Neu OK“</w:t>
      </w:r>
      <w:r>
        <w:t>.</w:t>
      </w:r>
      <w:r w:rsidR="000E1755">
        <w:t xml:space="preserve"> </w:t>
      </w:r>
      <w:r w:rsidRPr="00FE2365">
        <w:t>S</w:t>
      </w:r>
      <w:r w:rsidR="00FE2365" w:rsidRPr="00FE2365">
        <w:t>iehe Seite</w:t>
      </w:r>
      <w:r w:rsidR="00FE2365">
        <w:t> </w:t>
      </w:r>
      <w:r w:rsidR="00FE2365">
        <w:fldChar w:fldCharType="begin"/>
      </w:r>
      <w:r w:rsidR="00FE2365">
        <w:instrText xml:space="preserve"> PAGEREF Mitbelegung_OK \h </w:instrText>
      </w:r>
      <w:r w:rsidR="00FE2365">
        <w:fldChar w:fldCharType="separate"/>
      </w:r>
      <w:r w:rsidR="0040748B">
        <w:rPr>
          <w:noProof/>
        </w:rPr>
        <w:t>43</w:t>
      </w:r>
      <w:r w:rsidR="00FE2365">
        <w:fldChar w:fldCharType="end"/>
      </w:r>
      <w:r w:rsidR="00FE2365">
        <w:t>.</w:t>
      </w:r>
    </w:p>
    <w:p w:rsidR="000E1755" w:rsidRDefault="000E1755" w:rsidP="00C02403">
      <w:r>
        <w:t>Durch das Studium an der Fremd-Universität ist der/die Studierende automatisch als Mitbeleger/in gekennzeichnet.</w:t>
      </w:r>
    </w:p>
    <w:p w:rsidR="00C02403" w:rsidRDefault="00C02403" w:rsidP="00C02403">
      <w:pPr>
        <w:pStyle w:val="berschrift4"/>
      </w:pPr>
      <w:proofErr w:type="spellStart"/>
      <w:r>
        <w:t>Incomings</w:t>
      </w:r>
      <w:proofErr w:type="spellEnd"/>
    </w:p>
    <w:p w:rsidR="00502614" w:rsidRDefault="000E1755" w:rsidP="00C02403">
      <w:r>
        <w:t xml:space="preserve">Für </w:t>
      </w:r>
      <w:proofErr w:type="spellStart"/>
      <w:r w:rsidRPr="00C02403">
        <w:t>Incoming</w:t>
      </w:r>
      <w:proofErr w:type="spellEnd"/>
      <w:r w:rsidRPr="00C02403">
        <w:t>-Studierende</w:t>
      </w:r>
      <w:r>
        <w:t xml:space="preserve"> ist der Ablauf gleich</w:t>
      </w:r>
      <w:r w:rsidR="00C02403">
        <w:t xml:space="preserve"> wie bei ordentlichen Studierenden</w:t>
      </w:r>
      <w:r>
        <w:t>; allerdings tragen Sie</w:t>
      </w:r>
      <w:r w:rsidRPr="0005411F">
        <w:t xml:space="preserve"> </w:t>
      </w:r>
      <w:r w:rsidR="007A6691">
        <w:t xml:space="preserve">das Studienprogramm in der Sicht </w:t>
      </w:r>
      <w:r>
        <w:t>‚</w:t>
      </w:r>
      <w:r w:rsidRPr="00710669">
        <w:t>Studienprogramm/Beurlaubung’</w:t>
      </w:r>
      <w:r>
        <w:t xml:space="preserve"> ein, be</w:t>
      </w:r>
      <w:r w:rsidR="00DE575F">
        <w:t>vor Sie mit „Neu OK“ bestätigen</w:t>
      </w:r>
      <w:r w:rsidR="002E217A">
        <w:t>;</w:t>
      </w:r>
      <w:r w:rsidR="00DE575F">
        <w:t xml:space="preserve"> </w:t>
      </w:r>
      <w:r w:rsidR="00FE2365" w:rsidRPr="00FE2365">
        <w:t>siehe Seite</w:t>
      </w:r>
      <w:r w:rsidR="00FE2365">
        <w:t> </w:t>
      </w:r>
      <w:r w:rsidR="00FE2365">
        <w:rPr>
          <w:highlight w:val="cyan"/>
        </w:rPr>
        <w:fldChar w:fldCharType="begin"/>
      </w:r>
      <w:r w:rsidR="00FE2365">
        <w:instrText xml:space="preserve"> PAGEREF Incomings \h </w:instrText>
      </w:r>
      <w:r w:rsidR="00FE2365">
        <w:rPr>
          <w:highlight w:val="cyan"/>
        </w:rPr>
      </w:r>
      <w:r w:rsidR="00FE2365">
        <w:rPr>
          <w:highlight w:val="cyan"/>
        </w:rPr>
        <w:fldChar w:fldCharType="separate"/>
      </w:r>
      <w:r w:rsidR="0040748B">
        <w:rPr>
          <w:noProof/>
        </w:rPr>
        <w:t>52</w:t>
      </w:r>
      <w:r w:rsidR="00FE2365">
        <w:rPr>
          <w:highlight w:val="cyan"/>
        </w:rPr>
        <w:fldChar w:fldCharType="end"/>
      </w:r>
      <w:r w:rsidR="00FE2365">
        <w:t>.</w:t>
      </w:r>
    </w:p>
    <w:p w:rsidR="0097641A" w:rsidRDefault="0097641A">
      <w:pPr>
        <w:spacing w:before="0" w:after="200" w:line="276" w:lineRule="auto"/>
        <w:rPr>
          <w:rFonts w:cs="Arial"/>
          <w:b/>
          <w:bCs/>
          <w:iCs/>
          <w:sz w:val="24"/>
        </w:rPr>
      </w:pPr>
      <w:r>
        <w:br w:type="page"/>
      </w:r>
    </w:p>
    <w:p w:rsidR="00AA036D" w:rsidRDefault="00A62201" w:rsidP="00AA036D">
      <w:pPr>
        <w:pStyle w:val="berschrift2"/>
      </w:pPr>
      <w:fldSimple w:instr=" SEQ U1 \c \* Ordinal \* MERGEFORMAT \* MERGEFORMAT ">
        <w:bookmarkStart w:id="167" w:name="_Toc346704959"/>
        <w:r w:rsidR="0040748B">
          <w:rPr>
            <w:noProof/>
          </w:rPr>
          <w:t>4.</w:t>
        </w:r>
      </w:fldSimple>
      <w:fldSimple w:instr=" SEQ U2 \* Arabic \* MERGEFORMAT \* MERGEFORMAT ">
        <w:r w:rsidR="0040748B">
          <w:rPr>
            <w:noProof/>
          </w:rPr>
          <w:t>8</w:t>
        </w:r>
      </w:fldSimple>
      <w:r w:rsidR="00AA036D">
        <w:t xml:space="preserve"> </w:t>
      </w:r>
      <w:bookmarkStart w:id="168" w:name="neue_person"/>
      <w:r w:rsidR="00AA036D" w:rsidRPr="00AA036D">
        <w:t xml:space="preserve">Neue Studierende </w:t>
      </w:r>
      <w:r w:rsidR="00AA036D">
        <w:t xml:space="preserve">direkt </w:t>
      </w:r>
      <w:r w:rsidR="00AA036D" w:rsidRPr="00AA036D">
        <w:t>im Studierendenmanagement erfassen</w:t>
      </w:r>
      <w:bookmarkEnd w:id="168"/>
      <w:bookmarkEnd w:id="167"/>
    </w:p>
    <w:p w:rsidR="00AA036D" w:rsidRDefault="00AA036D" w:rsidP="00AA036D">
      <w:r>
        <w:t xml:space="preserve">Mit einer speziellen Berechtigung kann direkt im </w:t>
      </w:r>
      <w:r w:rsidRPr="00C92C64">
        <w:t>Studierendenmanagement</w:t>
      </w:r>
      <w:r>
        <w:t xml:space="preserve"> ein neuer Personendatensatz erstellt werden.</w:t>
      </w:r>
    </w:p>
    <w:p w:rsidR="00AA036D" w:rsidRPr="00FF0E1F" w:rsidRDefault="00AA036D" w:rsidP="00AA036D">
      <w:pPr>
        <w:pStyle w:val="Sysadmin"/>
        <w:ind w:left="1134"/>
      </w:pPr>
      <w:r w:rsidRPr="00FF0E1F">
        <w:t>STEVIDENZ-Recht NEW</w:t>
      </w:r>
      <w:r>
        <w:br/>
        <w:t>Ist an staatlichen österreichischen Universitäten nicht vorgesehen.</w:t>
      </w:r>
      <w:r>
        <w:br/>
        <w:t>Auf diesem Weg können die amtlichen Statistik-Daten nicht erfasst werden.</w:t>
      </w:r>
      <w:r w:rsidRPr="00FF0E1F">
        <w:br/>
        <w:t xml:space="preserve">Achtung! </w:t>
      </w:r>
      <w:r>
        <w:t>Das Recht</w:t>
      </w:r>
      <w:r w:rsidRPr="00FF0E1F">
        <w:t xml:space="preserve"> beinhaltet auch die EDIT-Rechte </w:t>
      </w:r>
      <w:r>
        <w:t>der Applikation.</w:t>
      </w:r>
    </w:p>
    <w:p w:rsidR="00AA036D" w:rsidRDefault="00AA036D" w:rsidP="00AA036D">
      <w:r>
        <w:t>Mit</w:t>
      </w:r>
      <w:r w:rsidRPr="00D40EB5">
        <w:t xml:space="preserve"> diese</w:t>
      </w:r>
      <w:r>
        <w:t>r</w:t>
      </w:r>
      <w:r w:rsidRPr="00D40EB5">
        <w:t xml:space="preserve"> Berechtigung </w:t>
      </w:r>
      <w:r>
        <w:t>ist</w:t>
      </w:r>
      <w:r w:rsidR="007A6691">
        <w:t xml:space="preserve"> in der Sicht </w:t>
      </w:r>
      <w:r w:rsidRPr="00D40EB5">
        <w:t>‚Stammdaten’ die Schaltfl</w:t>
      </w:r>
      <w:r>
        <w:t>äche „Neue Person hinzufügen“ verfügbar</w:t>
      </w:r>
      <w:r w:rsidRPr="00D40EB5">
        <w:t xml:space="preserve">. Diese führt zu einer eigenen Maske </w:t>
      </w:r>
      <w:r>
        <w:t>für die</w:t>
      </w:r>
      <w:r w:rsidRPr="00D40EB5">
        <w:t xml:space="preserve"> Eingabe der Stammdaten.</w:t>
      </w:r>
    </w:p>
    <w:p w:rsidR="00AA036D" w:rsidRDefault="00AA036D" w:rsidP="00AA036D">
      <w:pPr>
        <w:pStyle w:val="Anmerkung"/>
      </w:pPr>
      <w:r w:rsidRPr="002A18D4">
        <w:rPr>
          <w:rStyle w:val="Fett"/>
        </w:rPr>
        <w:t>Achtung!</w:t>
      </w:r>
      <w:r w:rsidRPr="00F27F99">
        <w:t xml:space="preserve"> </w:t>
      </w:r>
      <w:r w:rsidRPr="002A18D4">
        <w:t xml:space="preserve">Achten Sie bei der Neuaufnahme eines/einer Studierenden immer darauf, ob es nicht bereits einen Datensatz zu </w:t>
      </w:r>
      <w:r>
        <w:t>dieser</w:t>
      </w:r>
      <w:r w:rsidRPr="002A18D4">
        <w:t xml:space="preserve"> Person gibt. Das Bereinigen von Dubletten, d.h. das Zusammenführen von zwei Studierendendatensätzen</w:t>
      </w:r>
      <w:r>
        <w:t>,</w:t>
      </w:r>
      <w:r w:rsidRPr="002A18D4">
        <w:t xml:space="preserve"> kann sehr aufwändig sein.</w:t>
      </w:r>
    </w:p>
    <w:p w:rsidR="006A4918" w:rsidRDefault="006C107B" w:rsidP="00AA036D">
      <w:r>
        <w:rPr>
          <w:noProof/>
          <w:lang w:val="de-AT" w:eastAsia="de-AT"/>
        </w:rPr>
        <w:drawing>
          <wp:inline distT="0" distB="0" distL="0" distR="0" wp14:anchorId="2BA19CC1" wp14:editId="72076EA7">
            <wp:extent cx="5760720" cy="4293898"/>
            <wp:effectExtent l="0" t="0" r="0" b="0"/>
            <wp:docPr id="102" name="Grafik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5760720" cy="4293898"/>
                    </a:xfrm>
                    <a:prstGeom prst="rect">
                      <a:avLst/>
                    </a:prstGeom>
                  </pic:spPr>
                </pic:pic>
              </a:graphicData>
            </a:graphic>
          </wp:inline>
        </w:drawing>
      </w:r>
    </w:p>
    <w:p w:rsidR="007F7EDC" w:rsidRDefault="007F7EDC" w:rsidP="007417A4">
      <w:pPr>
        <w:pStyle w:val="Bildunterschrift"/>
        <w:tabs>
          <w:tab w:val="right" w:pos="9072"/>
        </w:tabs>
      </w:pPr>
      <w:r w:rsidRPr="00712640">
        <w:tab/>
        <w:t xml:space="preserve">Abb. </w:t>
      </w:r>
      <w:r w:rsidRPr="00712640">
        <w:fldChar w:fldCharType="begin"/>
      </w:r>
      <w:r w:rsidRPr="00712640">
        <w:instrText xml:space="preserve"> SEQ Abb. \* ARABIC </w:instrText>
      </w:r>
      <w:r w:rsidRPr="00712640">
        <w:fldChar w:fldCharType="separate"/>
      </w:r>
      <w:r w:rsidR="0040748B">
        <w:rPr>
          <w:noProof/>
        </w:rPr>
        <w:t>33</w:t>
      </w:r>
      <w:r w:rsidRPr="00712640">
        <w:fldChar w:fldCharType="end"/>
      </w:r>
    </w:p>
    <w:p w:rsidR="00AA036D" w:rsidRDefault="00AA036D" w:rsidP="00AA036D">
      <w:r>
        <w:t>Geben Sie</w:t>
      </w:r>
      <w:r w:rsidR="002E217A">
        <w:t xml:space="preserve"> hier Stamm- und Adressdaten an;</w:t>
      </w:r>
      <w:r>
        <w:t xml:space="preserve"> </w:t>
      </w:r>
      <w:r w:rsidRPr="00AA036D">
        <w:t>siehe</w:t>
      </w:r>
      <w:r>
        <w:t xml:space="preserve"> Seite </w:t>
      </w:r>
      <w:r>
        <w:fldChar w:fldCharType="begin"/>
      </w:r>
      <w:r>
        <w:instrText xml:space="preserve"> PAGEREF Stammdaten_angeben \h </w:instrText>
      </w:r>
      <w:r>
        <w:fldChar w:fldCharType="separate"/>
      </w:r>
      <w:r w:rsidR="0040748B">
        <w:rPr>
          <w:noProof/>
        </w:rPr>
        <w:t>32</w:t>
      </w:r>
      <w:r>
        <w:fldChar w:fldCharType="end"/>
      </w:r>
      <w:r>
        <w:t>.</w:t>
      </w:r>
    </w:p>
    <w:p w:rsidR="002802F1" w:rsidRDefault="00AA036D" w:rsidP="00C02403">
      <w:r w:rsidRPr="00E10532">
        <w:t xml:space="preserve">Wenn Sie die </w:t>
      </w:r>
      <w:r w:rsidRPr="00EB2A16">
        <w:t>Person</w:t>
      </w:r>
      <w:r w:rsidRPr="00E10532">
        <w:t xml:space="preserve"> sofort </w:t>
      </w:r>
      <w:r w:rsidRPr="00EB2A16">
        <w:t>weiter bearbeiten</w:t>
      </w:r>
      <w:r>
        <w:t xml:space="preserve"> möchten</w:t>
      </w:r>
      <w:r w:rsidRPr="00E10532">
        <w:t>, speichern</w:t>
      </w:r>
      <w:r w:rsidRPr="00380E61">
        <w:t xml:space="preserve"> Sie </w:t>
      </w:r>
      <w:r w:rsidRPr="00E10532">
        <w:t>mit „Speichern und Schließen“. Die Person ist damit im System erfasst und bleibt ausgewählt.</w:t>
      </w:r>
      <w:r w:rsidRPr="00E10532">
        <w:br/>
        <w:t xml:space="preserve">Wenn Sie </w:t>
      </w:r>
      <w:r w:rsidRPr="00EB2A16">
        <w:t>weitere Personen erfassen</w:t>
      </w:r>
      <w:r w:rsidRPr="00E10532">
        <w:t xml:space="preserve"> wollen, wählen Sie „Speichern und Neu“.</w:t>
      </w:r>
      <w:r w:rsidRPr="00E4016C">
        <w:t xml:space="preserve"> </w:t>
      </w:r>
      <w:r>
        <w:t>Die Erfassungsmaske bleibt damit offen.</w:t>
      </w:r>
    </w:p>
    <w:p w:rsidR="002802F1" w:rsidRDefault="002802F1">
      <w:pPr>
        <w:spacing w:before="0" w:after="200" w:line="276" w:lineRule="auto"/>
      </w:pPr>
      <w:r>
        <w:br w:type="page"/>
      </w:r>
    </w:p>
    <w:p w:rsidR="002802F1" w:rsidRDefault="00A62201" w:rsidP="002802F1">
      <w:pPr>
        <w:pStyle w:val="berschrift2"/>
        <w:rPr>
          <w:rStyle w:val="Fett"/>
          <w:b/>
          <w:bCs/>
        </w:rPr>
      </w:pPr>
      <w:fldSimple w:instr=" SEQ U1 \c \* Ordinal \* MERGEFORMAT \* MERGEFORMAT ">
        <w:bookmarkStart w:id="169" w:name="_Toc346704960"/>
        <w:r w:rsidR="0040748B">
          <w:rPr>
            <w:noProof/>
          </w:rPr>
          <w:t>4.</w:t>
        </w:r>
      </w:fldSimple>
      <w:fldSimple w:instr=" SEQ U2 \* Arabic \* MERGEFORMAT \* MERGEFORMAT ">
        <w:r w:rsidR="0040748B">
          <w:rPr>
            <w:noProof/>
          </w:rPr>
          <w:t>9</w:t>
        </w:r>
      </w:fldSimple>
      <w:r w:rsidR="002802F1">
        <w:rPr>
          <w:rStyle w:val="Fett"/>
          <w:b/>
          <w:bCs/>
        </w:rPr>
        <w:t xml:space="preserve"> </w:t>
      </w:r>
      <w:r w:rsidR="002802F1" w:rsidRPr="00477D87">
        <w:rPr>
          <w:rStyle w:val="Fett"/>
          <w:b/>
          <w:bCs/>
        </w:rPr>
        <w:t>Studieneingangs- und Orientierungsphase (STEOP)</w:t>
      </w:r>
      <w:bookmarkEnd w:id="169"/>
    </w:p>
    <w:p w:rsidR="00D70E33" w:rsidRDefault="002802F1" w:rsidP="002802F1">
      <w:pPr>
        <w:rPr>
          <w:szCs w:val="20"/>
        </w:rPr>
      </w:pPr>
      <w:r>
        <w:rPr>
          <w:szCs w:val="20"/>
        </w:rPr>
        <w:t xml:space="preserve">Ab Wintersemester 2011/12 ist an den österreichischen Universitäten die in §66 des Universitätsgesetzes (UG) festgelegte Studieneingangs- und Orientierungsphase (STEOP) als Teil jener </w:t>
      </w:r>
      <w:r w:rsidRPr="001E1462">
        <w:rPr>
          <w:bCs/>
          <w:szCs w:val="20"/>
        </w:rPr>
        <w:t xml:space="preserve">Diplom- und Bachelorstudien </w:t>
      </w:r>
      <w:r w:rsidRPr="001E1462">
        <w:rPr>
          <w:szCs w:val="20"/>
        </w:rPr>
        <w:t xml:space="preserve">einzurichten, zu deren </w:t>
      </w:r>
      <w:r w:rsidRPr="001E1462">
        <w:rPr>
          <w:bCs/>
          <w:szCs w:val="20"/>
        </w:rPr>
        <w:t xml:space="preserve">Zulassung keine besonderen gesetzlichen </w:t>
      </w:r>
      <w:r w:rsidR="00D70E33">
        <w:rPr>
          <w:szCs w:val="20"/>
        </w:rPr>
        <w:t>Regelungen bestehen.</w:t>
      </w:r>
    </w:p>
    <w:p w:rsidR="002802F1" w:rsidRDefault="004F7407" w:rsidP="002802F1">
      <w:pPr>
        <w:rPr>
          <w:szCs w:val="20"/>
        </w:rPr>
      </w:pPr>
      <w:r>
        <w:rPr>
          <w:szCs w:val="20"/>
        </w:rPr>
        <w:t>Dokumentation zum Thema STEOP</w:t>
      </w:r>
      <w:r w:rsidRPr="004F7407">
        <w:rPr>
          <w:szCs w:val="20"/>
        </w:rPr>
        <w:t xml:space="preserve"> </w:t>
      </w:r>
      <w:r>
        <w:rPr>
          <w:szCs w:val="20"/>
        </w:rPr>
        <w:t xml:space="preserve">siehe: </w:t>
      </w:r>
      <w:r w:rsidR="002802F1">
        <w:rPr>
          <w:szCs w:val="20"/>
        </w:rPr>
        <w:t>FDAD_PV_STEOP_Studieneingangs_Orientierungsphase_oesterr_&lt;Datum&gt;.pdf</w:t>
      </w:r>
    </w:p>
    <w:p w:rsidR="004F7407" w:rsidRPr="004F7407" w:rsidRDefault="002802F1" w:rsidP="00D70E33">
      <w:pPr>
        <w:rPr>
          <w:szCs w:val="20"/>
        </w:rPr>
      </w:pPr>
      <w:r w:rsidRPr="004F7407">
        <w:rPr>
          <w:szCs w:val="20"/>
        </w:rPr>
        <w:t xml:space="preserve">Beim Hinzufügen und Wiedereinschreiben eines Studiums im Studierendenmanagement sowie beim Übernehmen eines Studiums aus der Studienanmeldung wird überprüft, ob die Prüfungsantritte der STEOP </w:t>
      </w:r>
      <w:r w:rsidR="004F7407" w:rsidRPr="004F7407">
        <w:rPr>
          <w:szCs w:val="20"/>
        </w:rPr>
        <w:t xml:space="preserve">des/r Studierenden </w:t>
      </w:r>
      <w:r w:rsidRPr="004F7407">
        <w:rPr>
          <w:szCs w:val="20"/>
        </w:rPr>
        <w:t>für dieses Studium bereits erreicht bzw. überschritten wurden.</w:t>
      </w:r>
    </w:p>
    <w:p w:rsidR="002802F1" w:rsidRDefault="002802F1" w:rsidP="004F7407">
      <w:pPr>
        <w:rPr>
          <w:szCs w:val="20"/>
        </w:rPr>
      </w:pPr>
      <w:r w:rsidRPr="004F7407">
        <w:rPr>
          <w:szCs w:val="20"/>
        </w:rPr>
        <w:t>Wenn das der Fall ist, erscheint eine Warnmeldung und es gibt einen Eintrag ins Änderungsprotokoll</w:t>
      </w:r>
      <w:r w:rsidR="004F7407" w:rsidRPr="004F7407">
        <w:rPr>
          <w:szCs w:val="20"/>
        </w:rPr>
        <w:t>.</w:t>
      </w:r>
    </w:p>
    <w:p w:rsidR="00F253AC" w:rsidRPr="004F7407" w:rsidRDefault="00684F67" w:rsidP="004F7407">
      <w:pPr>
        <w:rPr>
          <w:szCs w:val="20"/>
        </w:rPr>
      </w:pPr>
      <w:r>
        <w:rPr>
          <w:noProof/>
          <w:lang w:val="de-AT" w:eastAsia="de-AT"/>
        </w:rPr>
        <w:drawing>
          <wp:anchor distT="0" distB="0" distL="114300" distR="114300" simplePos="0" relativeHeight="251760640" behindDoc="1" locked="0" layoutInCell="1" allowOverlap="1" wp14:anchorId="01FAB272" wp14:editId="099C7272">
            <wp:simplePos x="0" y="0"/>
            <wp:positionH relativeFrom="column">
              <wp:posOffset>5080</wp:posOffset>
            </wp:positionH>
            <wp:positionV relativeFrom="paragraph">
              <wp:posOffset>495935</wp:posOffset>
            </wp:positionV>
            <wp:extent cx="5759450" cy="2353945"/>
            <wp:effectExtent l="0" t="0" r="0" b="8255"/>
            <wp:wrapTight wrapText="bothSides">
              <wp:wrapPolygon edited="0">
                <wp:start x="0" y="0"/>
                <wp:lineTo x="0" y="21326"/>
                <wp:lineTo x="4001" y="21501"/>
                <wp:lineTo x="4287" y="21501"/>
                <wp:lineTo x="21505" y="21326"/>
                <wp:lineTo x="21505" y="0"/>
                <wp:lineTo x="0" y="0"/>
              </wp:wrapPolygon>
            </wp:wrapTight>
            <wp:docPr id="7" name="Grafik 7" descr="C:\DOKUME~1\MELIND~1\LOKALE~1\Temp\SNAGHTML13c0b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KUME~1\MELIND~1\LOKALE~1\Temp\SNAGHTML13c0b59.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59450" cy="2353945"/>
                    </a:xfrm>
                    <a:prstGeom prst="rect">
                      <a:avLst/>
                    </a:prstGeom>
                    <a:noFill/>
                    <a:ln>
                      <a:noFill/>
                    </a:ln>
                  </pic:spPr>
                </pic:pic>
              </a:graphicData>
            </a:graphic>
            <wp14:sizeRelH relativeFrom="page">
              <wp14:pctWidth>0</wp14:pctWidth>
            </wp14:sizeRelH>
            <wp14:sizeRelV relativeFrom="page">
              <wp14:pctHeight>0</wp14:pctHeight>
            </wp14:sizeRelV>
          </wp:anchor>
        </w:drawing>
      </w:r>
      <w:r w:rsidR="00F253AC">
        <w:rPr>
          <w:szCs w:val="20"/>
        </w:rPr>
        <w:t>Sie können das betreffende Studium dieser Studierenden manuell schließen bzw. sie nicht weitermelden.</w:t>
      </w:r>
    </w:p>
    <w:p w:rsidR="007F7EDC" w:rsidRDefault="007F7EDC" w:rsidP="00684F67">
      <w:pPr>
        <w:pStyle w:val="Bildunterschrift"/>
        <w:tabs>
          <w:tab w:val="right" w:pos="8931"/>
        </w:tabs>
      </w:pPr>
      <w:r w:rsidRPr="00712640">
        <w:tab/>
        <w:t xml:space="preserve">Abb. </w:t>
      </w:r>
      <w:r w:rsidRPr="00712640">
        <w:fldChar w:fldCharType="begin"/>
      </w:r>
      <w:r w:rsidRPr="00712640">
        <w:instrText xml:space="preserve"> SEQ Abb. \* ARABIC </w:instrText>
      </w:r>
      <w:r w:rsidRPr="00712640">
        <w:fldChar w:fldCharType="separate"/>
      </w:r>
      <w:r w:rsidR="0040748B">
        <w:rPr>
          <w:noProof/>
        </w:rPr>
        <w:t>34</w:t>
      </w:r>
      <w:r w:rsidRPr="00712640">
        <w:fldChar w:fldCharType="end"/>
      </w:r>
    </w:p>
    <w:p w:rsidR="00AA036D" w:rsidRDefault="004F7407" w:rsidP="004F7407">
      <w:pPr>
        <w:pStyle w:val="Anmerkung"/>
      </w:pPr>
      <w:r w:rsidRPr="004F7407">
        <w:t xml:space="preserve">Hinweis: </w:t>
      </w:r>
      <w:r>
        <w:t>Das</w:t>
      </w:r>
      <w:r w:rsidRPr="004F7407">
        <w:t xml:space="preserve"> Weitermelden des betreffenden Studiums wird nicht unterbunden. Der/die Studierende </w:t>
      </w:r>
      <w:r>
        <w:t>kann sich allerdings zu keinen Prüfungen des betreffenden Studiums anmelden.</w:t>
      </w:r>
    </w:p>
    <w:bookmarkEnd w:id="144"/>
    <w:bookmarkEnd w:id="145"/>
    <w:bookmarkEnd w:id="146"/>
    <w:p w:rsidR="007031F8" w:rsidRDefault="00415C55" w:rsidP="007031F8">
      <w:pPr>
        <w:pStyle w:val="berschrift1"/>
      </w:pPr>
      <w:r w:rsidRPr="00415C55">
        <w:lastRenderedPageBreak/>
        <w:fldChar w:fldCharType="begin"/>
      </w:r>
      <w:r w:rsidRPr="00415C55">
        <w:instrText xml:space="preserve"> SEQ U1 \* Ordinal \* MERGEFORMAT \* MERGEFORMAT </w:instrText>
      </w:r>
      <w:r w:rsidRPr="00415C55">
        <w:fldChar w:fldCharType="separate"/>
      </w:r>
      <w:bookmarkStart w:id="170" w:name="_Toc346704961"/>
      <w:r w:rsidR="0040748B">
        <w:rPr>
          <w:noProof/>
        </w:rPr>
        <w:t>5.</w:t>
      </w:r>
      <w:r w:rsidRPr="00415C55">
        <w:fldChar w:fldCharType="end"/>
      </w:r>
      <w:r w:rsidR="007031F8">
        <w:t xml:space="preserve"> </w:t>
      </w:r>
      <w:r w:rsidR="00720FB5">
        <w:t>Meld</w:t>
      </w:r>
      <w:r w:rsidR="006A4918">
        <w:t>en</w:t>
      </w:r>
      <w:r w:rsidR="00720FB5">
        <w:t xml:space="preserve"> und </w:t>
      </w:r>
      <w:r w:rsidR="007031F8">
        <w:t>Weiter</w:t>
      </w:r>
      <w:r w:rsidR="007031F8" w:rsidRPr="00DD6D6B">
        <w:t>meld</w:t>
      </w:r>
      <w:r w:rsidR="006A4918">
        <w:t>en</w:t>
      </w:r>
      <w:r w:rsidR="002F641F">
        <w:t xml:space="preserve"> </w:t>
      </w:r>
      <w:r w:rsidR="00950080">
        <w:t xml:space="preserve">in </w:t>
      </w:r>
      <w:r w:rsidR="00720FB5">
        <w:t>Folges</w:t>
      </w:r>
      <w:r w:rsidR="00950080">
        <w:t>emestern</w:t>
      </w:r>
      <w:bookmarkEnd w:id="170"/>
    </w:p>
    <w:p w:rsidR="00502614" w:rsidRDefault="001A08E9" w:rsidP="001A08E9">
      <w:r w:rsidRPr="00BF3048">
        <w:t xml:space="preserve">Ab dem Zeitpunkt, </w:t>
      </w:r>
      <w:r>
        <w:t>zu</w:t>
      </w:r>
      <w:r w:rsidRPr="00BF3048">
        <w:t xml:space="preserve"> dem </w:t>
      </w:r>
      <w:r>
        <w:t xml:space="preserve">eine Person zugelassen ist, kann ihr Studium (weiter)gemeldet werden. </w:t>
      </w:r>
      <w:r w:rsidRPr="00624945">
        <w:t xml:space="preserve">Die </w:t>
      </w:r>
      <w:r>
        <w:t>Meldung</w:t>
      </w:r>
      <w:r w:rsidRPr="00624945">
        <w:t xml:space="preserve"> bzw. </w:t>
      </w:r>
      <w:r>
        <w:t>Weitermeldung</w:t>
      </w:r>
      <w:r w:rsidRPr="00624945">
        <w:t xml:space="preserve"> geschieht </w:t>
      </w:r>
      <w:r>
        <w:t xml:space="preserve">im Standardfall </w:t>
      </w:r>
      <w:r w:rsidRPr="00624945">
        <w:t xml:space="preserve">automatisiert </w:t>
      </w:r>
      <w:r w:rsidRPr="00BE0C28">
        <w:t xml:space="preserve">auf Basis der </w:t>
      </w:r>
      <w:r w:rsidRPr="009F67B9">
        <w:rPr>
          <w:rStyle w:val="Fett"/>
        </w:rPr>
        <w:t>Bezahlung der Beiträge</w:t>
      </w:r>
      <w:r>
        <w:t>. Alternativ können</w:t>
      </w:r>
      <w:r w:rsidRPr="003A6DEB">
        <w:t xml:space="preserve"> Studierende </w:t>
      </w:r>
      <w:r w:rsidR="00652E2D">
        <w:t>manuell weitergemeldet werden.</w:t>
      </w:r>
    </w:p>
    <w:p w:rsidR="006A4918" w:rsidRDefault="00CE4837" w:rsidP="001A08E9">
      <w:r>
        <w:rPr>
          <w:noProof/>
          <w:lang w:val="de-AT" w:eastAsia="de-AT"/>
        </w:rPr>
        <w:drawing>
          <wp:inline distT="0" distB="0" distL="0" distR="0" wp14:anchorId="2C5D0C30" wp14:editId="08A95273">
            <wp:extent cx="5760000" cy="759600"/>
            <wp:effectExtent l="0" t="0" r="0" b="254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5760000" cy="759600"/>
                    </a:xfrm>
                    <a:prstGeom prst="rect">
                      <a:avLst/>
                    </a:prstGeom>
                  </pic:spPr>
                </pic:pic>
              </a:graphicData>
            </a:graphic>
          </wp:inline>
        </w:drawing>
      </w:r>
    </w:p>
    <w:p w:rsidR="007F7EDC" w:rsidRDefault="007F7EDC" w:rsidP="007417A4">
      <w:pPr>
        <w:pStyle w:val="Bildunterschrift"/>
        <w:tabs>
          <w:tab w:val="right" w:pos="9072"/>
        </w:tabs>
      </w:pPr>
      <w:r w:rsidRPr="00712640">
        <w:tab/>
        <w:t xml:space="preserve">Abb. </w:t>
      </w:r>
      <w:r w:rsidRPr="00712640">
        <w:fldChar w:fldCharType="begin"/>
      </w:r>
      <w:r w:rsidRPr="00712640">
        <w:instrText xml:space="preserve"> SEQ Abb. \* ARABIC </w:instrText>
      </w:r>
      <w:r w:rsidRPr="00712640">
        <w:fldChar w:fldCharType="separate"/>
      </w:r>
      <w:r w:rsidR="0040748B">
        <w:rPr>
          <w:noProof/>
        </w:rPr>
        <w:t>35</w:t>
      </w:r>
      <w:r w:rsidRPr="00712640">
        <w:fldChar w:fldCharType="end"/>
      </w:r>
    </w:p>
    <w:p w:rsidR="001A08E9" w:rsidRPr="001A08E9" w:rsidRDefault="001A08E9" w:rsidP="001A08E9">
      <w:pPr>
        <w:rPr>
          <w:lang w:val="de-AT"/>
        </w:rPr>
      </w:pPr>
      <w:r>
        <w:t>D</w:t>
      </w:r>
      <w:r w:rsidRPr="00914419">
        <w:t xml:space="preserve">er </w:t>
      </w:r>
      <w:r w:rsidRPr="00572753">
        <w:t xml:space="preserve">Meldestatus eines/r Studierenden </w:t>
      </w:r>
      <w:r w:rsidR="00A07BB6">
        <w:t xml:space="preserve">(siehe Screenshot) </w:t>
      </w:r>
      <w:r w:rsidRPr="00572753">
        <w:t xml:space="preserve">wird automatisch auf Basis des Meldestatus seiner/ihrer Studien eingetragen. </w:t>
      </w:r>
      <w:r w:rsidRPr="00F767E1">
        <w:t xml:space="preserve">D.h. </w:t>
      </w:r>
      <w:r w:rsidRPr="00BE0C28">
        <w:t xml:space="preserve">die </w:t>
      </w:r>
      <w:r>
        <w:t>Weiter</w:t>
      </w:r>
      <w:r w:rsidRPr="00BE0C28">
        <w:t xml:space="preserve">meldung eines Studiums ist gleichzeitig die </w:t>
      </w:r>
      <w:r>
        <w:t>Weiter</w:t>
      </w:r>
      <w:r w:rsidRPr="00BE0C28">
        <w:t xml:space="preserve">meldung der/s Studierenden </w:t>
      </w:r>
      <w:r w:rsidRPr="00914419">
        <w:t xml:space="preserve">(außer es bestand schon ein </w:t>
      </w:r>
      <w:r>
        <w:t>weiter</w:t>
      </w:r>
      <w:r w:rsidRPr="00914419">
        <w:t xml:space="preserve">gemeldetes Studium). Sobald es ein gemeldetes (d.h. offenes) Studium gibt, ist die Person im jeweiligen Semester </w:t>
      </w:r>
      <w:r w:rsidR="00764C94">
        <w:t>gemeldet</w:t>
      </w:r>
      <w:r>
        <w:t>.</w:t>
      </w:r>
    </w:p>
    <w:p w:rsidR="007031F8" w:rsidRDefault="007031F8" w:rsidP="007031F8">
      <w:pPr>
        <w:rPr>
          <w:rStyle w:val="Fett"/>
        </w:rPr>
      </w:pPr>
      <w:bookmarkStart w:id="171" w:name="_Toc248466939"/>
      <w:r w:rsidRPr="00844AFD">
        <w:rPr>
          <w:rStyle w:val="Fett"/>
        </w:rPr>
        <w:t>Auswirkungen:</w:t>
      </w:r>
    </w:p>
    <w:p w:rsidR="007031F8" w:rsidRPr="00844AFD" w:rsidRDefault="007031F8" w:rsidP="007031F8">
      <w:pPr>
        <w:rPr>
          <w:rStyle w:val="Fett"/>
        </w:rPr>
      </w:pPr>
      <w:r>
        <w:t xml:space="preserve">Die Auswirkungen einer </w:t>
      </w:r>
      <w:r w:rsidR="00BB21E2">
        <w:t>Meldung</w:t>
      </w:r>
      <w:r>
        <w:t xml:space="preserve"> bzw. Weitermeldung sind gleich, unabhängig davon, ob sie automatisch oder manuell durchgeführt wurde.</w:t>
      </w:r>
    </w:p>
    <w:p w:rsidR="007031F8" w:rsidRDefault="007031F8" w:rsidP="007031F8">
      <w:r>
        <w:t xml:space="preserve">Mit der </w:t>
      </w:r>
      <w:r w:rsidR="006B527A">
        <w:t>Meldung</w:t>
      </w:r>
      <w:r>
        <w:t xml:space="preserve"> bzw. Weitermeldung</w:t>
      </w:r>
    </w:p>
    <w:p w:rsidR="007031F8" w:rsidRPr="00F45B99" w:rsidRDefault="007031F8" w:rsidP="00583EF3">
      <w:pPr>
        <w:pStyle w:val="Aufzklein"/>
      </w:pPr>
      <w:r w:rsidRPr="00F45B99">
        <w:t xml:space="preserve">wechselt der Status des Studiums von einem leeren Status </w:t>
      </w:r>
      <w:r w:rsidR="00764C94">
        <w:t>oder dem Stat</w:t>
      </w:r>
      <w:r w:rsidR="0066405A">
        <w:t>us „N</w:t>
      </w:r>
      <w:r w:rsidR="00764C94">
        <w:t xml:space="preserve"> – noch nicht gemeldet vor Ende der Meldungsfrist</w:t>
      </w:r>
      <w:r w:rsidR="0066405A">
        <w:t>“</w:t>
      </w:r>
      <w:r w:rsidR="00764C94">
        <w:t xml:space="preserve"> </w:t>
      </w:r>
      <w:r w:rsidRPr="00F45B99">
        <w:t>auf „I – gemeldet</w:t>
      </w:r>
      <w:r w:rsidR="0066405A">
        <w:t>“</w:t>
      </w:r>
      <w:r w:rsidRPr="00F45B99">
        <w:t>.</w:t>
      </w:r>
    </w:p>
    <w:p w:rsidR="007031F8" w:rsidRPr="00F45B99" w:rsidRDefault="007031F8" w:rsidP="00583EF3">
      <w:pPr>
        <w:pStyle w:val="Aufzklein"/>
      </w:pPr>
      <w:r w:rsidRPr="00F45B99">
        <w:t>wechselt der Personenstatus automatisch von „Studienbeitrag offen“ auf „gültige/r Studierende/r“ (bei</w:t>
      </w:r>
      <w:r w:rsidR="00153692">
        <w:t xml:space="preserve"> Erstzulassung</w:t>
      </w:r>
      <w:r w:rsidRPr="00F45B99">
        <w:t>).</w:t>
      </w:r>
      <w:r w:rsidRPr="00F45B99">
        <w:br/>
        <w:t>Der Personenstatus bleibt von diesem Zeitpunkt an gleich.</w:t>
      </w:r>
    </w:p>
    <w:p w:rsidR="007031F8" w:rsidRDefault="007031F8" w:rsidP="00583EF3">
      <w:pPr>
        <w:pStyle w:val="Aufzklein"/>
      </w:pPr>
      <w:r w:rsidRPr="00F45B99">
        <w:t xml:space="preserve">erhalten Studierende automatisch eine </w:t>
      </w:r>
      <w:bookmarkStart w:id="172" w:name="Email_über_Meldung"/>
      <w:r w:rsidRPr="00F45B99">
        <w:t>E-Mail über die Meldung</w:t>
      </w:r>
      <w:bookmarkEnd w:id="172"/>
      <w:r w:rsidRPr="00F45B99">
        <w:t>.</w:t>
      </w:r>
    </w:p>
    <w:p w:rsidR="009E3E48" w:rsidRDefault="009E3E48" w:rsidP="009E3E48">
      <w:pPr>
        <w:pStyle w:val="Sysadmin"/>
        <w:ind w:left="2268"/>
      </w:pPr>
      <w:r w:rsidRPr="004C325B">
        <w:t>Parameter EMAILGEMELDET</w:t>
      </w:r>
      <w:r>
        <w:t>: Steuert, ob automatisch eine E-Mail versandt wird. Die</w:t>
      </w:r>
      <w:r w:rsidRPr="004C325B">
        <w:t xml:space="preserve"> Text</w:t>
      </w:r>
      <w:r>
        <w:t>e</w:t>
      </w:r>
      <w:r w:rsidRPr="004C325B">
        <w:t xml:space="preserve"> der </w:t>
      </w:r>
      <w:r>
        <w:t>Weitermelde- und</w:t>
      </w:r>
      <w:r>
        <w:br/>
        <w:t>Zulassungs-</w:t>
      </w:r>
      <w:r w:rsidRPr="004C325B">
        <w:t>E-Mail</w:t>
      </w:r>
      <w:r>
        <w:t>s</w:t>
      </w:r>
      <w:r w:rsidRPr="004C325B">
        <w:t xml:space="preserve"> </w:t>
      </w:r>
      <w:r>
        <w:t>sind</w:t>
      </w:r>
      <w:r w:rsidR="00DE3E59">
        <w:t xml:space="preserve"> als Textkürzel</w:t>
      </w:r>
      <w:r w:rsidRPr="004C325B">
        <w:t xml:space="preserve"> editierbar.</w:t>
      </w:r>
    </w:p>
    <w:p w:rsidR="009E3E48" w:rsidRPr="009E3E48" w:rsidRDefault="009E3E48" w:rsidP="009E3E48">
      <w:pPr>
        <w:pStyle w:val="Aufzklein"/>
      </w:pPr>
      <w:bookmarkStart w:id="173" w:name="_Toc248727794"/>
      <w:bookmarkStart w:id="174" w:name="_Toc248733931"/>
      <w:bookmarkStart w:id="175" w:name="_Toc248734037"/>
      <w:bookmarkStart w:id="176" w:name="_Toc248734172"/>
      <w:bookmarkEnd w:id="171"/>
      <w:r w:rsidRPr="009E3E48">
        <w:t xml:space="preserve">wird </w:t>
      </w:r>
      <w:r w:rsidR="00DE3E59">
        <w:t xml:space="preserve">bei der ersten Meldung </w:t>
      </w:r>
      <w:r w:rsidR="00F454FA">
        <w:t xml:space="preserve">bzw. bei abgelaufenem Account </w:t>
      </w:r>
      <w:r w:rsidRPr="009E3E48">
        <w:t xml:space="preserve">automatisch eine E-Mail mit einem PIN-Code für den </w:t>
      </w:r>
      <w:proofErr w:type="spellStart"/>
      <w:r w:rsidRPr="009E3E48">
        <w:t>CAMPUSonlin</w:t>
      </w:r>
      <w:r w:rsidR="005A6F99">
        <w:t>e</w:t>
      </w:r>
      <w:proofErr w:type="spellEnd"/>
      <w:r w:rsidR="005A6F99">
        <w:t>-Studierenden-Account versandt, wenn das so konfiguriert ist.</w:t>
      </w:r>
    </w:p>
    <w:p w:rsidR="009E3E48" w:rsidRDefault="00E25A13" w:rsidP="00755C36">
      <w:pPr>
        <w:pStyle w:val="Sysadmin"/>
        <w:pBdr>
          <w:left w:val="single" w:sz="4" w:space="14" w:color="auto"/>
        </w:pBdr>
        <w:ind w:left="2552"/>
      </w:pPr>
      <w:r>
        <w:t>STEVIDENZ-</w:t>
      </w:r>
      <w:r w:rsidR="009E3E48">
        <w:t xml:space="preserve">Parameter </w:t>
      </w:r>
      <w:r w:rsidR="009E3E48" w:rsidRPr="00984B22">
        <w:t>PINCODE</w:t>
      </w:r>
      <w:r w:rsidR="009E3E48">
        <w:t>_BEI_WEITERMELDUNG steuert</w:t>
      </w:r>
      <w:r w:rsidR="009E3E48">
        <w:br/>
        <w:t>automatischen E-Mail-Versand bei der Weitermeldung.</w:t>
      </w:r>
    </w:p>
    <w:p w:rsidR="008E5AED" w:rsidRDefault="008E5AED" w:rsidP="008E5AED">
      <w:pPr>
        <w:pStyle w:val="Anmerkung"/>
      </w:pPr>
      <w:r w:rsidRPr="007417A4">
        <w:rPr>
          <w:rStyle w:val="Fett"/>
        </w:rPr>
        <w:t>Ach</w:t>
      </w:r>
      <w:r w:rsidR="0007741F" w:rsidRPr="007417A4">
        <w:rPr>
          <w:rStyle w:val="Fett"/>
        </w:rPr>
        <w:t>tung!</w:t>
      </w:r>
      <w:r w:rsidR="0007741F">
        <w:t xml:space="preserve"> Falls der automatische PIN</w:t>
      </w:r>
      <w:r>
        <w:t xml:space="preserve">-Code-Versand bei Weitermeldung aktiviert ist, achten Sie darauf, </w:t>
      </w:r>
      <w:r w:rsidR="00E25A13">
        <w:t>dass der STEVI</w:t>
      </w:r>
      <w:r w:rsidR="00145B16">
        <w:t>DENZ</w:t>
      </w:r>
      <w:r w:rsidR="00E25A13">
        <w:t xml:space="preserve">-Parameter </w:t>
      </w:r>
      <w:r w:rsidR="00E25A13" w:rsidRPr="00984B22">
        <w:t>AUTOPRINTPINCODE</w:t>
      </w:r>
      <w:r w:rsidR="00E25A13">
        <w:t xml:space="preserve"> nicht aktiviert ist. A</w:t>
      </w:r>
      <w:r w:rsidR="0007741F">
        <w:t>ndernfalls wird ein weiterer PIN</w:t>
      </w:r>
      <w:r w:rsidR="00E25A13">
        <w:t>-Code ausgestellt.</w:t>
      </w:r>
    </w:p>
    <w:p w:rsidR="009E3E48" w:rsidRDefault="009E3E48" w:rsidP="009E3E48">
      <w:pPr>
        <w:pStyle w:val="Anmerkung"/>
      </w:pPr>
      <w:r w:rsidRPr="006E77E2">
        <w:t>Hinweis: Sie können den PIN-Code im Modul ‚</w:t>
      </w:r>
      <w:r w:rsidR="00DE3E59" w:rsidRPr="006E77E2">
        <w:t>Drucken</w:t>
      </w:r>
      <w:r w:rsidRPr="006E77E2">
        <w:t xml:space="preserve">’ </w:t>
      </w:r>
      <w:r w:rsidR="00DE3E59" w:rsidRPr="006E77E2">
        <w:t xml:space="preserve">auch als E-Mail </w:t>
      </w:r>
      <w:r w:rsidRPr="006E77E2">
        <w:t>versenden.</w:t>
      </w:r>
      <w:r w:rsidR="000B7964">
        <w:t xml:space="preserve"> </w:t>
      </w:r>
      <w:r w:rsidR="00A0450E">
        <w:t>F</w:t>
      </w:r>
      <w:r w:rsidR="000B7964">
        <w:t>alls der PIN-Code z.B. verloren wurde</w:t>
      </w:r>
      <w:r w:rsidR="00A0450E">
        <w:t>, können Sie</w:t>
      </w:r>
      <w:r w:rsidR="000B7964">
        <w:t xml:space="preserve"> </w:t>
      </w:r>
      <w:r w:rsidR="0007741F">
        <w:t xml:space="preserve">ihn </w:t>
      </w:r>
      <w:r w:rsidR="000B7964">
        <w:t>über diesen Weg noch</w:t>
      </w:r>
      <w:r w:rsidR="0007741F">
        <w:t>mals</w:t>
      </w:r>
      <w:r w:rsidR="000B7964">
        <w:t xml:space="preserve"> ausdrucken.</w:t>
      </w:r>
    </w:p>
    <w:p w:rsidR="00502614" w:rsidRDefault="00460CE4" w:rsidP="00F454FA">
      <w:pPr>
        <w:pStyle w:val="Sysadmin"/>
        <w:ind w:left="2835"/>
      </w:pPr>
      <w:r>
        <w:t xml:space="preserve">Der Text für die PIN-Code-Mail ist als </w:t>
      </w:r>
      <w:r w:rsidR="0007741F">
        <w:t xml:space="preserve">anpassbares </w:t>
      </w:r>
      <w:r>
        <w:t>Textkürzel $</w:t>
      </w:r>
      <w:proofErr w:type="spellStart"/>
      <w:r>
        <w:t>bm_</w:t>
      </w:r>
      <w:r w:rsidRPr="00984B22">
        <w:t>pincode</w:t>
      </w:r>
      <w:r>
        <w:t>_text_st</w:t>
      </w:r>
      <w:proofErr w:type="spellEnd"/>
      <w:r>
        <w:t xml:space="preserve"> angelegt.</w:t>
      </w:r>
    </w:p>
    <w:p w:rsidR="009E3E48" w:rsidRDefault="009E3E48" w:rsidP="009E3E48">
      <w:r>
        <w:lastRenderedPageBreak/>
        <w:t>D</w:t>
      </w:r>
      <w:r w:rsidRPr="002A5548">
        <w:t xml:space="preserve">er/die Studierende </w:t>
      </w:r>
      <w:r>
        <w:t>kann mit dem PIN-Code</w:t>
      </w:r>
      <w:r w:rsidRPr="002A5548">
        <w:t xml:space="preserve"> den eigenen Account einrichten. </w:t>
      </w:r>
      <w:r>
        <w:t xml:space="preserve">Er/sie kann dann selbst von seiner/ihrer Visitenkarte </w:t>
      </w:r>
      <w:r w:rsidRPr="00E95975">
        <w:t xml:space="preserve">aus </w:t>
      </w:r>
      <w:r>
        <w:t xml:space="preserve">in </w:t>
      </w:r>
      <w:proofErr w:type="gramStart"/>
      <w:r>
        <w:t>der</w:t>
      </w:r>
      <w:proofErr w:type="gramEnd"/>
      <w:r>
        <w:t xml:space="preserve"> Applikation </w:t>
      </w:r>
      <w:r w:rsidRPr="00992154">
        <w:t>Studienbestätigungen</w:t>
      </w:r>
      <w:r>
        <w:t xml:space="preserve"> </w:t>
      </w:r>
      <w:r w:rsidR="005A6F99">
        <w:t xml:space="preserve">die jeweilig verfügbaren Dokumente wie </w:t>
      </w:r>
      <w:r>
        <w:t>Semesterbestätig</w:t>
      </w:r>
      <w:r w:rsidR="00721E4E">
        <w:t>ung und Studienblatt ausdrucken</w:t>
      </w:r>
      <w:r>
        <w:t xml:space="preserve">. </w:t>
      </w:r>
      <w:r w:rsidRPr="002A5548">
        <w:t xml:space="preserve">Der </w:t>
      </w:r>
      <w:proofErr w:type="spellStart"/>
      <w:r w:rsidRPr="002A5548">
        <w:t>CAMPUSonline</w:t>
      </w:r>
      <w:proofErr w:type="spellEnd"/>
      <w:r w:rsidRPr="002A5548">
        <w:t xml:space="preserve">-Account bleibt automatisch gültig, so </w:t>
      </w:r>
      <w:r w:rsidRPr="00655DDC">
        <w:t>lange der/die Studierende</w:t>
      </w:r>
      <w:r w:rsidRPr="002A5548">
        <w:t xml:space="preserve"> </w:t>
      </w:r>
      <w:r>
        <w:t>weiter</w:t>
      </w:r>
      <w:r w:rsidRPr="002A5548">
        <w:t>gemeldet ist.</w:t>
      </w:r>
    </w:p>
    <w:p w:rsidR="006E77E2" w:rsidRPr="007F0DB7" w:rsidRDefault="009E3E48" w:rsidP="007F0DB7">
      <w:pPr>
        <w:ind w:left="567"/>
        <w:rPr>
          <w:i/>
        </w:rPr>
      </w:pPr>
      <w:r w:rsidRPr="002A5548">
        <w:rPr>
          <w:i/>
        </w:rPr>
        <w:t xml:space="preserve">Hinweis: </w:t>
      </w:r>
      <w:r>
        <w:rPr>
          <w:i/>
        </w:rPr>
        <w:t>Wann die Accounts bei nicht mehr zugelassenen Studierenden ge</w:t>
      </w:r>
      <w:r w:rsidRPr="002A5548">
        <w:rPr>
          <w:i/>
        </w:rPr>
        <w:t>sperrt</w:t>
      </w:r>
      <w:r>
        <w:rPr>
          <w:i/>
        </w:rPr>
        <w:t xml:space="preserve"> werden und ob diese gelöscht oder für eine gewisse Anzahl von Semestern reserviert werden (im Falle einer Wiederzulassung), kann im Benutzermanagement festgelegt werden.</w:t>
      </w:r>
    </w:p>
    <w:p w:rsidR="00D50751" w:rsidRPr="00AC7739" w:rsidRDefault="0099296C" w:rsidP="00AC7739">
      <w:pPr>
        <w:ind w:left="567"/>
      </w:pPr>
      <w:r w:rsidRPr="0099296C">
        <w:rPr>
          <w:rStyle w:val="Fett"/>
        </w:rPr>
        <w:t>Besonderheit an P</w:t>
      </w:r>
      <w:r w:rsidR="00D50751" w:rsidRPr="0099296C">
        <w:rPr>
          <w:rStyle w:val="Fett"/>
        </w:rPr>
        <w:t>ädagogischen Hochschulen:</w:t>
      </w:r>
      <w:r w:rsidR="00D50751" w:rsidRPr="00AC7739">
        <w:t xml:space="preserve"> </w:t>
      </w:r>
      <w:r w:rsidR="003D6736" w:rsidRPr="00AC7739">
        <w:t>Für</w:t>
      </w:r>
      <w:r w:rsidR="00D50751" w:rsidRPr="00AC7739">
        <w:t xml:space="preserve"> </w:t>
      </w:r>
      <w:r w:rsidR="00940CAE">
        <w:t>Weiter</w:t>
      </w:r>
      <w:r w:rsidR="00940CAE" w:rsidRPr="00AC7739">
        <w:t xml:space="preserve">bildungsstudien </w:t>
      </w:r>
      <w:r w:rsidR="003D6736" w:rsidRPr="00AC7739">
        <w:t>(</w:t>
      </w:r>
      <w:r w:rsidR="00940CAE" w:rsidRPr="00AC7739">
        <w:t>7</w:t>
      </w:r>
      <w:r w:rsidR="00940CAE">
        <w:t>10</w:t>
      </w:r>
      <w:r w:rsidR="00940CAE" w:rsidRPr="00AC7739">
        <w:t>er</w:t>
      </w:r>
      <w:r w:rsidR="00DA35B3" w:rsidRPr="00AC7739">
        <w:t>-Studien</w:t>
      </w:r>
      <w:r w:rsidR="003D6736" w:rsidRPr="00AC7739">
        <w:t>)</w:t>
      </w:r>
      <w:r w:rsidR="00DA35B3" w:rsidRPr="00AC7739">
        <w:t>,</w:t>
      </w:r>
      <w:r w:rsidR="003D6736" w:rsidRPr="00AC7739">
        <w:t xml:space="preserve"> die w</w:t>
      </w:r>
      <w:r w:rsidR="001E60A0">
        <w:t>eniger als 30 </w:t>
      </w:r>
      <w:r w:rsidR="003D6736" w:rsidRPr="00AC7739">
        <w:t>ECTS haben, ist nicht</w:t>
      </w:r>
      <w:r w:rsidR="001E60A0">
        <w:t>s zu bezahlen. (Für die, die 30 </w:t>
      </w:r>
      <w:r w:rsidR="003D6736" w:rsidRPr="00AC7739">
        <w:t xml:space="preserve">ECTS oder mehr haben, ist nur der ÖH-Beitrag aber keine Studiengebühr zu bezahlen.) </w:t>
      </w:r>
      <w:r w:rsidR="00DA35B3" w:rsidRPr="00AC7739">
        <w:t xml:space="preserve">Da die Weitermeldung </w:t>
      </w:r>
      <w:r w:rsidR="003D6736" w:rsidRPr="00AC7739">
        <w:t xml:space="preserve">bei diesen Studien </w:t>
      </w:r>
      <w:r w:rsidR="00DA35B3" w:rsidRPr="00AC7739">
        <w:t>nicht auf der Zah</w:t>
      </w:r>
      <w:r w:rsidR="003D6736" w:rsidRPr="00AC7739">
        <w:t xml:space="preserve">lung basieren kann, werden die betreffenden </w:t>
      </w:r>
      <w:r w:rsidR="00DA35B3" w:rsidRPr="00AC7739">
        <w:t xml:space="preserve">Studierenden </w:t>
      </w:r>
      <w:r w:rsidR="003D6736" w:rsidRPr="00AC7739">
        <w:t xml:space="preserve">bei entsprechenden Einstellungen </w:t>
      </w:r>
      <w:r w:rsidR="00DE0F14">
        <w:t xml:space="preserve">für das Semester, für das die LV-Anmeldung erfolgt, </w:t>
      </w:r>
      <w:r w:rsidR="00DA35B3" w:rsidRPr="00AC7739">
        <w:t>automatisch weitergemeldet</w:t>
      </w:r>
      <w:r w:rsidR="003D6736" w:rsidRPr="00AC7739">
        <w:t>.</w:t>
      </w:r>
      <w:r w:rsidR="00AC7739" w:rsidRPr="00AC7739">
        <w:br/>
        <w:t>Die Weitermeldung erfolgt mit der LV-Anmeldung. Wenn der/die Studierende keine LV belegt, wird das Studium automatisch geschlossen.</w:t>
      </w:r>
    </w:p>
    <w:p w:rsidR="003D6736" w:rsidRDefault="003D6736" w:rsidP="003D6736">
      <w:pPr>
        <w:pStyle w:val="Sysadmin"/>
      </w:pPr>
      <w:r w:rsidRPr="003D6736">
        <w:t xml:space="preserve">Parameter </w:t>
      </w:r>
      <w:bookmarkStart w:id="177" w:name="Lehrgang_30ECTS"/>
      <w:r w:rsidRPr="003D6736">
        <w:t>LEHRGANG&lt;30ECTS_AUTOM_WM</w:t>
      </w:r>
      <w:bookmarkEnd w:id="177"/>
      <w:r w:rsidRPr="003D6736">
        <w:t xml:space="preserve"> </w:t>
      </w:r>
      <w:r>
        <w:t>regelt, ob Studierende</w:t>
      </w:r>
      <w:r w:rsidRPr="003D6736">
        <w:t xml:space="preserve"> mit Lehrgängen &lt;30 ECTS automatisch weitergemeldet</w:t>
      </w:r>
      <w:r>
        <w:t xml:space="preserve"> werden.</w:t>
      </w:r>
    </w:p>
    <w:p w:rsidR="006A4918" w:rsidRPr="0085565A" w:rsidRDefault="00AC7739" w:rsidP="00940CAE">
      <w:pPr>
        <w:pStyle w:val="Sysadmin"/>
      </w:pPr>
      <w:r>
        <w:t>Dieser wird erst kurz vor der Zulassungsfrist auf TRUE gesetzt, damit bereits davor alle Studien geschlossen wurden, die nicht weitergemeldet werden sollten. Danach wird er wieder auf FALSE gesetzt.</w:t>
      </w:r>
    </w:p>
    <w:p w:rsidR="0085565A" w:rsidRDefault="0085565A" w:rsidP="0085565A">
      <w:pPr>
        <w:pStyle w:val="berschrift4"/>
      </w:pPr>
      <w:bookmarkStart w:id="178" w:name="Studienzweig"/>
      <w:r w:rsidRPr="0085565A">
        <w:t xml:space="preserve">Aufnahmedatum / </w:t>
      </w:r>
      <w:proofErr w:type="spellStart"/>
      <w:r w:rsidR="006E77E2" w:rsidRPr="0085565A">
        <w:t>Beginndatum</w:t>
      </w:r>
      <w:proofErr w:type="spellEnd"/>
      <w:r w:rsidR="006E77E2" w:rsidRPr="0085565A">
        <w:t xml:space="preserve"> des Studiums</w:t>
      </w:r>
      <w:r w:rsidRPr="0085565A">
        <w:t xml:space="preserve"> beim</w:t>
      </w:r>
      <w:r>
        <w:t xml:space="preserve"> </w:t>
      </w:r>
      <w:r w:rsidR="006E77E2" w:rsidRPr="006A1CCC">
        <w:t>Sonderfal</w:t>
      </w:r>
      <w:r>
        <w:t>l Studienzweig</w:t>
      </w:r>
    </w:p>
    <w:bookmarkEnd w:id="178"/>
    <w:p w:rsidR="006E77E2" w:rsidRDefault="006E77E2" w:rsidP="006E77E2">
      <w:r w:rsidRPr="006A1CCC">
        <w:t xml:space="preserve">Bei </w:t>
      </w:r>
      <w:r w:rsidR="0085565A">
        <w:t xml:space="preserve">der </w:t>
      </w:r>
      <w:r w:rsidRPr="006A1CCC">
        <w:t>Wahl des Studienzweiges wird u.U. das Zulassungsdatum de</w:t>
      </w:r>
      <w:r>
        <w:t>s Studienzweigs auf das End</w:t>
      </w:r>
      <w:r w:rsidRPr="006A1CCC">
        <w:t xml:space="preserve">datum des Basisstudiums gesetzt (auch wenn die Wahl des Studienzweiges tatsächlich meist etwas später erfolgt, </w:t>
      </w:r>
      <w:r w:rsidR="006A4918">
        <w:t xml:space="preserve">das </w:t>
      </w:r>
      <w:r w:rsidRPr="006A1CCC">
        <w:t>Datum wird vorverlegt). Das Zulassungsdatum spielt für die Studienbeihilfenbeh</w:t>
      </w:r>
      <w:r>
        <w:t>örde eine Rolle</w:t>
      </w:r>
      <w:r w:rsidRPr="006A1CCC">
        <w:t xml:space="preserve">, es darf keine Lücke in der Meldung geben. </w:t>
      </w:r>
      <w:r>
        <w:t xml:space="preserve">(Wenn mehrere Studienzweige gewählt werden, kann damit das </w:t>
      </w:r>
      <w:proofErr w:type="spellStart"/>
      <w:r>
        <w:t>Beginndatum</w:t>
      </w:r>
      <w:proofErr w:type="spellEnd"/>
      <w:r>
        <w:t xml:space="preserve"> des ersten Zweigs und der anderen divergieren, weil bei den weiteren Zweigen das tatsächliche </w:t>
      </w:r>
      <w:proofErr w:type="spellStart"/>
      <w:r>
        <w:t>Beginndatum</w:t>
      </w:r>
      <w:proofErr w:type="spellEnd"/>
      <w:r>
        <w:t xml:space="preserve"> belassen wird.)</w:t>
      </w:r>
    </w:p>
    <w:p w:rsidR="006E77E2" w:rsidRDefault="006E77E2" w:rsidP="006E77E2">
      <w:r w:rsidRPr="006A1CCC">
        <w:t>Standardmäßig wird umgekehrt verfahren, d.h</w:t>
      </w:r>
      <w:r>
        <w:t>. das End</w:t>
      </w:r>
      <w:r w:rsidRPr="006A1CCC">
        <w:t xml:space="preserve">datum des Basisstudiums wird nachträglich </w:t>
      </w:r>
      <w:r>
        <w:t xml:space="preserve">an das </w:t>
      </w:r>
      <w:proofErr w:type="spellStart"/>
      <w:r>
        <w:t>Beginndatum</w:t>
      </w:r>
      <w:proofErr w:type="spellEnd"/>
      <w:r>
        <w:t xml:space="preserve"> des Zweigs angeglichen.</w:t>
      </w:r>
    </w:p>
    <w:p w:rsidR="006E77E2" w:rsidRDefault="006E77E2" w:rsidP="00984B22">
      <w:pPr>
        <w:pStyle w:val="Sysadmin"/>
        <w:ind w:left="2835"/>
      </w:pPr>
      <w:r w:rsidRPr="00D40EB5">
        <w:t>STEVI</w:t>
      </w:r>
      <w:r w:rsidR="00145B16">
        <w:t>DENZ</w:t>
      </w:r>
      <w:r w:rsidRPr="00D40EB5">
        <w:t>-Parameter BASISENDETOZWEIGBEGIN regelt</w:t>
      </w:r>
      <w:proofErr w:type="gramStart"/>
      <w:r>
        <w:t>,</w:t>
      </w:r>
      <w:proofErr w:type="gramEnd"/>
      <w:r w:rsidR="00EA2FA7">
        <w:br/>
      </w:r>
      <w:r w:rsidRPr="00D40EB5">
        <w:t>welches Datum geändert wird.</w:t>
      </w:r>
    </w:p>
    <w:p w:rsidR="003E5B0C" w:rsidRDefault="001E60A0" w:rsidP="001E60A0">
      <w:pPr>
        <w:pStyle w:val="Anmerkung"/>
      </w:pPr>
      <w:r>
        <w:t xml:space="preserve">Hinweis: </w:t>
      </w:r>
      <w:r w:rsidR="00EA2FA7">
        <w:t xml:space="preserve">Bei entsprechender Einstellung </w:t>
      </w:r>
      <w:r w:rsidR="00EA2FA7" w:rsidRPr="001E60A0">
        <w:t xml:space="preserve">bekommt </w:t>
      </w:r>
      <w:r w:rsidR="00EA2FA7">
        <w:t>d</w:t>
      </w:r>
      <w:r w:rsidR="006E77E2" w:rsidRPr="001E60A0">
        <w:t>er</w:t>
      </w:r>
      <w:r>
        <w:t>/die</w:t>
      </w:r>
      <w:r w:rsidR="006E77E2" w:rsidRPr="001E60A0">
        <w:t xml:space="preserve"> Studierende nach</w:t>
      </w:r>
      <w:r>
        <w:t xml:space="preserve"> </w:t>
      </w:r>
      <w:r w:rsidR="006E77E2" w:rsidRPr="001E60A0">
        <w:t xml:space="preserve">dem </w:t>
      </w:r>
      <w:r>
        <w:t>E</w:t>
      </w:r>
      <w:r w:rsidR="006E77E2" w:rsidRPr="001E60A0">
        <w:t>inlogg</w:t>
      </w:r>
      <w:r>
        <w:t>en</w:t>
      </w:r>
      <w:r w:rsidR="006E77E2" w:rsidRPr="001E60A0">
        <w:t xml:space="preserve"> eine Meldung, dass er</w:t>
      </w:r>
      <w:r>
        <w:t>/sie</w:t>
      </w:r>
      <w:r w:rsidR="006E77E2" w:rsidRPr="001E60A0">
        <w:t xml:space="preserve"> einen Studienzweig wählen soll</w:t>
      </w:r>
      <w:r w:rsidR="00BA2896">
        <w:t>.</w:t>
      </w:r>
    </w:p>
    <w:p w:rsidR="00502614" w:rsidRDefault="00EA2FA7" w:rsidP="00984B22">
      <w:pPr>
        <w:pStyle w:val="Sysadmin"/>
        <w:ind w:left="3969"/>
      </w:pPr>
      <w:r>
        <w:t>STEVI</w:t>
      </w:r>
      <w:r w:rsidR="00145B16">
        <w:t>DENZ</w:t>
      </w:r>
      <w:r>
        <w:t xml:space="preserve">-Parameter </w:t>
      </w:r>
      <w:r w:rsidRPr="00F0746B">
        <w:t>STUDIENZWEIGWAHL</w:t>
      </w:r>
    </w:p>
    <w:bookmarkEnd w:id="173"/>
    <w:bookmarkEnd w:id="174"/>
    <w:bookmarkEnd w:id="175"/>
    <w:bookmarkEnd w:id="176"/>
    <w:p w:rsidR="00652E2D" w:rsidRDefault="00652E2D" w:rsidP="00652E2D"/>
    <w:p w:rsidR="00652E2D" w:rsidRDefault="00652E2D" w:rsidP="00652E2D"/>
    <w:p w:rsidR="00652E2D" w:rsidRDefault="00652E2D" w:rsidP="00652E2D"/>
    <w:p w:rsidR="00652E2D" w:rsidRDefault="00652E2D" w:rsidP="00652E2D"/>
    <w:p w:rsidR="00652E2D" w:rsidRDefault="00652E2D" w:rsidP="00652E2D"/>
    <w:p w:rsidR="007031F8" w:rsidRDefault="00A62201" w:rsidP="007031F8">
      <w:pPr>
        <w:pStyle w:val="berschrift2"/>
      </w:pPr>
      <w:fldSimple w:instr=" SEQ U1 \c \* Ordinal \* MERGEFORMAT \* MERGEFORMAT ">
        <w:bookmarkStart w:id="179" w:name="_Toc346704962"/>
        <w:r w:rsidR="0040748B">
          <w:rPr>
            <w:noProof/>
          </w:rPr>
          <w:t>5.</w:t>
        </w:r>
      </w:fldSimple>
      <w:fldSimple w:instr=" SEQ U2 \r1 \* Arabic \* MERGEFORMAT \* MERGEFORMAT ">
        <w:r w:rsidR="0040748B">
          <w:rPr>
            <w:noProof/>
          </w:rPr>
          <w:t>1</w:t>
        </w:r>
      </w:fldSimple>
      <w:r w:rsidR="007031F8" w:rsidRPr="00E35AC6">
        <w:t xml:space="preserve"> </w:t>
      </w:r>
      <w:r w:rsidR="007031F8" w:rsidRPr="006D7439">
        <w:t>Automat</w:t>
      </w:r>
      <w:r w:rsidR="007031F8" w:rsidRPr="00E35AC6">
        <w:t xml:space="preserve">ische </w:t>
      </w:r>
      <w:r w:rsidR="00A3184A" w:rsidRPr="00A3184A">
        <w:t>Meldung</w:t>
      </w:r>
      <w:r w:rsidR="007031F8" w:rsidRPr="00E35AC6">
        <w:t xml:space="preserve"> oder </w:t>
      </w:r>
      <w:r w:rsidR="007031F8">
        <w:t>Weiter</w:t>
      </w:r>
      <w:r w:rsidR="007031F8" w:rsidRPr="00E35AC6">
        <w:t>meldung</w:t>
      </w:r>
      <w:bookmarkEnd w:id="179"/>
    </w:p>
    <w:p w:rsidR="007031F8" w:rsidRDefault="007031F8" w:rsidP="007031F8">
      <w:pPr>
        <w:tabs>
          <w:tab w:val="left" w:pos="1985"/>
        </w:tabs>
      </w:pPr>
      <w:r w:rsidRPr="00F27F99">
        <w:rPr>
          <w:rStyle w:val="Fett"/>
        </w:rPr>
        <w:t xml:space="preserve">Voraussetzung: </w:t>
      </w:r>
      <w:r w:rsidRPr="003A6DEB">
        <w:t>Einstellungen sind eingerichtet, Batch</w:t>
      </w:r>
      <w:r>
        <w:t>-J</w:t>
      </w:r>
      <w:r w:rsidRPr="003A6DEB">
        <w:t>ob ist aktiviert</w:t>
      </w:r>
    </w:p>
    <w:p w:rsidR="00764CE6" w:rsidRPr="001E0017" w:rsidRDefault="007031F8" w:rsidP="001E0017">
      <w:pPr>
        <w:pStyle w:val="Sysadmin"/>
        <w:ind w:left="1134"/>
      </w:pPr>
      <w:r w:rsidRPr="00713028">
        <w:t>In der ‚Einstellungen’-Maske muss die Option „nach Einzahlung automatisch weitermelden“ eingestellt und der Batch</w:t>
      </w:r>
      <w:r>
        <w:t>-J</w:t>
      </w:r>
      <w:r w:rsidRPr="00713028">
        <w:t>ob „</w:t>
      </w:r>
      <w:proofErr w:type="spellStart"/>
      <w:r w:rsidRPr="008C4F36">
        <w:t>StDoWeitermelden</w:t>
      </w:r>
      <w:proofErr w:type="spellEnd"/>
      <w:r w:rsidRPr="008C4F36">
        <w:t xml:space="preserve">“ für die automatische </w:t>
      </w:r>
      <w:r>
        <w:t>Weiter</w:t>
      </w:r>
      <w:r w:rsidRPr="008C4F36">
        <w:t>meldung muss eingerichtet sein.</w:t>
      </w:r>
    </w:p>
    <w:p w:rsidR="006652B7" w:rsidRDefault="00D81DF6" w:rsidP="00C60AD4">
      <w:pPr>
        <w:pStyle w:val="Anmerkung"/>
      </w:pPr>
      <w:r>
        <w:t xml:space="preserve">Hinweis: </w:t>
      </w:r>
      <w:r w:rsidR="00460CA7">
        <w:t>Der Batch-Job prüft, ob der eingezahlte Betrag korrekt ist jedoch nicht den Zeitpunkt der Einzahlung. Mit einer zentralen Einstellung kann verhindert werden, dass Studierende, deren vorgeschriebene Beträge erst nach der Zahlungsfrist eingetroffen sind, automatisch weitergemeldet werden.</w:t>
      </w:r>
      <w:r w:rsidR="001111F3">
        <w:br/>
      </w:r>
      <w:r w:rsidR="001111F3" w:rsidRPr="00C60AD4">
        <w:t>In dem Fall, dass eine Schonfrist festgelegt ist (siehe Seite </w:t>
      </w:r>
      <w:r w:rsidR="00074E09" w:rsidRPr="00C60AD4">
        <w:fldChar w:fldCharType="begin"/>
      </w:r>
      <w:r w:rsidR="00074E09" w:rsidRPr="00C60AD4">
        <w:instrText xml:space="preserve"> PAGEREF ZAHLUNGSFRIST_GRACEPERIOD \h </w:instrText>
      </w:r>
      <w:r w:rsidR="00074E09" w:rsidRPr="00C60AD4">
        <w:fldChar w:fldCharType="separate"/>
      </w:r>
      <w:r w:rsidR="0040748B">
        <w:rPr>
          <w:noProof/>
        </w:rPr>
        <w:t>104</w:t>
      </w:r>
      <w:r w:rsidR="00074E09" w:rsidRPr="00C60AD4">
        <w:fldChar w:fldCharType="end"/>
      </w:r>
      <w:r w:rsidR="001111F3" w:rsidRPr="00C60AD4">
        <w:t>)</w:t>
      </w:r>
      <w:r w:rsidR="00074E09" w:rsidRPr="00C60AD4">
        <w:t>,</w:t>
      </w:r>
      <w:r w:rsidR="001111F3" w:rsidRPr="00C60AD4">
        <w:t xml:space="preserve"> wird diese hier auch berücksichtigt.</w:t>
      </w:r>
      <w:r w:rsidR="00C60AD4">
        <w:br/>
      </w:r>
      <w:r w:rsidR="006652B7" w:rsidRPr="00C60AD4">
        <w:t>Wenn in der Quittung vom BRZ der Bezahlstatus „2 – Bezahlung zu spät“ kommt, erfolgt keine Weitermeldung. Nur bei Bezahlstatus „9 – bezahlt, Betrag ok“ wird automatisch weitergemeldet.</w:t>
      </w:r>
    </w:p>
    <w:p w:rsidR="00460CA7" w:rsidRDefault="00460CA7" w:rsidP="004C3043">
      <w:pPr>
        <w:pStyle w:val="Sysadmin"/>
      </w:pPr>
      <w:r>
        <w:t xml:space="preserve">STUDBEITRAEGE-Parameter </w:t>
      </w:r>
      <w:bookmarkStart w:id="180" w:name="PAUTO_WEITERMELD_SPAETE_ZAHLUNG-ASTUDBEI"/>
      <w:r>
        <w:rPr>
          <w:rStyle w:val="bold"/>
          <w:color w:val="000000"/>
        </w:rPr>
        <w:t>AUTO_WEITERMELD_SPAETE_ZAHLUNG</w:t>
      </w:r>
      <w:bookmarkEnd w:id="180"/>
      <w:r w:rsidR="00D81DF6">
        <w:rPr>
          <w:rStyle w:val="bold"/>
          <w:color w:val="000000"/>
        </w:rPr>
        <w:t xml:space="preserve"> steuert automatische </w:t>
      </w:r>
      <w:r>
        <w:rPr>
          <w:rStyle w:val="bold"/>
          <w:color w:val="000000"/>
        </w:rPr>
        <w:t xml:space="preserve">Weitermeldung </w:t>
      </w:r>
      <w:r w:rsidR="00D81DF6">
        <w:rPr>
          <w:rStyle w:val="bold"/>
          <w:color w:val="000000"/>
        </w:rPr>
        <w:t>außerhalb der Zahlungsfrist</w:t>
      </w:r>
    </w:p>
    <w:p w:rsidR="006D7439" w:rsidRDefault="006D7439" w:rsidP="006D7439">
      <w:r w:rsidRPr="00966F3D">
        <w:t xml:space="preserve">Wenn </w:t>
      </w:r>
      <w:r w:rsidRPr="002A5548">
        <w:t xml:space="preserve">der Versand der Zahlscheine durch den Datenverbund erfolgt </w:t>
      </w:r>
      <w:r>
        <w:t xml:space="preserve">und </w:t>
      </w:r>
      <w:r w:rsidRPr="00966F3D">
        <w:t xml:space="preserve">an Ihrer Universität/Hochschule die vollautomatische </w:t>
      </w:r>
      <w:r w:rsidR="00A3184A">
        <w:t>Meldung/</w:t>
      </w:r>
      <w:r>
        <w:t>Weiter</w:t>
      </w:r>
      <w:r w:rsidRPr="00966F3D">
        <w:t>meldung eingeschaltet ist, müssen Sie in den Folgesemestern in Bezug auf einzelne Studierende nichts weiter tun.</w:t>
      </w:r>
      <w:r>
        <w:t xml:space="preserve"> Andernfalls müssen Sie diese Tätigkeiten manuell durchführen; siehe Seite </w:t>
      </w:r>
      <w:r>
        <w:fldChar w:fldCharType="begin"/>
      </w:r>
      <w:r>
        <w:instrText xml:space="preserve"> PAGEREF Manuelle_Immatrikulation_oder_Rückmeldun \h </w:instrText>
      </w:r>
      <w:r>
        <w:fldChar w:fldCharType="separate"/>
      </w:r>
      <w:r w:rsidR="0040748B">
        <w:rPr>
          <w:noProof/>
        </w:rPr>
        <w:t>41</w:t>
      </w:r>
      <w:r>
        <w:fldChar w:fldCharType="end"/>
      </w:r>
      <w:r>
        <w:t>.</w:t>
      </w:r>
    </w:p>
    <w:p w:rsidR="00247AD5" w:rsidRDefault="006D7439" w:rsidP="006D7439">
      <w:pPr>
        <w:pStyle w:val="Anmerkung"/>
      </w:pPr>
      <w:r>
        <w:t xml:space="preserve">Hinweis: </w:t>
      </w:r>
      <w:r w:rsidR="00247AD5" w:rsidRPr="00157E85">
        <w:t>Wen</w:t>
      </w:r>
      <w:r w:rsidR="00247AD5">
        <w:t>n Sie ein weiteres Studium ein</w:t>
      </w:r>
      <w:r w:rsidR="00247AD5" w:rsidRPr="00157E85">
        <w:t>tragen und die Beiträge</w:t>
      </w:r>
      <w:r>
        <w:t xml:space="preserve"> des/r Studierenden</w:t>
      </w:r>
      <w:r w:rsidR="00247AD5" w:rsidRPr="00157E85">
        <w:t xml:space="preserve"> schon eingelangt sind, wird auch dieses Studium mit dem Batch</w:t>
      </w:r>
      <w:r w:rsidR="00247AD5">
        <w:t>-J</w:t>
      </w:r>
      <w:r w:rsidR="00247AD5" w:rsidRPr="00157E85">
        <w:t xml:space="preserve">ob automatisch </w:t>
      </w:r>
      <w:r w:rsidR="00247AD5" w:rsidRPr="00605B8C">
        <w:t>gemeldet.</w:t>
      </w:r>
    </w:p>
    <w:p w:rsidR="001E0017" w:rsidRDefault="006B527A" w:rsidP="006B527A">
      <w:r w:rsidRPr="00EC49A7">
        <w:t xml:space="preserve">Die Einzahlungen der Studierenden werden von der </w:t>
      </w:r>
      <w:r w:rsidR="00BA2896">
        <w:t xml:space="preserve">BAWAG </w:t>
      </w:r>
      <w:r w:rsidRPr="00EC49A7">
        <w:t>P</w:t>
      </w:r>
      <w:r w:rsidR="00BA2896">
        <w:t>.</w:t>
      </w:r>
      <w:r w:rsidRPr="00EC49A7">
        <w:t>S</w:t>
      </w:r>
      <w:r w:rsidR="00BA2896">
        <w:t>.</w:t>
      </w:r>
      <w:r w:rsidRPr="00EC49A7">
        <w:t>K</w:t>
      </w:r>
      <w:r w:rsidR="00BA2896">
        <w:t>.</w:t>
      </w:r>
      <w:r w:rsidRPr="00EC49A7">
        <w:t xml:space="preserve"> laufend an das Bundesrechenzentrum gemeldet. Dieses leitet </w:t>
      </w:r>
      <w:r>
        <w:t>die</w:t>
      </w:r>
      <w:r w:rsidRPr="00EC49A7">
        <w:t xml:space="preserve"> Quittu</w:t>
      </w:r>
      <w:r w:rsidR="001E0017">
        <w:t>ngen an die Universität weiter.</w:t>
      </w:r>
    </w:p>
    <w:p w:rsidR="001E0017" w:rsidRDefault="001E0017" w:rsidP="00E617DF">
      <w:pPr>
        <w:pStyle w:val="Sysadmin"/>
        <w:ind w:left="1134"/>
      </w:pPr>
      <w:r w:rsidRPr="00157E85">
        <w:rPr>
          <w:rStyle w:val="bold"/>
        </w:rPr>
        <w:t xml:space="preserve">Bezahldaten vom BRZ werden während der Weitermeldungsphase </w:t>
      </w:r>
      <w:r>
        <w:rPr>
          <w:rStyle w:val="bold"/>
        </w:rPr>
        <w:t xml:space="preserve">regelmäßig </w:t>
      </w:r>
      <w:r w:rsidRPr="00157E85">
        <w:rPr>
          <w:rStyle w:val="bold"/>
        </w:rPr>
        <w:t>(</w:t>
      </w:r>
      <w:r w:rsidR="00E617DF">
        <w:rPr>
          <w:rStyle w:val="bold"/>
        </w:rPr>
        <w:t>z.B.</w:t>
      </w:r>
      <w:r w:rsidRPr="00157E85">
        <w:rPr>
          <w:rStyle w:val="bold"/>
        </w:rPr>
        <w:t xml:space="preserve"> täglich </w:t>
      </w:r>
      <w:r>
        <w:rPr>
          <w:rStyle w:val="bold"/>
        </w:rPr>
        <w:t>um 7.30) eingespielt – Batch-J</w:t>
      </w:r>
      <w:r w:rsidRPr="00157E85">
        <w:rPr>
          <w:rStyle w:val="bold"/>
        </w:rPr>
        <w:t>ob DVBU_DATEN_BJ. Dieser muss</w:t>
      </w:r>
      <w:r>
        <w:rPr>
          <w:rStyle w:val="bold"/>
        </w:rPr>
        <w:t xml:space="preserve"> immer</w:t>
      </w:r>
      <w:r w:rsidRPr="00157E85">
        <w:rPr>
          <w:rStyle w:val="bold"/>
        </w:rPr>
        <w:t xml:space="preserve"> </w:t>
      </w:r>
      <w:r w:rsidRPr="002A0DD5">
        <w:rPr>
          <w:rStyle w:val="bold"/>
          <w:u w:val="single"/>
        </w:rPr>
        <w:t>vor</w:t>
      </w:r>
      <w:r w:rsidRPr="00157E85">
        <w:rPr>
          <w:rStyle w:val="bold"/>
        </w:rPr>
        <w:t xml:space="preserve"> dem </w:t>
      </w:r>
      <w:r>
        <w:rPr>
          <w:rStyle w:val="bold"/>
        </w:rPr>
        <w:t>Weitermeldungs-Batch-J</w:t>
      </w:r>
      <w:r w:rsidRPr="00157E85">
        <w:rPr>
          <w:rStyle w:val="bold"/>
        </w:rPr>
        <w:t>ob laufen.</w:t>
      </w:r>
    </w:p>
    <w:p w:rsidR="00C71F94" w:rsidRDefault="001E0017" w:rsidP="001E0017">
      <w:r>
        <w:t xml:space="preserve">Mit einem „Semesterjob“, der vor dem Beginn der nächsten Weitermeldungsphase durchgeführt wird, werden </w:t>
      </w:r>
      <w:r w:rsidR="0066405A">
        <w:t>alle Studien vom Status „I</w:t>
      </w:r>
      <w:r w:rsidRPr="00085C14">
        <w:t xml:space="preserve"> – gemeldet</w:t>
      </w:r>
      <w:r w:rsidR="0066405A">
        <w:t>“</w:t>
      </w:r>
      <w:r w:rsidRPr="00085C14">
        <w:t xml:space="preserve"> au</w:t>
      </w:r>
      <w:r w:rsidR="0066405A">
        <w:t>f den Status „N</w:t>
      </w:r>
      <w:r w:rsidRPr="00085C14">
        <w:t xml:space="preserve"> – noch nicht gemeldet vor Ende der Meldungsfrist</w:t>
      </w:r>
      <w:r w:rsidR="0066405A">
        <w:t>“</w:t>
      </w:r>
      <w:r w:rsidRPr="00085C14">
        <w:t xml:space="preserve"> gesetzt. Studierende, die im Folgesemester den Studienbeitrag einzahlen, werden weitergemeldet, d.h. der Status ihrer Studien wechselt dann wieder von N auf I.</w:t>
      </w:r>
    </w:p>
    <w:p w:rsidR="00E617DF" w:rsidRPr="005A6F99" w:rsidRDefault="005A6F99" w:rsidP="005A6F99">
      <w:pPr>
        <w:pStyle w:val="Sysadmin"/>
        <w:ind w:left="3402"/>
        <w:rPr>
          <w:rStyle w:val="bold"/>
        </w:rPr>
      </w:pPr>
      <w:r w:rsidRPr="005A6F99">
        <w:rPr>
          <w:rStyle w:val="bold"/>
        </w:rPr>
        <w:t>Semesterjob „</w:t>
      </w:r>
      <w:r w:rsidR="00E617DF" w:rsidRPr="005A6F99">
        <w:rPr>
          <w:rStyle w:val="bold"/>
        </w:rPr>
        <w:t>Bereinigungslauf vor Zulassungsbeginn</w:t>
      </w:r>
      <w:r w:rsidRPr="005A6F99">
        <w:rPr>
          <w:rStyle w:val="bold"/>
        </w:rPr>
        <w:t>“</w:t>
      </w:r>
    </w:p>
    <w:p w:rsidR="006B527A" w:rsidRDefault="006B527A" w:rsidP="006B527A">
      <w:r w:rsidRPr="006E73E3">
        <w:t xml:space="preserve">Nach dem Ende der Nachfrist werden mit dem </w:t>
      </w:r>
      <w:r w:rsidR="005A6F99">
        <w:t>„</w:t>
      </w:r>
      <w:r w:rsidRPr="006E73E3">
        <w:t xml:space="preserve">Bereinigungslauf </w:t>
      </w:r>
      <w:r w:rsidR="005A6F99">
        <w:t xml:space="preserve">nach Fristende“ </w:t>
      </w:r>
      <w:r w:rsidRPr="006E73E3">
        <w:t>alle Studierenden, die nicht weitergemeldet sind, geschlossen.</w:t>
      </w:r>
    </w:p>
    <w:p w:rsidR="000A3648" w:rsidRDefault="00C71F94" w:rsidP="000A3648">
      <w:pPr>
        <w:pStyle w:val="Anmerkung"/>
      </w:pPr>
      <w:r>
        <w:t>Anmerkung: Falls neu aufgenommene Studierende nicht weitergemeldet werden konnten, weil sie zu wenig bezahlt haben, werden sie nicht automatisch vom Lauf gelöscht. Sobald eine Quittung (&gt; 0 Euro bezahlt) vorhanden ist, bleiben diese Personen im System. Nach Fristende können betre</w:t>
      </w:r>
      <w:r w:rsidR="002E217A">
        <w:t>ffende Personen gelöscht werden;</w:t>
      </w:r>
      <w:r>
        <w:t xml:space="preserve"> </w:t>
      </w:r>
      <w:r w:rsidRPr="007229FC">
        <w:t>siehe</w:t>
      </w:r>
      <w:r w:rsidR="007229FC" w:rsidRPr="00C118A3">
        <w:t> Seite </w:t>
      </w:r>
      <w:r w:rsidR="007229FC" w:rsidRPr="00C118A3">
        <w:fldChar w:fldCharType="begin"/>
      </w:r>
      <w:r w:rsidR="007229FC" w:rsidRPr="00C118A3">
        <w:instrText xml:space="preserve"> PAGEREF Person_löschen \h </w:instrText>
      </w:r>
      <w:r w:rsidR="007229FC" w:rsidRPr="00C118A3">
        <w:fldChar w:fldCharType="separate"/>
      </w:r>
      <w:r w:rsidR="0040748B">
        <w:rPr>
          <w:noProof/>
        </w:rPr>
        <w:t>16</w:t>
      </w:r>
      <w:r w:rsidR="007229FC" w:rsidRPr="00C118A3">
        <w:fldChar w:fldCharType="end"/>
      </w:r>
      <w:r w:rsidR="007229FC">
        <w:t>.</w:t>
      </w:r>
    </w:p>
    <w:p w:rsidR="000A3648" w:rsidRDefault="000A3648" w:rsidP="000A3648">
      <w:pPr>
        <w:pStyle w:val="Anmerkung"/>
      </w:pPr>
      <w:r>
        <w:t>Hinweis: Voranmeldungen werden vom Bereinigungslauf nach Fristende nur dann gelöscht, wenn sie vor Ende der Nachfrist erstellt wurden.</w:t>
      </w:r>
    </w:p>
    <w:p w:rsidR="006D7439" w:rsidRDefault="006D7439" w:rsidP="006D7439">
      <w:bookmarkStart w:id="181" w:name="Manuelle_Immatrikulation_oder_Rückmeldun"/>
      <w:r w:rsidRPr="002A5548">
        <w:lastRenderedPageBreak/>
        <w:t>Etwa ein Monat nach Ende der Nachfrist werden die Studienbeitragsvorschreibungen für das Folgesemester an den Datenverbund der Universitäten übermittelt.</w:t>
      </w:r>
    </w:p>
    <w:p w:rsidR="001E0017" w:rsidRDefault="001E0017" w:rsidP="001E0017">
      <w:pPr>
        <w:pStyle w:val="Sysadmin"/>
        <w:ind w:left="3402"/>
        <w:rPr>
          <w:rStyle w:val="bold"/>
        </w:rPr>
      </w:pPr>
      <w:r w:rsidRPr="00157E85">
        <w:rPr>
          <w:rStyle w:val="bold"/>
        </w:rPr>
        <w:t>Übermittlung der Vorschreibungs</w:t>
      </w:r>
      <w:r>
        <w:rPr>
          <w:rStyle w:val="bold"/>
        </w:rPr>
        <w:t>daten an das BRZ: Batch-J</w:t>
      </w:r>
      <w:r w:rsidRPr="00157E85">
        <w:rPr>
          <w:rStyle w:val="bold"/>
        </w:rPr>
        <w:t>ob DVBU_DATEN_OUT_BJ.</w:t>
      </w:r>
    </w:p>
    <w:p w:rsidR="007031F8" w:rsidRDefault="00A62201" w:rsidP="007031F8">
      <w:pPr>
        <w:pStyle w:val="berschrift2"/>
      </w:pPr>
      <w:fldSimple w:instr=" SEQ U1 \c \* Ordinal \* MERGEFORMAT \* MERGEFORMAT ">
        <w:bookmarkStart w:id="182" w:name="_Toc346704963"/>
        <w:r w:rsidR="0040748B">
          <w:rPr>
            <w:noProof/>
          </w:rPr>
          <w:t>5.</w:t>
        </w:r>
      </w:fldSimple>
      <w:fldSimple w:instr=" SEQ U2 \* Arabic \* MERGEFORMAT \* MERGEFORMAT ">
        <w:r w:rsidR="0040748B">
          <w:rPr>
            <w:noProof/>
          </w:rPr>
          <w:t>2</w:t>
        </w:r>
      </w:fldSimple>
      <w:r w:rsidR="007031F8">
        <w:t xml:space="preserve"> Manuelle </w:t>
      </w:r>
      <w:r w:rsidR="00F6669D" w:rsidRPr="00A3184A">
        <w:t>Meldung</w:t>
      </w:r>
      <w:r w:rsidR="00F6669D">
        <w:t xml:space="preserve"> oder </w:t>
      </w:r>
      <w:r w:rsidR="007031F8">
        <w:t>Weitermeldung</w:t>
      </w:r>
      <w:bookmarkEnd w:id="182"/>
    </w:p>
    <w:p w:rsidR="007031F8" w:rsidRPr="00F45B99" w:rsidRDefault="007A6691" w:rsidP="007031F8">
      <w:pPr>
        <w:pStyle w:val="Eingerueckt"/>
      </w:pPr>
      <w:bookmarkStart w:id="183" w:name="_Toc248466953"/>
      <w:bookmarkStart w:id="184" w:name="_Toc248569518"/>
      <w:bookmarkStart w:id="185" w:name="_Toc248727799"/>
      <w:bookmarkStart w:id="186" w:name="_Toc248728533"/>
      <w:bookmarkStart w:id="187" w:name="_Toc248734042"/>
      <w:bookmarkEnd w:id="181"/>
      <w:r>
        <w:rPr>
          <w:rStyle w:val="Fett"/>
        </w:rPr>
        <w:t>Sicht</w:t>
      </w:r>
      <w:r w:rsidR="007031F8" w:rsidRPr="00F45B99">
        <w:rPr>
          <w:rStyle w:val="Fett"/>
        </w:rPr>
        <w:t>:</w:t>
      </w:r>
      <w:r w:rsidR="007031F8" w:rsidRPr="00F45B99">
        <w:t xml:space="preserve"> ‚Studiendaten‘</w:t>
      </w:r>
      <w:r w:rsidR="00C934A0">
        <w:t xml:space="preserve"> </w:t>
      </w:r>
      <w:r w:rsidR="007031F8" w:rsidRPr="00F45B99">
        <w:t>–</w:t>
      </w:r>
      <w:r w:rsidR="00C934A0">
        <w:t xml:space="preserve"> </w:t>
      </w:r>
      <w:r w:rsidR="007031F8" w:rsidRPr="00F45B99">
        <w:t>Schaltfläche „</w:t>
      </w:r>
      <w:r w:rsidR="007031F8">
        <w:t>Weiter</w:t>
      </w:r>
      <w:r w:rsidR="007031F8" w:rsidRPr="00F45B99">
        <w:t>melden“</w:t>
      </w:r>
    </w:p>
    <w:p w:rsidR="007031F8" w:rsidRPr="00F45B99" w:rsidRDefault="007031F8" w:rsidP="007031F8">
      <w:pPr>
        <w:pStyle w:val="Eingerueckt"/>
      </w:pPr>
      <w:r w:rsidRPr="00F45B99">
        <w:rPr>
          <w:rStyle w:val="Fett"/>
        </w:rPr>
        <w:t>Voraussetzung:</w:t>
      </w:r>
      <w:r w:rsidRPr="00F45B99">
        <w:t xml:space="preserve"> Es gibt nicht gemeldete Studien</w:t>
      </w:r>
      <w:r w:rsidR="00C2183C">
        <w:t xml:space="preserve"> ohne Status oder mit dem Status „N“</w:t>
      </w:r>
      <w:proofErr w:type="gramStart"/>
      <w:r w:rsidRPr="00F45B99">
        <w:t>;</w:t>
      </w:r>
      <w:proofErr w:type="gramEnd"/>
      <w:r w:rsidRPr="00F45B99">
        <w:br/>
        <w:t>(</w:t>
      </w:r>
      <w:r w:rsidR="003D5DFA">
        <w:t xml:space="preserve">mit </w:t>
      </w:r>
      <w:r w:rsidR="00C934A0">
        <w:t>„</w:t>
      </w:r>
      <w:r w:rsidR="003D5DFA">
        <w:t>Z</w:t>
      </w:r>
      <w:r w:rsidR="00C934A0">
        <w:t>“</w:t>
      </w:r>
      <w:r w:rsidR="003D5DFA">
        <w:t xml:space="preserve"> </w:t>
      </w:r>
      <w:r w:rsidRPr="00F45B99">
        <w:t xml:space="preserve">geschlossene Studien </w:t>
      </w:r>
      <w:r w:rsidR="003D5DFA">
        <w:t>müssen zuerst</w:t>
      </w:r>
      <w:r w:rsidRPr="00F45B99">
        <w:t xml:space="preserve"> fortgesetzt werden)</w:t>
      </w:r>
      <w:r>
        <w:t>.</w:t>
      </w:r>
    </w:p>
    <w:p w:rsidR="007031F8" w:rsidRPr="00F45B99" w:rsidRDefault="003D5DFA" w:rsidP="007031F8">
      <w:pPr>
        <w:pStyle w:val="Eingerueckt"/>
        <w:rPr>
          <w:rStyle w:val="Fett"/>
        </w:rPr>
      </w:pPr>
      <w:r>
        <w:rPr>
          <w:rStyle w:val="Fett"/>
        </w:rPr>
        <w:t>Anwendungsfall</w:t>
      </w:r>
      <w:r w:rsidR="007031F8" w:rsidRPr="003D5DFA">
        <w:rPr>
          <w:rStyle w:val="Fett"/>
        </w:rPr>
        <w:t>:</w:t>
      </w:r>
    </w:p>
    <w:p w:rsidR="007031F8" w:rsidRPr="00F45B99" w:rsidRDefault="007031F8" w:rsidP="00583EF3">
      <w:pPr>
        <w:pStyle w:val="Aufzklein"/>
      </w:pPr>
      <w:r w:rsidRPr="00F45B99">
        <w:t>Meldung trotz fehlender Einzahlung</w:t>
      </w:r>
    </w:p>
    <w:p w:rsidR="007031F8" w:rsidRPr="00F45B99" w:rsidRDefault="003D5DFA" w:rsidP="007031F8">
      <w:pPr>
        <w:pStyle w:val="Anmerkung"/>
      </w:pPr>
      <w:r>
        <w:t>Hinweis</w:t>
      </w:r>
      <w:r w:rsidR="007031F8" w:rsidRPr="00F45B99">
        <w:t>: Die Schaltfläche heißt immer „</w:t>
      </w:r>
      <w:r w:rsidR="007031F8">
        <w:t>Weiter</w:t>
      </w:r>
      <w:r w:rsidR="007031F8" w:rsidRPr="00F45B99">
        <w:t xml:space="preserve">melden“, bedeutet aber je nach Situation eine </w:t>
      </w:r>
      <w:r w:rsidR="00A3184A" w:rsidRPr="008A21CC">
        <w:t>Meldung</w:t>
      </w:r>
      <w:r w:rsidR="007031F8" w:rsidRPr="00F45B99">
        <w:t xml:space="preserve"> oder eine </w:t>
      </w:r>
      <w:r w:rsidR="007031F8">
        <w:t>Weiter</w:t>
      </w:r>
      <w:r w:rsidR="007031F8" w:rsidRPr="00F45B99">
        <w:t>meldung</w:t>
      </w:r>
      <w:r>
        <w:t>.</w:t>
      </w:r>
    </w:p>
    <w:p w:rsidR="007031F8" w:rsidRDefault="007031F8" w:rsidP="00A30A20">
      <w:pPr>
        <w:pStyle w:val="berschrift4"/>
      </w:pPr>
      <w:bookmarkStart w:id="188" w:name="Studium_immatrikulieren_rückmelden"/>
      <w:r w:rsidRPr="006D7B7E">
        <w:t xml:space="preserve">Studium </w:t>
      </w:r>
      <w:r w:rsidR="00A3184A">
        <w:t>melden</w:t>
      </w:r>
      <w:r>
        <w:t xml:space="preserve"> / weitermelden</w:t>
      </w:r>
      <w:bookmarkEnd w:id="188"/>
      <w:r>
        <w:t>:</w:t>
      </w:r>
    </w:p>
    <w:p w:rsidR="006A4918" w:rsidRDefault="00515E4D" w:rsidP="007031F8">
      <w:r>
        <w:rPr>
          <w:noProof/>
          <w:lang w:val="de-AT" w:eastAsia="de-AT"/>
        </w:rPr>
        <w:drawing>
          <wp:inline distT="0" distB="0" distL="0" distR="0" wp14:anchorId="62CCC46A" wp14:editId="64981103">
            <wp:extent cx="5760720" cy="3081244"/>
            <wp:effectExtent l="0" t="0" r="0" b="5080"/>
            <wp:docPr id="123" name="Grafik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5760720" cy="3081244"/>
                    </a:xfrm>
                    <a:prstGeom prst="rect">
                      <a:avLst/>
                    </a:prstGeom>
                  </pic:spPr>
                </pic:pic>
              </a:graphicData>
            </a:graphic>
          </wp:inline>
        </w:drawing>
      </w:r>
    </w:p>
    <w:p w:rsidR="007F7EDC" w:rsidRDefault="007F7EDC" w:rsidP="007417A4">
      <w:pPr>
        <w:pStyle w:val="Bildunterschrift"/>
        <w:tabs>
          <w:tab w:val="right" w:pos="9072"/>
        </w:tabs>
      </w:pPr>
      <w:r w:rsidRPr="00712640">
        <w:tab/>
        <w:t xml:space="preserve">Abb. </w:t>
      </w:r>
      <w:r w:rsidRPr="00712640">
        <w:fldChar w:fldCharType="begin"/>
      </w:r>
      <w:r w:rsidRPr="00712640">
        <w:instrText xml:space="preserve"> SEQ Abb. \* ARABIC </w:instrText>
      </w:r>
      <w:r w:rsidRPr="00712640">
        <w:fldChar w:fldCharType="separate"/>
      </w:r>
      <w:r w:rsidR="0040748B">
        <w:rPr>
          <w:noProof/>
        </w:rPr>
        <w:t>36</w:t>
      </w:r>
      <w:r w:rsidRPr="00712640">
        <w:fldChar w:fldCharType="end"/>
      </w:r>
    </w:p>
    <w:p w:rsidR="007031F8" w:rsidRPr="00F45B99" w:rsidRDefault="007031F8" w:rsidP="006447D9">
      <w:pPr>
        <w:pStyle w:val="AufzZahlen"/>
        <w:numPr>
          <w:ilvl w:val="0"/>
          <w:numId w:val="13"/>
        </w:numPr>
        <w:ind w:left="709" w:hanging="425"/>
      </w:pPr>
      <w:r w:rsidRPr="00F45B99">
        <w:t>Wählen Sie das Studium aus.</w:t>
      </w:r>
    </w:p>
    <w:p w:rsidR="00B758D3" w:rsidRPr="00F45B99" w:rsidRDefault="007031F8" w:rsidP="00074E09">
      <w:pPr>
        <w:pStyle w:val="AufzZahlen"/>
        <w:numPr>
          <w:ilvl w:val="0"/>
          <w:numId w:val="13"/>
        </w:numPr>
        <w:ind w:left="709" w:hanging="425"/>
      </w:pPr>
      <w:r w:rsidRPr="00F45B99">
        <w:t>Klicken Sie „</w:t>
      </w:r>
      <w:r>
        <w:t>Weiter</w:t>
      </w:r>
      <w:r w:rsidRPr="00F45B99">
        <w:t>melden“ an.</w:t>
      </w:r>
    </w:p>
    <w:p w:rsidR="007031F8" w:rsidRPr="00F45B99" w:rsidRDefault="007031F8" w:rsidP="006447D9">
      <w:pPr>
        <w:pStyle w:val="AufzZahlen"/>
        <w:numPr>
          <w:ilvl w:val="0"/>
          <w:numId w:val="13"/>
        </w:numPr>
        <w:ind w:left="709" w:hanging="425"/>
      </w:pPr>
      <w:r w:rsidRPr="00F45B99">
        <w:t xml:space="preserve">Wählen Sie das </w:t>
      </w:r>
      <w:r>
        <w:t>Weiter</w:t>
      </w:r>
      <w:r w:rsidRPr="00F45B99">
        <w:t>meldungs-Semester.</w:t>
      </w:r>
      <w:r w:rsidRPr="00F45B99">
        <w:br/>
        <w:t>Ob diese Möglichkeit besteht, wird über zentrale Systemeinstellungen gesteuert.</w:t>
      </w:r>
    </w:p>
    <w:p w:rsidR="00720FB5" w:rsidRPr="00FF0E1F" w:rsidRDefault="007031F8" w:rsidP="00B758D3">
      <w:pPr>
        <w:pStyle w:val="Sysadmin"/>
        <w:pBdr>
          <w:left w:val="single" w:sz="4" w:space="1" w:color="auto"/>
        </w:pBdr>
        <w:ind w:left="567"/>
      </w:pPr>
      <w:r w:rsidRPr="00FF0E1F">
        <w:t>STEVI</w:t>
      </w:r>
      <w:r w:rsidR="00145B16">
        <w:t>DENZ</w:t>
      </w:r>
      <w:r w:rsidRPr="00FF0E1F">
        <w:t>-Parameter WEITERMELDUNG_SEM_VOR und</w:t>
      </w:r>
      <w:r w:rsidRPr="00FF0E1F">
        <w:br/>
        <w:t>WEITERMELDUNG_SEM_ZURUECK</w:t>
      </w:r>
      <w:r w:rsidR="00720FB5">
        <w:br/>
        <w:t>Ist an staatlichen österreichischen Universitäten/Hochschulen nicht vorgesehen.</w:t>
      </w:r>
    </w:p>
    <w:p w:rsidR="007031F8" w:rsidRDefault="007031F8" w:rsidP="006447D9">
      <w:pPr>
        <w:pStyle w:val="AufzZahlen"/>
        <w:numPr>
          <w:ilvl w:val="0"/>
          <w:numId w:val="13"/>
        </w:numPr>
        <w:ind w:left="709" w:hanging="425"/>
      </w:pPr>
      <w:r>
        <w:t>Geben Sie das Datum ein oder wählen Sie es aus dem Kalender.</w:t>
      </w:r>
      <w:r>
        <w:br/>
        <w:t xml:space="preserve">Wenn Sie kein </w:t>
      </w:r>
      <w:r w:rsidRPr="001E0017">
        <w:t>Datum angeben</w:t>
      </w:r>
      <w:r w:rsidR="00720FB5">
        <w:t xml:space="preserve"> wird das aktuelle Datum automatisch eingesetzt.</w:t>
      </w:r>
    </w:p>
    <w:p w:rsidR="007031F8" w:rsidRDefault="007031F8" w:rsidP="006447D9">
      <w:pPr>
        <w:pStyle w:val="AufzZahlen"/>
        <w:numPr>
          <w:ilvl w:val="0"/>
          <w:numId w:val="13"/>
        </w:numPr>
        <w:ind w:left="709" w:hanging="425"/>
      </w:pPr>
      <w:r w:rsidRPr="00C123FD">
        <w:t>Soll-Ist-Vergleich</w:t>
      </w:r>
      <w:r>
        <w:t>: Zeigt an, ob ein ausreichender Betrag ein</w:t>
      </w:r>
      <w:r w:rsidR="00D81DF6">
        <w:t>g</w:t>
      </w:r>
      <w:r>
        <w:t>ezahlt worden ist.</w:t>
      </w:r>
    </w:p>
    <w:p w:rsidR="007031F8" w:rsidRDefault="007031F8" w:rsidP="006447D9">
      <w:pPr>
        <w:pStyle w:val="AufzZahlen"/>
        <w:numPr>
          <w:ilvl w:val="0"/>
          <w:numId w:val="13"/>
        </w:numPr>
        <w:ind w:left="709" w:hanging="425"/>
      </w:pPr>
      <w:r>
        <w:lastRenderedPageBreak/>
        <w:t xml:space="preserve">Beachten Sie den Bezahlstatus! Wenn Sie trotz fehlendem Studienbeitrag weitermelden möchten, haken Sie „Weitermeldung trotz fehlerhaftem </w:t>
      </w:r>
      <w:r w:rsidRPr="00C123FD">
        <w:t>Soll-Ist-Vergleich</w:t>
      </w:r>
      <w:r>
        <w:t xml:space="preserve"> durchführen?“ an.</w:t>
      </w:r>
    </w:p>
    <w:p w:rsidR="007031F8" w:rsidRDefault="007031F8" w:rsidP="006447D9">
      <w:pPr>
        <w:pStyle w:val="AufzZahlen"/>
        <w:numPr>
          <w:ilvl w:val="0"/>
          <w:numId w:val="13"/>
        </w:numPr>
        <w:ind w:left="709" w:hanging="425"/>
      </w:pPr>
      <w:r>
        <w:t>Klicken Sie „Dieses Studium weitermelden“ an.</w:t>
      </w:r>
      <w:r>
        <w:br/>
        <w:t>Wenn die Person mehrere Studien hat,</w:t>
      </w:r>
      <w:r w:rsidRPr="002E1AFE">
        <w:t xml:space="preserve"> können Sie mit </w:t>
      </w:r>
      <w:r>
        <w:t>„</w:t>
      </w:r>
      <w:r w:rsidRPr="00947876">
        <w:t xml:space="preserve">Alle Studien </w:t>
      </w:r>
      <w:r>
        <w:t>weiter</w:t>
      </w:r>
      <w:r w:rsidRPr="00947876">
        <w:t>melden</w:t>
      </w:r>
      <w:r>
        <w:t>“</w:t>
      </w:r>
      <w:r w:rsidRPr="002E1AFE">
        <w:t xml:space="preserve"> in einem Schritt alle noch </w:t>
      </w:r>
      <w:r>
        <w:t>nicht gemeldeten Studien melden.</w:t>
      </w:r>
    </w:p>
    <w:bookmarkEnd w:id="183"/>
    <w:bookmarkEnd w:id="184"/>
    <w:bookmarkEnd w:id="185"/>
    <w:bookmarkEnd w:id="186"/>
    <w:bookmarkEnd w:id="187"/>
    <w:p w:rsidR="007031F8" w:rsidRDefault="007031F8" w:rsidP="00A30A20">
      <w:pPr>
        <w:pStyle w:val="berschrift4"/>
      </w:pPr>
      <w:r>
        <w:t>R</w:t>
      </w:r>
      <w:r w:rsidRPr="00CC0580">
        <w:t>ückgängig machen eine</w:t>
      </w:r>
      <w:r>
        <w:t xml:space="preserve">r </w:t>
      </w:r>
      <w:r w:rsidR="00720FB5">
        <w:t>M</w:t>
      </w:r>
      <w:r>
        <w:t>eldung:</w:t>
      </w:r>
    </w:p>
    <w:p w:rsidR="007031F8" w:rsidRDefault="007A6691" w:rsidP="007031F8">
      <w:pPr>
        <w:tabs>
          <w:tab w:val="left" w:pos="1985"/>
        </w:tabs>
      </w:pPr>
      <w:r>
        <w:rPr>
          <w:rStyle w:val="Fett"/>
        </w:rPr>
        <w:t>Sicht</w:t>
      </w:r>
      <w:r w:rsidR="007031F8" w:rsidRPr="00F45B99">
        <w:rPr>
          <w:rStyle w:val="Fett"/>
        </w:rPr>
        <w:t>:</w:t>
      </w:r>
      <w:r w:rsidR="007031F8">
        <w:t xml:space="preserve"> ‚Studiendaten‘ – D</w:t>
      </w:r>
      <w:r w:rsidR="003D5DFA">
        <w:t>etailbereich</w:t>
      </w:r>
    </w:p>
    <w:p w:rsidR="007031F8" w:rsidRDefault="007031F8" w:rsidP="007031F8">
      <w:r w:rsidRPr="00180A4C">
        <w:t xml:space="preserve">Falls Sie eine </w:t>
      </w:r>
      <w:r>
        <w:t>Weiter</w:t>
      </w:r>
      <w:r w:rsidRPr="00180A4C">
        <w:t xml:space="preserve">meldung </w:t>
      </w:r>
      <w:r>
        <w:t xml:space="preserve">versehentlich eingetragen haben, können Sie </w:t>
      </w:r>
      <w:r w:rsidR="00515E4D">
        <w:t>die</w:t>
      </w:r>
      <w:r>
        <w:t>s</w:t>
      </w:r>
      <w:r w:rsidR="00515E4D">
        <w:t>e</w:t>
      </w:r>
      <w:r>
        <w:t xml:space="preserve"> rückgängig machen, indem </w:t>
      </w:r>
      <w:r w:rsidRPr="00180A4C">
        <w:t xml:space="preserve">Sie sie </w:t>
      </w:r>
      <w:r>
        <w:t>ungültig setzen:</w:t>
      </w:r>
    </w:p>
    <w:p w:rsidR="003D5DFA" w:rsidRDefault="003D5DFA" w:rsidP="003D5DFA">
      <w:pPr>
        <w:pStyle w:val="AufzZahlen"/>
        <w:numPr>
          <w:ilvl w:val="0"/>
          <w:numId w:val="14"/>
        </w:numPr>
      </w:pPr>
      <w:r>
        <w:t>Schalten Sie</w:t>
      </w:r>
      <w:r w:rsidRPr="00672079">
        <w:t xml:space="preserve"> </w:t>
      </w:r>
      <w:r>
        <w:t>mit „Ändern“ den</w:t>
      </w:r>
      <w:r w:rsidRPr="00672079">
        <w:t xml:space="preserve"> </w:t>
      </w:r>
      <w:r w:rsidRPr="00470814">
        <w:t>Änderungsmodus</w:t>
      </w:r>
      <w:r>
        <w:t xml:space="preserve"> ein.</w:t>
      </w:r>
    </w:p>
    <w:p w:rsidR="003D5DFA" w:rsidRDefault="007031F8" w:rsidP="003D5DFA">
      <w:pPr>
        <w:pStyle w:val="AufzZahlen"/>
        <w:numPr>
          <w:ilvl w:val="0"/>
          <w:numId w:val="14"/>
        </w:numPr>
      </w:pPr>
      <w:r>
        <w:t xml:space="preserve">Blenden Sie beim Studium mit </w:t>
      </w:r>
      <w:r>
        <w:rPr>
          <w:noProof/>
          <w:lang w:val="de-AT" w:eastAsia="de-AT"/>
        </w:rPr>
        <w:drawing>
          <wp:inline distT="0" distB="0" distL="0" distR="0" wp14:anchorId="38D19F9E" wp14:editId="5CE55015">
            <wp:extent cx="131445" cy="168275"/>
            <wp:effectExtent l="0" t="0" r="1905" b="3175"/>
            <wp:docPr id="137" name="Grafik 137" descr="exp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expand"/>
                    <pic:cNvPicPr>
                      <a:picLocks noChangeAspect="1" noChangeArrowheads="1"/>
                    </pic:cNvPicPr>
                  </pic:nvPicPr>
                  <pic:blipFill>
                    <a:blip r:embed="rId55">
                      <a:extLst>
                        <a:ext uri="{28A0092B-C50C-407E-A947-70E740481C1C}">
                          <a14:useLocalDpi xmlns:a14="http://schemas.microsoft.com/office/drawing/2010/main" val="0"/>
                        </a:ext>
                      </a:extLst>
                    </a:blip>
                    <a:srcRect l="20753" t="6061" r="15152" b="11591"/>
                    <a:stretch>
                      <a:fillRect/>
                    </a:stretch>
                  </pic:blipFill>
                  <pic:spPr bwMode="auto">
                    <a:xfrm>
                      <a:off x="0" y="0"/>
                      <a:ext cx="131445" cy="168275"/>
                    </a:xfrm>
                    <a:prstGeom prst="rect">
                      <a:avLst/>
                    </a:prstGeom>
                    <a:noFill/>
                    <a:ln>
                      <a:noFill/>
                    </a:ln>
                  </pic:spPr>
                </pic:pic>
              </a:graphicData>
            </a:graphic>
          </wp:inline>
        </w:drawing>
      </w:r>
      <w:r>
        <w:t xml:space="preserve"> (grünes Dreieck) den Detailbereich ein.</w:t>
      </w:r>
    </w:p>
    <w:p w:rsidR="007031F8" w:rsidRDefault="00BF1D54" w:rsidP="007031F8">
      <w:r>
        <w:rPr>
          <w:noProof/>
          <w:lang w:val="de-AT" w:eastAsia="de-AT"/>
        </w:rPr>
        <w:drawing>
          <wp:inline distT="0" distB="0" distL="0" distR="0" wp14:anchorId="643E0DBE" wp14:editId="3BA2233E">
            <wp:extent cx="5760720" cy="2216462"/>
            <wp:effectExtent l="0" t="0" r="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5760720" cy="2216462"/>
                    </a:xfrm>
                    <a:prstGeom prst="rect">
                      <a:avLst/>
                    </a:prstGeom>
                  </pic:spPr>
                </pic:pic>
              </a:graphicData>
            </a:graphic>
          </wp:inline>
        </w:drawing>
      </w:r>
    </w:p>
    <w:p w:rsidR="007F7EDC" w:rsidRDefault="007F7EDC" w:rsidP="007417A4">
      <w:pPr>
        <w:pStyle w:val="Bildunterschrift"/>
        <w:tabs>
          <w:tab w:val="right" w:pos="9072"/>
        </w:tabs>
      </w:pPr>
      <w:r w:rsidRPr="00712640">
        <w:tab/>
        <w:t xml:space="preserve">Abb. </w:t>
      </w:r>
      <w:r w:rsidRPr="00712640">
        <w:fldChar w:fldCharType="begin"/>
      </w:r>
      <w:r w:rsidRPr="00712640">
        <w:instrText xml:space="preserve"> SEQ Abb. \* ARABIC </w:instrText>
      </w:r>
      <w:r w:rsidRPr="00712640">
        <w:fldChar w:fldCharType="separate"/>
      </w:r>
      <w:r w:rsidR="0040748B">
        <w:rPr>
          <w:noProof/>
        </w:rPr>
        <w:t>37</w:t>
      </w:r>
      <w:r w:rsidRPr="00712640">
        <w:fldChar w:fldCharType="end"/>
      </w:r>
    </w:p>
    <w:p w:rsidR="007031F8" w:rsidRDefault="007031F8" w:rsidP="006447D9">
      <w:pPr>
        <w:pStyle w:val="AufzZahlen"/>
        <w:numPr>
          <w:ilvl w:val="0"/>
          <w:numId w:val="14"/>
        </w:numPr>
      </w:pPr>
      <w:r>
        <w:t>Haken Sie beim Meldungs-Eintrag des Studiums die Spalte „Ungültig“ an.</w:t>
      </w:r>
    </w:p>
    <w:p w:rsidR="007031F8" w:rsidRDefault="007031F8" w:rsidP="006447D9">
      <w:pPr>
        <w:pStyle w:val="AufzZahlen"/>
        <w:numPr>
          <w:ilvl w:val="0"/>
          <w:numId w:val="14"/>
        </w:numPr>
      </w:pPr>
      <w:r>
        <w:t>Speichern Sie.</w:t>
      </w:r>
    </w:p>
    <w:p w:rsidR="007031F8" w:rsidRPr="00844AFD" w:rsidRDefault="007031F8" w:rsidP="007031F8">
      <w:pPr>
        <w:rPr>
          <w:rStyle w:val="Fett"/>
        </w:rPr>
      </w:pPr>
      <w:r w:rsidRPr="00844AFD">
        <w:rPr>
          <w:rStyle w:val="Fett"/>
        </w:rPr>
        <w:t>Auswirkungen:</w:t>
      </w:r>
    </w:p>
    <w:p w:rsidR="007031F8" w:rsidRDefault="007031F8" w:rsidP="007031F8">
      <w:r>
        <w:t>Das Ungültig-Setzen der Meldung hebt nur den Meldestatus auf; das Studium wird nicht gelöscht.</w:t>
      </w:r>
    </w:p>
    <w:p w:rsidR="00C31CCF" w:rsidRPr="00B758D3" w:rsidRDefault="007031F8" w:rsidP="00B758D3">
      <w:pPr>
        <w:pStyle w:val="Anmerkung"/>
        <w:rPr>
          <w:rStyle w:val="Fett"/>
          <w:b w:val="0"/>
          <w:bCs w:val="0"/>
        </w:rPr>
      </w:pPr>
      <w:r w:rsidRPr="00F45B99">
        <w:rPr>
          <w:rStyle w:val="Fett"/>
        </w:rPr>
        <w:t>Achtung!</w:t>
      </w:r>
      <w:r w:rsidRPr="00F45B99">
        <w:t xml:space="preserve"> Wenn es nur ein Studium gibt und Sie die Meldung ungültig setzen, bleibt die Person trotzdem gültige/r Studierende/r. Bedenken Sie immer </w:t>
      </w:r>
      <w:r w:rsidR="003D5DFA">
        <w:t>mögliche</w:t>
      </w:r>
      <w:r w:rsidRPr="00F45B99">
        <w:t xml:space="preserve"> Implikationen, wenn Sie Einträge ungültig setzen! Kontrollieren Sie die Status der Person.</w:t>
      </w:r>
      <w:r w:rsidR="00C31CCF">
        <w:rPr>
          <w:rStyle w:val="Fett"/>
        </w:rPr>
        <w:br w:type="page"/>
      </w:r>
    </w:p>
    <w:bookmarkStart w:id="189" w:name="_Toc292779546"/>
    <w:bookmarkStart w:id="190" w:name="_Toc248466947"/>
    <w:bookmarkStart w:id="191" w:name="_Toc248569524"/>
    <w:bookmarkStart w:id="192" w:name="_Toc248576590"/>
    <w:bookmarkStart w:id="193" w:name="_Toc248687588"/>
    <w:bookmarkStart w:id="194" w:name="_Toc248727804"/>
    <w:bookmarkStart w:id="195" w:name="_Toc248728535"/>
    <w:bookmarkStart w:id="196" w:name="_Toc248733940"/>
    <w:bookmarkStart w:id="197" w:name="_Toc248734047"/>
    <w:bookmarkStart w:id="198" w:name="_Toc248734181"/>
    <w:bookmarkStart w:id="199" w:name="_Toc292779545"/>
    <w:p w:rsidR="00C31CCF" w:rsidRPr="002A5548" w:rsidRDefault="00415C55" w:rsidP="00C31CCF">
      <w:pPr>
        <w:pStyle w:val="berschrift1"/>
      </w:pPr>
      <w:r w:rsidRPr="00415C55">
        <w:lastRenderedPageBreak/>
        <w:fldChar w:fldCharType="begin"/>
      </w:r>
      <w:r w:rsidRPr="00415C55">
        <w:instrText xml:space="preserve"> SEQ U1 \* Ordinal \* MERGEFORMAT \* MERGEFORMAT </w:instrText>
      </w:r>
      <w:r w:rsidRPr="00415C55">
        <w:fldChar w:fldCharType="separate"/>
      </w:r>
      <w:bookmarkStart w:id="200" w:name="_Toc346704964"/>
      <w:r w:rsidR="0040748B">
        <w:rPr>
          <w:noProof/>
        </w:rPr>
        <w:t>6.</w:t>
      </w:r>
      <w:r w:rsidRPr="00415C55">
        <w:fldChar w:fldCharType="end"/>
      </w:r>
      <w:r w:rsidR="00C31CCF">
        <w:t xml:space="preserve"> </w:t>
      </w:r>
      <w:bookmarkStart w:id="201" w:name="Mitbelegung_OK"/>
      <w:r w:rsidR="00C31CCF" w:rsidRPr="002A5548">
        <w:t>Mitbeleger</w:t>
      </w:r>
      <w:bookmarkEnd w:id="189"/>
      <w:r w:rsidR="00C31CCF">
        <w:t xml:space="preserve"> aufnehmen und weitermelden</w:t>
      </w:r>
      <w:bookmarkEnd w:id="201"/>
      <w:bookmarkEnd w:id="200"/>
    </w:p>
    <w:p w:rsidR="003D7BE5" w:rsidRDefault="003D7BE5" w:rsidP="00C31CCF">
      <w:bookmarkStart w:id="202" w:name="_Toc248466958"/>
      <w:bookmarkStart w:id="203" w:name="_Toc248569527"/>
      <w:bookmarkStart w:id="204" w:name="_Toc248576592"/>
      <w:bookmarkStart w:id="205" w:name="_Toc248727807"/>
      <w:bookmarkStart w:id="206" w:name="_Toc248728537"/>
      <w:bookmarkStart w:id="207" w:name="_Toc248733943"/>
      <w:bookmarkStart w:id="208" w:name="_Toc248734050"/>
      <w:bookmarkStart w:id="209" w:name="_Toc248734184"/>
      <w:r>
        <w:t xml:space="preserve">Als Mitbeleger werden Studierende bezeichnet, die an einer </w:t>
      </w:r>
      <w:r w:rsidR="00E52772">
        <w:t>Fremd-U</w:t>
      </w:r>
      <w:r>
        <w:t>niversität zugelassen</w:t>
      </w:r>
      <w:r w:rsidR="00E52772">
        <w:t xml:space="preserve"> und</w:t>
      </w:r>
      <w:r>
        <w:t xml:space="preserve"> </w:t>
      </w:r>
      <w:r w:rsidR="00E52772">
        <w:t xml:space="preserve">zusätzlich für </w:t>
      </w:r>
      <w:r>
        <w:t>Studien an Ihrer Universität/Hochschule eingeschrieben sind.</w:t>
      </w:r>
    </w:p>
    <w:p w:rsidR="0000125F" w:rsidRDefault="003D7BE5" w:rsidP="00C31CCF">
      <w:proofErr w:type="spellStart"/>
      <w:r>
        <w:t>Amtswegige</w:t>
      </w:r>
      <w:proofErr w:type="spellEnd"/>
      <w:r>
        <w:t xml:space="preserve"> Mitbeleger sind </w:t>
      </w:r>
      <w:r w:rsidRPr="002A5548">
        <w:t>Studieren</w:t>
      </w:r>
      <w:r>
        <w:t xml:space="preserve">de in Studien, die </w:t>
      </w:r>
      <w:r w:rsidRPr="002A5548">
        <w:t xml:space="preserve">gemeinsam </w:t>
      </w:r>
      <w:r>
        <w:t>von Ihrer Universität/Hochschule und ein</w:t>
      </w:r>
      <w:r w:rsidRPr="002A5548">
        <w:t>er Fremd</w:t>
      </w:r>
      <w:r>
        <w:t>-U</w:t>
      </w:r>
      <w:r w:rsidRPr="002A5548">
        <w:t xml:space="preserve">niversität </w:t>
      </w:r>
      <w:r w:rsidR="009B0F27">
        <w:t>eingerichtet</w:t>
      </w:r>
      <w:r>
        <w:t xml:space="preserve"> sind. </w:t>
      </w:r>
      <w:r w:rsidR="008D6755">
        <w:t xml:space="preserve">Eine Einrichtung ist dabei die zulassende. Die Studierenden können selbst entscheiden, welche Universität das sein soll. </w:t>
      </w:r>
      <w:r w:rsidR="00E52772">
        <w:t xml:space="preserve">Zu </w:t>
      </w:r>
      <w:proofErr w:type="spellStart"/>
      <w:r w:rsidR="00E52772">
        <w:t>amtswegigen</w:t>
      </w:r>
      <w:proofErr w:type="spellEnd"/>
      <w:r w:rsidR="00E52772">
        <w:t xml:space="preserve"> </w:t>
      </w:r>
      <w:proofErr w:type="spellStart"/>
      <w:r w:rsidR="00E52772">
        <w:t>Mitbelegern</w:t>
      </w:r>
      <w:proofErr w:type="spellEnd"/>
      <w:r w:rsidR="00E52772">
        <w:t xml:space="preserve"> siehe Kapitel ab Seite </w:t>
      </w:r>
      <w:r w:rsidR="00E52772">
        <w:fldChar w:fldCharType="begin"/>
      </w:r>
      <w:r w:rsidR="00E52772">
        <w:instrText xml:space="preserve"> PAGEREF Amtswegige_Mitbeleger \h </w:instrText>
      </w:r>
      <w:r w:rsidR="00E52772">
        <w:fldChar w:fldCharType="separate"/>
      </w:r>
      <w:r w:rsidR="0040748B">
        <w:rPr>
          <w:noProof/>
        </w:rPr>
        <w:t>46</w:t>
      </w:r>
      <w:r w:rsidR="00E52772">
        <w:fldChar w:fldCharType="end"/>
      </w:r>
      <w:r w:rsidR="00E52772">
        <w:t>.</w:t>
      </w:r>
    </w:p>
    <w:p w:rsidR="00C31CCF" w:rsidRDefault="00C31CCF" w:rsidP="00C31CCF">
      <w:r w:rsidRPr="002A5548">
        <w:t xml:space="preserve">Mitbeleger müssen ebenso zunächst in der Voranmeldung ihre Daten erfassen. </w:t>
      </w:r>
      <w:r w:rsidR="004F0B3C">
        <w:t xml:space="preserve">(D.h., sie müssen an beiden Universitäten die Voranmeldung ausfüllen.) </w:t>
      </w:r>
      <w:r>
        <w:t xml:space="preserve">Auch der sonstige Ablauf ist an sich gleich wie bei ordentlichen Studierenden. Durch </w:t>
      </w:r>
      <w:r w:rsidR="00D706EC">
        <w:t xml:space="preserve">das </w:t>
      </w:r>
      <w:r>
        <w:t>Eintrag</w:t>
      </w:r>
      <w:r w:rsidR="00D706EC">
        <w:t>en</w:t>
      </w:r>
      <w:r>
        <w:t xml:space="preserve"> eines Fremd-Studiums werden sie automatisch als Mitbeleger gekennzeichnet.</w:t>
      </w:r>
    </w:p>
    <w:p w:rsidR="00C31CCF" w:rsidRDefault="00C31CCF" w:rsidP="00C31CCF">
      <w:r>
        <w:t>Mitbeleger müssen l</w:t>
      </w:r>
      <w:r w:rsidR="004E6503">
        <w:t>au</w:t>
      </w:r>
      <w:r>
        <w:t>t gesetzl</w:t>
      </w:r>
      <w:r w:rsidR="004E6503">
        <w:t>icher</w:t>
      </w:r>
      <w:r>
        <w:t xml:space="preserve"> Regelung den Nachweis über die gültige Meldung an der zulassenden Universität vorlegen (Studienblatt), damit sie gemeldet werden können, und zwar sowohl bei der Erstaufnahme als auch in Folgesemestern. Sie bestätigen </w:t>
      </w:r>
      <w:r w:rsidR="004E6503">
        <w:t>das Vorlegen des Nachweises im Studierendenmanagement</w:t>
      </w:r>
      <w:r>
        <w:t xml:space="preserve"> mit der Schaltfläche </w:t>
      </w:r>
      <w:r w:rsidR="004E6503">
        <w:rPr>
          <w:b/>
        </w:rPr>
        <w:t>„Mitbelegung OK“</w:t>
      </w:r>
      <w:r>
        <w:t>.</w:t>
      </w:r>
    </w:p>
    <w:p w:rsidR="00C81F74" w:rsidRDefault="00C81F74" w:rsidP="00C81F74">
      <w:r>
        <w:t>Dies gilt immer, für jedes mitbelegende Studium. Auch wenn z.B. zusätzlich ein ordentliches Studium besteht, muss das mitbelegende Studium jedes Semester bestätigt werden, damit es weitergemeldet wird.</w:t>
      </w:r>
    </w:p>
    <w:p w:rsidR="00C81F74" w:rsidRPr="002A5548" w:rsidRDefault="00C81F74" w:rsidP="00C31CCF">
      <w:r>
        <w:t xml:space="preserve">Wenn sich das Studium an der Fremd-Universität geändert hat, achten Sie darauf, dies entsprechend einzutragen! D.h. tragen Sie das neue Studium ein und bestätigen Sie bei diesem die Mitbelegung. Beim bisherigen Studium klicken Sie </w:t>
      </w:r>
      <w:r w:rsidRPr="00C439C1">
        <w:rPr>
          <w:u w:val="single"/>
        </w:rPr>
        <w:t>nicht</w:t>
      </w:r>
      <w:r>
        <w:t xml:space="preserve"> auf ‚</w:t>
      </w:r>
      <w:r w:rsidR="007375EC">
        <w:t>Mitbelegung</w:t>
      </w:r>
      <w:r>
        <w:t xml:space="preserve"> OK’. Es wird dann mit dem Bereinigungslauf nach Nachfristende automatisch geschlossen.</w:t>
      </w:r>
    </w:p>
    <w:bookmarkStart w:id="210" w:name="_Toc292779547"/>
    <w:p w:rsidR="00C31CCF" w:rsidRPr="002A5548" w:rsidRDefault="00415C55" w:rsidP="00C31CCF">
      <w:pPr>
        <w:pStyle w:val="berschrift2"/>
      </w:pPr>
      <w:r w:rsidRPr="00415C55">
        <w:fldChar w:fldCharType="begin"/>
      </w:r>
      <w:r w:rsidRPr="00415C55">
        <w:instrText xml:space="preserve"> SEQ U1 \c \* Ordinal \* MERGEFORMAT \* MERGEFORMAT </w:instrText>
      </w:r>
      <w:r w:rsidRPr="00415C55">
        <w:fldChar w:fldCharType="separate"/>
      </w:r>
      <w:bookmarkStart w:id="211" w:name="_Toc346704965"/>
      <w:r w:rsidR="0040748B">
        <w:rPr>
          <w:noProof/>
        </w:rPr>
        <w:t>6.</w:t>
      </w:r>
      <w:r w:rsidRPr="00415C55">
        <w:fldChar w:fldCharType="end"/>
      </w:r>
      <w:fldSimple w:instr=" SEQ U2 \r1 \* Arabic \* MERGEFORMAT \* MERGEFORMAT ">
        <w:r w:rsidR="0040748B">
          <w:rPr>
            <w:noProof/>
          </w:rPr>
          <w:t>1</w:t>
        </w:r>
      </w:fldSimple>
      <w:r w:rsidR="00C31CCF">
        <w:t xml:space="preserve"> </w:t>
      </w:r>
      <w:r w:rsidR="00C31CCF" w:rsidRPr="002A5548">
        <w:t>Aufne</w:t>
      </w:r>
      <w:bookmarkEnd w:id="202"/>
      <w:bookmarkEnd w:id="203"/>
      <w:bookmarkEnd w:id="204"/>
      <w:r w:rsidR="00C31CCF">
        <w:t>hmen</w:t>
      </w:r>
      <w:r w:rsidR="00C31CCF" w:rsidRPr="008940CD">
        <w:t xml:space="preserve"> </w:t>
      </w:r>
      <w:r w:rsidR="00C31CCF">
        <w:t xml:space="preserve">von </w:t>
      </w:r>
      <w:proofErr w:type="spellStart"/>
      <w:r w:rsidR="00C31CCF">
        <w:t>Mitbelegern</w:t>
      </w:r>
      <w:bookmarkEnd w:id="205"/>
      <w:bookmarkEnd w:id="206"/>
      <w:bookmarkEnd w:id="207"/>
      <w:bookmarkEnd w:id="208"/>
      <w:bookmarkEnd w:id="209"/>
      <w:bookmarkEnd w:id="210"/>
      <w:bookmarkEnd w:id="211"/>
      <w:proofErr w:type="spellEnd"/>
    </w:p>
    <w:p w:rsidR="00721E4E" w:rsidRDefault="00C31CCF" w:rsidP="00721E4E">
      <w:pPr>
        <w:numPr>
          <w:ilvl w:val="0"/>
          <w:numId w:val="49"/>
        </w:numPr>
        <w:tabs>
          <w:tab w:val="clear" w:pos="720"/>
          <w:tab w:val="num" w:pos="284"/>
        </w:tabs>
        <w:ind w:left="284" w:hanging="284"/>
      </w:pPr>
      <w:r>
        <w:t>Nach der Voranmeldung tragen Sie im Studierendenmanagement</w:t>
      </w:r>
      <w:r w:rsidRPr="002A5548">
        <w:t xml:space="preserve"> das Studi</w:t>
      </w:r>
      <w:r>
        <w:t>um der anderen Universität ein.</w:t>
      </w:r>
    </w:p>
    <w:p w:rsidR="00721E4E" w:rsidRDefault="00721E4E" w:rsidP="00721E4E">
      <w:r>
        <w:t>Achten Sie im Studien-Suchfenster darauf, dass Sie die Option „</w:t>
      </w:r>
      <w:r w:rsidRPr="00323900">
        <w:t>Fremdstudien</w:t>
      </w:r>
      <w:r>
        <w:t xml:space="preserve"> anzeigen“ verwenden, damit auch Fremd-Studien gefunden werden. Die Option ist standardmäßig angehakt.</w:t>
      </w:r>
    </w:p>
    <w:p w:rsidR="004E6503" w:rsidRDefault="00721E4E" w:rsidP="00721E4E">
      <w:pPr>
        <w:jc w:val="right"/>
      </w:pPr>
      <w:r>
        <w:rPr>
          <w:noProof/>
          <w:lang w:val="de-AT" w:eastAsia="de-AT"/>
        </w:rPr>
        <w:drawing>
          <wp:inline distT="0" distB="0" distL="0" distR="0" wp14:anchorId="74AF987F" wp14:editId="0F7A3D32">
            <wp:extent cx="4529958" cy="2481580"/>
            <wp:effectExtent l="0" t="0" r="4445" b="0"/>
            <wp:docPr id="35" name="Grafik 35" descr="C:\DOKUME~1\MELIND~1\LOKALE~1\Temp\SNAGHTML58bec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KUME~1\MELIND~1\LOKALE~1\Temp\SNAGHTML58becf.PN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529958" cy="2481580"/>
                    </a:xfrm>
                    <a:prstGeom prst="rect">
                      <a:avLst/>
                    </a:prstGeom>
                    <a:noFill/>
                    <a:ln>
                      <a:noFill/>
                    </a:ln>
                  </pic:spPr>
                </pic:pic>
              </a:graphicData>
            </a:graphic>
          </wp:inline>
        </w:drawing>
      </w:r>
    </w:p>
    <w:p w:rsidR="007F7EDC" w:rsidRDefault="007F7EDC" w:rsidP="00721E4E">
      <w:pPr>
        <w:pStyle w:val="Bildunterschrift"/>
        <w:tabs>
          <w:tab w:val="right" w:pos="9072"/>
        </w:tabs>
      </w:pPr>
      <w:r w:rsidRPr="00712640">
        <w:tab/>
        <w:t xml:space="preserve">Abb. </w:t>
      </w:r>
      <w:r w:rsidRPr="00712640">
        <w:fldChar w:fldCharType="begin"/>
      </w:r>
      <w:r w:rsidRPr="00712640">
        <w:instrText xml:space="preserve"> SEQ Abb. \* ARABIC </w:instrText>
      </w:r>
      <w:r w:rsidRPr="00712640">
        <w:fldChar w:fldCharType="separate"/>
      </w:r>
      <w:r w:rsidR="0040748B">
        <w:rPr>
          <w:noProof/>
        </w:rPr>
        <w:t>38</w:t>
      </w:r>
      <w:r w:rsidRPr="00712640">
        <w:fldChar w:fldCharType="end"/>
      </w:r>
    </w:p>
    <w:p w:rsidR="00323900" w:rsidRDefault="00C31CCF" w:rsidP="003229D9">
      <w:pPr>
        <w:pStyle w:val="Anmerkung"/>
      </w:pPr>
      <w:r w:rsidRPr="004E6503">
        <w:lastRenderedPageBreak/>
        <w:t xml:space="preserve">Tipp: </w:t>
      </w:r>
      <w:r>
        <w:t>Wenn Sie den entsprechenden Unibuchstaben gefolgt von einem Leerzeichen eingeben (siehe Beispiel in der Abb. oben), finden Sie die Studien der jeweiligen Universität le</w:t>
      </w:r>
      <w:r w:rsidR="004E6503">
        <w:t>ichter.</w:t>
      </w:r>
    </w:p>
    <w:p w:rsidR="00C31CCF" w:rsidRPr="0069179E" w:rsidRDefault="004E6503" w:rsidP="004E6503">
      <w:pPr>
        <w:ind w:left="284"/>
      </w:pPr>
      <w:r>
        <w:t xml:space="preserve">Es </w:t>
      </w:r>
      <w:r w:rsidRPr="0069179E">
        <w:t xml:space="preserve">können nur </w:t>
      </w:r>
      <w:r>
        <w:t xml:space="preserve">bereits erfasste </w:t>
      </w:r>
      <w:r w:rsidRPr="0069179E">
        <w:t>Studien ausgewählt werden.</w:t>
      </w:r>
      <w:r>
        <w:t xml:space="preserve"> </w:t>
      </w:r>
      <w:r w:rsidR="00C31CCF" w:rsidRPr="0069179E">
        <w:t xml:space="preserve">Wenn das gesuchte Studium nicht in der Liste enthalten ist, muss es neu erfasst werden. Dazu dient </w:t>
      </w:r>
      <w:r w:rsidR="007375EC">
        <w:t>die Applikation Uni-Studien-Verwaltung, die</w:t>
      </w:r>
      <w:r w:rsidR="00C31CCF" w:rsidRPr="0069179E">
        <w:t xml:space="preserve"> </w:t>
      </w:r>
      <w:r w:rsidR="00BE37CC">
        <w:t xml:space="preserve">mit entsprechender Berechtigung </w:t>
      </w:r>
      <w:r>
        <w:t xml:space="preserve">über den Link ‚Neues Studium‘ im Navigationsbereich unter „Extras“ aufgerufen werden kann. </w:t>
      </w:r>
    </w:p>
    <w:p w:rsidR="00C31CCF" w:rsidRDefault="00C31CCF" w:rsidP="006447D9">
      <w:pPr>
        <w:numPr>
          <w:ilvl w:val="0"/>
          <w:numId w:val="49"/>
        </w:numPr>
        <w:tabs>
          <w:tab w:val="clear" w:pos="720"/>
          <w:tab w:val="num" w:pos="284"/>
        </w:tabs>
        <w:ind w:left="284" w:hanging="284"/>
      </w:pPr>
      <w:r>
        <w:t>Nach de</w:t>
      </w:r>
      <w:r w:rsidR="004E6503">
        <w:t>m Speichern des Studiums klicken Sie auf „</w:t>
      </w:r>
      <w:r>
        <w:t>Mitbelegung OK</w:t>
      </w:r>
      <w:r w:rsidR="004E6503">
        <w:t>“</w:t>
      </w:r>
      <w:r>
        <w:t>.</w:t>
      </w:r>
    </w:p>
    <w:p w:rsidR="003229D9" w:rsidRDefault="003229D9" w:rsidP="003229D9">
      <w:r>
        <w:rPr>
          <w:noProof/>
          <w:lang w:val="de-AT" w:eastAsia="de-AT"/>
        </w:rPr>
        <w:drawing>
          <wp:inline distT="0" distB="0" distL="0" distR="0" wp14:anchorId="41C4DE2E" wp14:editId="388C6440">
            <wp:extent cx="5760720" cy="806599"/>
            <wp:effectExtent l="0" t="0" r="0" b="0"/>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5760720" cy="806599"/>
                    </a:xfrm>
                    <a:prstGeom prst="rect">
                      <a:avLst/>
                    </a:prstGeom>
                  </pic:spPr>
                </pic:pic>
              </a:graphicData>
            </a:graphic>
          </wp:inline>
        </w:drawing>
      </w:r>
    </w:p>
    <w:p w:rsidR="007F7EDC" w:rsidRDefault="007F7EDC" w:rsidP="007417A4">
      <w:pPr>
        <w:pStyle w:val="Bildunterschrift"/>
        <w:tabs>
          <w:tab w:val="right" w:pos="9072"/>
        </w:tabs>
      </w:pPr>
      <w:r w:rsidRPr="00712640">
        <w:tab/>
        <w:t xml:space="preserve">Abb. </w:t>
      </w:r>
      <w:r w:rsidRPr="00712640">
        <w:fldChar w:fldCharType="begin"/>
      </w:r>
      <w:r w:rsidRPr="00712640">
        <w:instrText xml:space="preserve"> SEQ Abb. \* ARABIC </w:instrText>
      </w:r>
      <w:r w:rsidRPr="00712640">
        <w:fldChar w:fldCharType="separate"/>
      </w:r>
      <w:r w:rsidR="0040748B">
        <w:rPr>
          <w:noProof/>
        </w:rPr>
        <w:t>39</w:t>
      </w:r>
      <w:r w:rsidRPr="00712640">
        <w:fldChar w:fldCharType="end"/>
      </w:r>
    </w:p>
    <w:p w:rsidR="00C31CCF" w:rsidRDefault="00C31CCF" w:rsidP="006447D9">
      <w:pPr>
        <w:numPr>
          <w:ilvl w:val="0"/>
          <w:numId w:val="49"/>
        </w:numPr>
        <w:tabs>
          <w:tab w:val="clear" w:pos="720"/>
          <w:tab w:val="num" w:pos="284"/>
        </w:tabs>
        <w:ind w:left="284" w:hanging="284"/>
      </w:pPr>
      <w:r>
        <w:t xml:space="preserve">Wenn Sie dann </w:t>
      </w:r>
      <w:r w:rsidR="007A6691">
        <w:t>in der Stammdaten-Sicht</w:t>
      </w:r>
      <w:r>
        <w:t xml:space="preserve"> die nötigen Daten kontrolliert/eingetragen haben, </w:t>
      </w:r>
      <w:r w:rsidR="004E6503">
        <w:t>schließen Sie die Aufnahme mit „</w:t>
      </w:r>
      <w:r>
        <w:t>Neu OK</w:t>
      </w:r>
      <w:r w:rsidR="004E6503">
        <w:t>“</w:t>
      </w:r>
      <w:r>
        <w:t xml:space="preserve"> ab.</w:t>
      </w:r>
    </w:p>
    <w:p w:rsidR="00C31CCF" w:rsidRDefault="00C31CCF" w:rsidP="00C31CCF">
      <w:r w:rsidRPr="002A5548">
        <w:t>Studierende, bei denen nur ein Studium an einer Fremd</w:t>
      </w:r>
      <w:r w:rsidR="00C81F74">
        <w:t>-U</w:t>
      </w:r>
      <w:r w:rsidRPr="002A5548">
        <w:t xml:space="preserve">niversität eingetragen ist, erhalten automatisch den </w:t>
      </w:r>
      <w:r>
        <w:t>Hörer</w:t>
      </w:r>
      <w:r w:rsidRPr="002A5548">
        <w:t xml:space="preserve">status </w:t>
      </w:r>
      <w:r w:rsidRPr="00780229">
        <w:rPr>
          <w:i/>
        </w:rPr>
        <w:t>„M“ – Mitbelegend</w:t>
      </w:r>
      <w:r w:rsidRPr="002A5548">
        <w:t>.</w:t>
      </w:r>
    </w:p>
    <w:p w:rsidR="00D706EC" w:rsidRDefault="000761DC" w:rsidP="00C31CCF">
      <w:r>
        <w:rPr>
          <w:noProof/>
          <w:lang w:val="de-AT" w:eastAsia="de-AT"/>
        </w:rPr>
        <w:drawing>
          <wp:inline distT="0" distB="0" distL="0" distR="0" wp14:anchorId="7CEEC769" wp14:editId="6F64F104">
            <wp:extent cx="5324475" cy="2868288"/>
            <wp:effectExtent l="0" t="0" r="0" b="8890"/>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5338799" cy="2876004"/>
                    </a:xfrm>
                    <a:prstGeom prst="rect">
                      <a:avLst/>
                    </a:prstGeom>
                  </pic:spPr>
                </pic:pic>
              </a:graphicData>
            </a:graphic>
          </wp:inline>
        </w:drawing>
      </w:r>
    </w:p>
    <w:p w:rsidR="00465375" w:rsidRDefault="007F7EDC" w:rsidP="00995DC4">
      <w:pPr>
        <w:pStyle w:val="Bildunterschrift"/>
        <w:tabs>
          <w:tab w:val="right" w:pos="8364"/>
        </w:tabs>
      </w:pPr>
      <w:r w:rsidRPr="00712640">
        <w:tab/>
        <w:t xml:space="preserve">Abb. </w:t>
      </w:r>
      <w:r w:rsidRPr="00712640">
        <w:fldChar w:fldCharType="begin"/>
      </w:r>
      <w:r w:rsidRPr="00712640">
        <w:instrText xml:space="preserve"> SEQ Abb. \* ARABIC </w:instrText>
      </w:r>
      <w:r w:rsidRPr="00712640">
        <w:fldChar w:fldCharType="separate"/>
      </w:r>
      <w:r w:rsidR="0040748B">
        <w:rPr>
          <w:noProof/>
        </w:rPr>
        <w:t>40</w:t>
      </w:r>
      <w:r w:rsidRPr="00712640">
        <w:fldChar w:fldCharType="end"/>
      </w:r>
    </w:p>
    <w:p w:rsidR="00D706EC" w:rsidRPr="00D706EC" w:rsidRDefault="006A20D2" w:rsidP="004F4A7F">
      <w:pPr>
        <w:pStyle w:val="berschrift4"/>
      </w:pPr>
      <w:r>
        <w:t>Studienbeiträge für Mitbeleger</w:t>
      </w:r>
    </w:p>
    <w:p w:rsidR="006A20D2" w:rsidRDefault="00C31CCF" w:rsidP="00C31CCF">
      <w:proofErr w:type="spellStart"/>
      <w:r>
        <w:t>Mitbelegern</w:t>
      </w:r>
      <w:proofErr w:type="spellEnd"/>
      <w:r w:rsidR="006A20D2">
        <w:t>/innen</w:t>
      </w:r>
      <w:r>
        <w:t xml:space="preserve"> werden keine </w:t>
      </w:r>
      <w:r w:rsidR="007375EC">
        <w:t>Studienbeiträge vorgeschrieben, es ist eine entsprechende Befreiung eingetragen.</w:t>
      </w:r>
      <w:r w:rsidR="00995DC4">
        <w:t xml:space="preserve"> Sie können s</w:t>
      </w:r>
      <w:r w:rsidR="006A20D2">
        <w:t xml:space="preserve">ie deshalb </w:t>
      </w:r>
      <w:r w:rsidR="00995DC4">
        <w:t>nach der Betätigung der Mitbelegung (siehe Seite </w:t>
      </w:r>
      <w:r w:rsidR="00995DC4">
        <w:fldChar w:fldCharType="begin"/>
      </w:r>
      <w:r w:rsidR="00995DC4">
        <w:instrText xml:space="preserve"> PAGEREF Weitermelden_Mitbeleger \h </w:instrText>
      </w:r>
      <w:r w:rsidR="00995DC4">
        <w:fldChar w:fldCharType="separate"/>
      </w:r>
      <w:r w:rsidR="0040748B">
        <w:rPr>
          <w:noProof/>
        </w:rPr>
        <w:t>45</w:t>
      </w:r>
      <w:r w:rsidR="00995DC4">
        <w:fldChar w:fldCharType="end"/>
      </w:r>
      <w:r w:rsidR="00995DC4">
        <w:t xml:space="preserve">) </w:t>
      </w:r>
      <w:r w:rsidR="006A20D2">
        <w:t xml:space="preserve">sofort weitermelden bzw. werden sie </w:t>
      </w:r>
      <w:r w:rsidR="006A20D2" w:rsidRPr="00995DC4">
        <w:t>– wenn die automatische Weitermeldung aktiviert ist beim nächsten Lauf des Batch-Jobs – automatisch weitergemeldet</w:t>
      </w:r>
      <w:r w:rsidR="006A20D2">
        <w:t>.</w:t>
      </w:r>
    </w:p>
    <w:p w:rsidR="00D706EC" w:rsidRDefault="00F000AA" w:rsidP="00C31CCF">
      <w:r>
        <w:rPr>
          <w:noProof/>
          <w:lang w:val="de-AT" w:eastAsia="de-AT"/>
        </w:rPr>
        <w:lastRenderedPageBreak/>
        <w:drawing>
          <wp:inline distT="0" distB="0" distL="0" distR="0" wp14:anchorId="0E7F199F" wp14:editId="3D06A348">
            <wp:extent cx="5760720" cy="3356246"/>
            <wp:effectExtent l="0" t="0" r="0" b="0"/>
            <wp:docPr id="51" name="Grafik 51" descr="C:\DOKUME~1\MELIND~1\LOKALE~1\Temp\SNAGHTML70ada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KUME~1\MELIND~1\LOKALE~1\Temp\SNAGHTML70ada4.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60720" cy="3356246"/>
                    </a:xfrm>
                    <a:prstGeom prst="rect">
                      <a:avLst/>
                    </a:prstGeom>
                    <a:noFill/>
                    <a:ln>
                      <a:noFill/>
                    </a:ln>
                  </pic:spPr>
                </pic:pic>
              </a:graphicData>
            </a:graphic>
          </wp:inline>
        </w:drawing>
      </w:r>
    </w:p>
    <w:p w:rsidR="007F7EDC" w:rsidRDefault="007F7EDC" w:rsidP="007417A4">
      <w:pPr>
        <w:pStyle w:val="Bildunterschrift"/>
        <w:tabs>
          <w:tab w:val="right" w:pos="9072"/>
        </w:tabs>
      </w:pPr>
      <w:r w:rsidRPr="00712640">
        <w:tab/>
        <w:t xml:space="preserve">Abb. </w:t>
      </w:r>
      <w:r w:rsidRPr="00712640">
        <w:fldChar w:fldCharType="begin"/>
      </w:r>
      <w:r w:rsidRPr="00712640">
        <w:instrText xml:space="preserve"> SEQ Abb. \* ARABIC </w:instrText>
      </w:r>
      <w:r w:rsidRPr="00712640">
        <w:fldChar w:fldCharType="separate"/>
      </w:r>
      <w:r w:rsidR="0040748B">
        <w:rPr>
          <w:noProof/>
        </w:rPr>
        <w:t>41</w:t>
      </w:r>
      <w:r w:rsidRPr="00712640">
        <w:fldChar w:fldCharType="end"/>
      </w:r>
    </w:p>
    <w:p w:rsidR="00C31CCF" w:rsidRDefault="00C31CCF" w:rsidP="00C31CCF">
      <w:pPr>
        <w:pStyle w:val="Anmerkung"/>
      </w:pPr>
      <w:r>
        <w:t>Hinweis: Genaugenommen bekommen Mitbeleger</w:t>
      </w:r>
      <w:r w:rsidR="006A20D2">
        <w:t>/innen</w:t>
      </w:r>
      <w:r>
        <w:t xml:space="preserve"> eine Vorschreibung mit 0,- Euro. Es wird auch der Bezahlstatus „0 – vorgeschrieben“ ans BRZ geschickt. Damit liefert das BRZ ggf. die Quittungsinformation zur</w:t>
      </w:r>
      <w:r w:rsidR="007A6691">
        <w:t>ück, die Sie in der Sicht</w:t>
      </w:r>
      <w:r>
        <w:t xml:space="preserve"> ‚Studienbeiträge’ sehen können (Bezahlstatus „8 – bezahlt an anderer Uni“).</w:t>
      </w:r>
    </w:p>
    <w:p w:rsidR="00C31CCF" w:rsidRDefault="00C31CCF" w:rsidP="00C31CCF">
      <w:pPr>
        <w:pStyle w:val="Anmerkung"/>
      </w:pPr>
      <w:r w:rsidRPr="00C75864">
        <w:rPr>
          <w:b/>
        </w:rPr>
        <w:t>Achtung!</w:t>
      </w:r>
      <w:r>
        <w:t xml:space="preserve"> Die Quittungsinformation </w:t>
      </w:r>
      <w:r w:rsidR="006A20D2">
        <w:t xml:space="preserve">alleine </w:t>
      </w:r>
      <w:r>
        <w:t xml:space="preserve">ist </w:t>
      </w:r>
      <w:r w:rsidRPr="00C439C1">
        <w:rPr>
          <w:u w:val="single"/>
        </w:rPr>
        <w:t>nicht</w:t>
      </w:r>
      <w:r>
        <w:t xml:space="preserve"> die Voraussetzung für die Weitermeldung und darf auch nicht als Grundlage dafür gesehen werden, da sie keine Aussage darüber liefert, ob</w:t>
      </w:r>
      <w:r w:rsidR="006A20D2">
        <w:t xml:space="preserve"> der/</w:t>
      </w:r>
      <w:r>
        <w:t xml:space="preserve">die Studierende an der Fremd-Universität noch </w:t>
      </w:r>
      <w:r w:rsidRPr="006A20D2">
        <w:t>zum selben Studium</w:t>
      </w:r>
      <w:r>
        <w:t xml:space="preserve"> gemeldet ist!</w:t>
      </w:r>
    </w:p>
    <w:bookmarkStart w:id="212" w:name="_Toc248466959"/>
    <w:bookmarkStart w:id="213" w:name="_Toc248569528"/>
    <w:bookmarkStart w:id="214" w:name="_Toc248576593"/>
    <w:bookmarkStart w:id="215" w:name="_Toc248727808"/>
    <w:bookmarkStart w:id="216" w:name="_Toc248728538"/>
    <w:bookmarkStart w:id="217" w:name="_Toc248733944"/>
    <w:bookmarkStart w:id="218" w:name="_Toc248734051"/>
    <w:bookmarkStart w:id="219" w:name="_Toc248734185"/>
    <w:bookmarkStart w:id="220" w:name="_Toc292779548"/>
    <w:p w:rsidR="00C31CCF" w:rsidRPr="002A5548" w:rsidRDefault="0069103D" w:rsidP="00C31CCF">
      <w:pPr>
        <w:pStyle w:val="berschrift2"/>
      </w:pPr>
      <w:r w:rsidRPr="0069103D">
        <w:fldChar w:fldCharType="begin"/>
      </w:r>
      <w:r w:rsidRPr="0069103D">
        <w:instrText xml:space="preserve"> SEQ U1 \c \* Ordinal \* MERGEFORMAT \* MERGEFORMAT </w:instrText>
      </w:r>
      <w:r w:rsidRPr="0069103D">
        <w:fldChar w:fldCharType="separate"/>
      </w:r>
      <w:bookmarkStart w:id="221" w:name="_Toc346704966"/>
      <w:r w:rsidR="0040748B">
        <w:rPr>
          <w:noProof/>
        </w:rPr>
        <w:t>6.</w:t>
      </w:r>
      <w:r w:rsidRPr="0069103D">
        <w:fldChar w:fldCharType="end"/>
      </w:r>
      <w:fldSimple w:instr=" SEQ U2 \* Arabic \* MERGEFORMAT \* MERGEFORMAT ">
        <w:r w:rsidR="0040748B">
          <w:rPr>
            <w:noProof/>
          </w:rPr>
          <w:t>2</w:t>
        </w:r>
      </w:fldSimple>
      <w:r w:rsidR="00C31CCF">
        <w:t xml:space="preserve"> </w:t>
      </w:r>
      <w:bookmarkStart w:id="222" w:name="Weitermelden_Mitbeleger"/>
      <w:r w:rsidR="00C31CCF" w:rsidRPr="002A5548">
        <w:t>Weitermeld</w:t>
      </w:r>
      <w:bookmarkEnd w:id="212"/>
      <w:bookmarkEnd w:id="213"/>
      <w:bookmarkEnd w:id="214"/>
      <w:r w:rsidR="00807921">
        <w:t>en</w:t>
      </w:r>
      <w:r w:rsidR="00C31CCF" w:rsidRPr="008940CD">
        <w:t xml:space="preserve"> </w:t>
      </w:r>
      <w:r w:rsidR="00C31CCF">
        <w:t xml:space="preserve">von </w:t>
      </w:r>
      <w:proofErr w:type="spellStart"/>
      <w:r w:rsidR="00C31CCF">
        <w:t>Mitbelegern</w:t>
      </w:r>
      <w:bookmarkEnd w:id="215"/>
      <w:bookmarkEnd w:id="216"/>
      <w:bookmarkEnd w:id="217"/>
      <w:bookmarkEnd w:id="218"/>
      <w:bookmarkEnd w:id="219"/>
      <w:bookmarkEnd w:id="220"/>
      <w:bookmarkEnd w:id="222"/>
      <w:bookmarkEnd w:id="221"/>
      <w:proofErr w:type="spellEnd"/>
    </w:p>
    <w:p w:rsidR="00C31CCF" w:rsidRPr="00EA0663" w:rsidRDefault="00C31CCF" w:rsidP="00C31CCF">
      <w:r w:rsidRPr="00C439C1">
        <w:t>Mitbeleger</w:t>
      </w:r>
      <w:r w:rsidR="006A20D2">
        <w:t>/innen</w:t>
      </w:r>
      <w:r w:rsidRPr="00C439C1">
        <w:t xml:space="preserve"> werden in Folgesemestern </w:t>
      </w:r>
      <w:r w:rsidRPr="006A20D2">
        <w:rPr>
          <w:b/>
        </w:rPr>
        <w:t>nicht automatisch weitergemeldet</w:t>
      </w:r>
      <w:r w:rsidRPr="006A20D2">
        <w:t>, da sie l</w:t>
      </w:r>
      <w:r w:rsidR="006A20D2" w:rsidRPr="006A20D2">
        <w:t>au</w:t>
      </w:r>
      <w:r w:rsidRPr="006A20D2">
        <w:t>t</w:t>
      </w:r>
      <w:r w:rsidR="006A20D2" w:rsidRPr="006A20D2">
        <w:t xml:space="preserve"> gesetzlicher</w:t>
      </w:r>
      <w:r w:rsidRPr="006A20D2">
        <w:t xml:space="preserve"> Regelung den Willen zur Weitermeldung bekunden müssen. Sie müssen jedes Semester den Nachweis über die Weitermeldung des jew</w:t>
      </w:r>
      <w:r w:rsidR="006A20D2" w:rsidRPr="006A20D2">
        <w:t>eiligen</w:t>
      </w:r>
      <w:r w:rsidRPr="006A20D2">
        <w:t xml:space="preserve"> Studiums</w:t>
      </w:r>
      <w:r>
        <w:t xml:space="preserve"> </w:t>
      </w:r>
      <w:r w:rsidRPr="00EA0663">
        <w:t>an der zulas</w:t>
      </w:r>
      <w:r>
        <w:t>senden Universität vorlegen.</w:t>
      </w:r>
    </w:p>
    <w:p w:rsidR="00C31CCF" w:rsidRPr="002A5548" w:rsidRDefault="00C31CCF" w:rsidP="00C31CCF">
      <w:r>
        <w:t>Damit die Weitermeldung an Ihrer Universität möglich ist, müssen Sie die Bestätigung der weiteren Mitbelegung eintragen:</w:t>
      </w:r>
    </w:p>
    <w:p w:rsidR="00C31CCF" w:rsidRDefault="00C31CCF" w:rsidP="00465F9B">
      <w:pPr>
        <w:pStyle w:val="AufzZahlen"/>
        <w:numPr>
          <w:ilvl w:val="0"/>
          <w:numId w:val="70"/>
        </w:numPr>
      </w:pPr>
      <w:r w:rsidRPr="002A5548">
        <w:t xml:space="preserve">Suchen Sie </w:t>
      </w:r>
      <w:r w:rsidR="006A20D2">
        <w:t>den/</w:t>
      </w:r>
      <w:r w:rsidRPr="002A5548">
        <w:t>die Studierende</w:t>
      </w:r>
      <w:r>
        <w:t xml:space="preserve"> und wechseln Sie in</w:t>
      </w:r>
      <w:r w:rsidR="007A6691">
        <w:t xml:space="preserve"> die Sicht</w:t>
      </w:r>
      <w:r>
        <w:t xml:space="preserve"> ‚Studiendaten’</w:t>
      </w:r>
      <w:r w:rsidRPr="002A5548">
        <w:t xml:space="preserve">. </w:t>
      </w:r>
    </w:p>
    <w:p w:rsidR="00C31CCF" w:rsidRPr="006A20D2" w:rsidRDefault="00C31CCF" w:rsidP="00465F9B">
      <w:pPr>
        <w:pStyle w:val="AufzZahlen"/>
        <w:numPr>
          <w:ilvl w:val="0"/>
          <w:numId w:val="70"/>
        </w:numPr>
      </w:pPr>
      <w:r>
        <w:t>Wählen Sie das Studium aus und klicken Sie auf</w:t>
      </w:r>
      <w:r w:rsidRPr="002A5548">
        <w:t xml:space="preserve"> die Schaltfläche </w:t>
      </w:r>
      <w:r w:rsidR="006A20D2">
        <w:t>„Mitbelegung OK“</w:t>
      </w:r>
      <w:r w:rsidRPr="006A20D2">
        <w:t>.</w:t>
      </w:r>
    </w:p>
    <w:p w:rsidR="00D706EC" w:rsidRDefault="00F000AA" w:rsidP="00C31CCF">
      <w:r>
        <w:rPr>
          <w:noProof/>
          <w:lang w:val="de-AT" w:eastAsia="de-AT"/>
        </w:rPr>
        <w:drawing>
          <wp:inline distT="0" distB="0" distL="0" distR="0" wp14:anchorId="42B2D5AD" wp14:editId="61BC237D">
            <wp:extent cx="5760720" cy="1199180"/>
            <wp:effectExtent l="0" t="0" r="0" b="1270"/>
            <wp:docPr id="52" name="Grafi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5760720" cy="1199180"/>
                    </a:xfrm>
                    <a:prstGeom prst="rect">
                      <a:avLst/>
                    </a:prstGeom>
                  </pic:spPr>
                </pic:pic>
              </a:graphicData>
            </a:graphic>
          </wp:inline>
        </w:drawing>
      </w:r>
    </w:p>
    <w:p w:rsidR="007F7EDC" w:rsidRDefault="007F7EDC" w:rsidP="007417A4">
      <w:pPr>
        <w:pStyle w:val="Bildunterschrift"/>
        <w:tabs>
          <w:tab w:val="right" w:pos="9072"/>
        </w:tabs>
      </w:pPr>
      <w:r w:rsidRPr="00712640">
        <w:tab/>
        <w:t xml:space="preserve">Abb. </w:t>
      </w:r>
      <w:r w:rsidRPr="00712640">
        <w:fldChar w:fldCharType="begin"/>
      </w:r>
      <w:r w:rsidRPr="00712640">
        <w:instrText xml:space="preserve"> SEQ Abb. \* ARABIC </w:instrText>
      </w:r>
      <w:r w:rsidRPr="00712640">
        <w:fldChar w:fldCharType="separate"/>
      </w:r>
      <w:r w:rsidR="0040748B">
        <w:rPr>
          <w:noProof/>
        </w:rPr>
        <w:t>42</w:t>
      </w:r>
      <w:r w:rsidRPr="00712640">
        <w:fldChar w:fldCharType="end"/>
      </w:r>
    </w:p>
    <w:p w:rsidR="00C31CCF" w:rsidRPr="00C439C1" w:rsidRDefault="00C31CCF" w:rsidP="00C31CCF">
      <w:r w:rsidRPr="00C439C1">
        <w:lastRenderedPageBreak/>
        <w:t xml:space="preserve">Damit </w:t>
      </w:r>
      <w:r w:rsidR="006A20D2">
        <w:t>ist bestätig</w:t>
      </w:r>
      <w:r w:rsidR="0051306E">
        <w:t>t</w:t>
      </w:r>
      <w:r w:rsidRPr="00C439C1">
        <w:t xml:space="preserve">, dass </w:t>
      </w:r>
      <w:r w:rsidR="006A20D2">
        <w:t>der/</w:t>
      </w:r>
      <w:r w:rsidRPr="00C439C1">
        <w:t xml:space="preserve">die Studierende an der zulassenden Universität im aktuellen Semester gültig gemeldet ist. Erst dann kann </w:t>
      </w:r>
      <w:r w:rsidR="006A20D2">
        <w:t>er/sie</w:t>
      </w:r>
      <w:r w:rsidRPr="00C439C1">
        <w:t xml:space="preserve"> weitergemeldet werden bzw. wird – wenn dies eingeschaltet ist – automatisch weitergemeldet.</w:t>
      </w:r>
    </w:p>
    <w:p w:rsidR="00C31CCF" w:rsidRDefault="006A20D2" w:rsidP="00C31CCF">
      <w:pPr>
        <w:pStyle w:val="Anmerkung"/>
      </w:pPr>
      <w:r>
        <w:t>Hinweis: Die Schaltfläche „</w:t>
      </w:r>
      <w:r w:rsidR="00C31CCF">
        <w:t>Mitbelegung OK</w:t>
      </w:r>
      <w:r>
        <w:t>“</w:t>
      </w:r>
      <w:r w:rsidR="00C31CCF">
        <w:t xml:space="preserve"> scheint ausschließlich bei </w:t>
      </w:r>
      <w:r>
        <w:t>mitbelegenden</w:t>
      </w:r>
      <w:r w:rsidR="00C31CCF">
        <w:t xml:space="preserve"> Studien auf. Jedes mitbelegende Studium muss getrennt bestätigt werden. Wenn die Bestätigung erfolgt ist, ist die Schaltfläche grau</w:t>
      </w:r>
      <w:r>
        <w:t xml:space="preserve"> und</w:t>
      </w:r>
      <w:r w:rsidR="00C31CCF">
        <w:t xml:space="preserve"> kann ni</w:t>
      </w:r>
      <w:r w:rsidR="009B0F27">
        <w:t>cht be</w:t>
      </w:r>
      <w:r w:rsidR="00C31CCF">
        <w:t>tätig</w:t>
      </w:r>
      <w:r>
        <w:t>t werden</w:t>
      </w:r>
      <w:r w:rsidR="00C31CCF">
        <w:t>.</w:t>
      </w:r>
    </w:p>
    <w:p w:rsidR="00B33EB6" w:rsidRPr="008940CD" w:rsidRDefault="00B33EB6" w:rsidP="00B33EB6">
      <w:pPr>
        <w:pStyle w:val="Anmerkung"/>
      </w:pPr>
      <w:r w:rsidRPr="00B33EB6">
        <w:rPr>
          <w:rStyle w:val="Fett"/>
        </w:rPr>
        <w:t xml:space="preserve">Achtung! </w:t>
      </w:r>
      <w:r>
        <w:t>Studien sind in Bezug auf die Weitermeldung immer getrennt zu betrachten. Wenn z.B. ein/e Mitbeleger/in zusätzlich ein ordentliches Studium belegt, wird er/sie damit zwar ordentliche/r Studierende/r, für das mitbelegende Studium muss aber trotzdem jedes Semester die Meldung an der anderen Universität überprüft und die Mitbelegung bestätigt werden.</w:t>
      </w:r>
    </w:p>
    <w:bookmarkStart w:id="223" w:name="_Toc248466961"/>
    <w:bookmarkStart w:id="224" w:name="_Toc248569530"/>
    <w:bookmarkStart w:id="225" w:name="_Toc248576595"/>
    <w:bookmarkStart w:id="226" w:name="_Toc248727809"/>
    <w:bookmarkStart w:id="227" w:name="_Toc248733945"/>
    <w:bookmarkStart w:id="228" w:name="_Toc248734052"/>
    <w:bookmarkStart w:id="229" w:name="_Toc248734186"/>
    <w:bookmarkStart w:id="230" w:name="_Toc292779549"/>
    <w:bookmarkStart w:id="231" w:name="Amtswegige_Mitbeleger"/>
    <w:p w:rsidR="008D6755" w:rsidRPr="008D6755" w:rsidRDefault="0069103D" w:rsidP="008D6755">
      <w:pPr>
        <w:pStyle w:val="berschrift2"/>
      </w:pPr>
      <w:r w:rsidRPr="0069103D">
        <w:fldChar w:fldCharType="begin"/>
      </w:r>
      <w:r w:rsidRPr="0069103D">
        <w:instrText xml:space="preserve"> SEQ U1 \c \* Ordinal \* MERGEFORMAT \* MERGEFORMAT </w:instrText>
      </w:r>
      <w:r w:rsidRPr="0069103D">
        <w:fldChar w:fldCharType="separate"/>
      </w:r>
      <w:bookmarkStart w:id="232" w:name="_Toc346704967"/>
      <w:r w:rsidR="0040748B">
        <w:rPr>
          <w:noProof/>
        </w:rPr>
        <w:t>6.</w:t>
      </w:r>
      <w:r w:rsidRPr="0069103D">
        <w:fldChar w:fldCharType="end"/>
      </w:r>
      <w:fldSimple w:instr=" SEQ U2 \* Arabic \* MERGEFORMAT \* MERGEFORMAT ">
        <w:r w:rsidR="0040748B">
          <w:rPr>
            <w:noProof/>
          </w:rPr>
          <w:t>3</w:t>
        </w:r>
      </w:fldSimple>
      <w:r w:rsidR="00C31CCF">
        <w:t xml:space="preserve"> </w:t>
      </w:r>
      <w:proofErr w:type="spellStart"/>
      <w:r w:rsidR="00C31CCF">
        <w:t>A</w:t>
      </w:r>
      <w:r w:rsidR="00C31CCF" w:rsidRPr="002A5548">
        <w:t>mtswegige</w:t>
      </w:r>
      <w:proofErr w:type="spellEnd"/>
      <w:r w:rsidR="00C31CCF" w:rsidRPr="002A5548">
        <w:t xml:space="preserve"> Mitbeleg</w:t>
      </w:r>
      <w:bookmarkEnd w:id="223"/>
      <w:bookmarkEnd w:id="224"/>
      <w:bookmarkEnd w:id="225"/>
      <w:bookmarkEnd w:id="226"/>
      <w:bookmarkEnd w:id="227"/>
      <w:bookmarkEnd w:id="228"/>
      <w:bookmarkEnd w:id="229"/>
      <w:bookmarkEnd w:id="230"/>
      <w:r w:rsidR="00A74BAF">
        <w:t>er</w:t>
      </w:r>
      <w:bookmarkEnd w:id="232"/>
    </w:p>
    <w:bookmarkEnd w:id="231"/>
    <w:p w:rsidR="00DD6800" w:rsidRDefault="0069103D" w:rsidP="00DD6800">
      <w:pPr>
        <w:pStyle w:val="berschrift3"/>
      </w:pPr>
      <w:r w:rsidRPr="0069103D">
        <w:fldChar w:fldCharType="begin"/>
      </w:r>
      <w:r w:rsidRPr="0069103D">
        <w:instrText xml:space="preserve"> SEQ U1 \c \* Ordinal \* MERGEFORMAT \* MERGEFORMAT </w:instrText>
      </w:r>
      <w:r w:rsidRPr="0069103D">
        <w:fldChar w:fldCharType="separate"/>
      </w:r>
      <w:bookmarkStart w:id="233" w:name="_Toc346704968"/>
      <w:r w:rsidR="0040748B">
        <w:rPr>
          <w:noProof/>
        </w:rPr>
        <w:t>6.</w:t>
      </w:r>
      <w:r w:rsidRPr="0069103D">
        <w:fldChar w:fldCharType="end"/>
      </w:r>
      <w:fldSimple w:instr=" SEQ U2 \c \* Ordinal \* MERGEFORMAT \* MERGEFORMAT ">
        <w:r w:rsidR="0040748B">
          <w:rPr>
            <w:noProof/>
          </w:rPr>
          <w:t>3.</w:t>
        </w:r>
      </w:fldSimple>
      <w:fldSimple w:instr=" SEQ U3 \r1 \* Arabic \* MERGEFORMAT \* MERGEFORMAT ">
        <w:r w:rsidR="0040748B">
          <w:rPr>
            <w:noProof/>
          </w:rPr>
          <w:t>1</w:t>
        </w:r>
      </w:fldSimple>
      <w:r w:rsidR="002D26DF">
        <w:t xml:space="preserve"> </w:t>
      </w:r>
      <w:r w:rsidR="00CC4E96">
        <w:t>Aufnehmen</w:t>
      </w:r>
      <w:r w:rsidR="00DD6800">
        <w:t xml:space="preserve"> von </w:t>
      </w:r>
      <w:proofErr w:type="spellStart"/>
      <w:r w:rsidR="00DD6800">
        <w:t>amtswegigen</w:t>
      </w:r>
      <w:proofErr w:type="spellEnd"/>
      <w:r w:rsidR="00DD6800">
        <w:t xml:space="preserve"> </w:t>
      </w:r>
      <w:proofErr w:type="spellStart"/>
      <w:r w:rsidR="00DD6800">
        <w:t>Mitbelegern</w:t>
      </w:r>
      <w:bookmarkEnd w:id="233"/>
      <w:proofErr w:type="spellEnd"/>
    </w:p>
    <w:p w:rsidR="00DD6800" w:rsidRPr="00DD6800" w:rsidRDefault="00DD6800" w:rsidP="00DD6800">
      <w:proofErr w:type="spellStart"/>
      <w:r>
        <w:t>Amtswegige</w:t>
      </w:r>
      <w:proofErr w:type="spellEnd"/>
      <w:r>
        <w:t xml:space="preserve"> Mitbeleger/innen können manuell oder automatisch über </w:t>
      </w:r>
      <w:r w:rsidR="00A90B77">
        <w:t>die</w:t>
      </w:r>
      <w:r>
        <w:t xml:space="preserve"> Applikation </w:t>
      </w:r>
      <w:proofErr w:type="spellStart"/>
      <w:r w:rsidR="00A90B77">
        <w:t>Amtswegige</w:t>
      </w:r>
      <w:proofErr w:type="spellEnd"/>
      <w:r w:rsidR="00A90B77">
        <w:t xml:space="preserve"> Mitbelegung via Datenverbund </w:t>
      </w:r>
      <w:r>
        <w:t>aufgenommen werden:</w:t>
      </w:r>
    </w:p>
    <w:p w:rsidR="00742B65" w:rsidRDefault="00DD6800" w:rsidP="00DD6800">
      <w:pPr>
        <w:pStyle w:val="Eingerueckt"/>
      </w:pPr>
      <w:r w:rsidRPr="00DD6800">
        <w:rPr>
          <w:rStyle w:val="Fett"/>
        </w:rPr>
        <w:t>Manuelle Aufnahme:</w:t>
      </w:r>
      <w:r>
        <w:rPr>
          <w:rStyle w:val="Fett"/>
          <w:b w:val="0"/>
          <w:bCs w:val="0"/>
        </w:rPr>
        <w:t xml:space="preserve"> </w:t>
      </w:r>
      <w:r w:rsidR="00742B65">
        <w:t xml:space="preserve">Wenn </w:t>
      </w:r>
      <w:r w:rsidR="00CC4E96">
        <w:t xml:space="preserve">z.B. die Unterlagen vom/von der Studierenden sofort benötigt werden, kann </w:t>
      </w:r>
      <w:r w:rsidR="00742B65">
        <w:t xml:space="preserve">die Aufnahme einzeln </w:t>
      </w:r>
      <w:r w:rsidR="002D26DF">
        <w:t xml:space="preserve">und manuell </w:t>
      </w:r>
      <w:r w:rsidR="00742B65">
        <w:t xml:space="preserve">durchgeführt </w:t>
      </w:r>
      <w:r w:rsidR="00CC4E96">
        <w:t>werden. D</w:t>
      </w:r>
      <w:r w:rsidR="00742B65">
        <w:t xml:space="preserve">ie Vorgehensweise </w:t>
      </w:r>
      <w:r w:rsidR="00A74BAF">
        <w:t xml:space="preserve">und Regelungen </w:t>
      </w:r>
      <w:r w:rsidR="00CC4E96">
        <w:t xml:space="preserve">sind </w:t>
      </w:r>
      <w:r w:rsidR="00A74BAF">
        <w:t xml:space="preserve">gleich </w:t>
      </w:r>
      <w:r w:rsidR="00742B65">
        <w:t xml:space="preserve">wie bei </w:t>
      </w:r>
      <w:proofErr w:type="spellStart"/>
      <w:r w:rsidR="00742B65">
        <w:t>Mitbelegern</w:t>
      </w:r>
      <w:proofErr w:type="spellEnd"/>
      <w:r w:rsidR="00A74BAF">
        <w:t>/innen</w:t>
      </w:r>
      <w:r w:rsidR="00742B65">
        <w:t>.</w:t>
      </w:r>
    </w:p>
    <w:p w:rsidR="00A90B77" w:rsidRPr="00A90B77" w:rsidRDefault="00A74BAF" w:rsidP="00A90B77">
      <w:pPr>
        <w:pStyle w:val="berschrift4"/>
      </w:pPr>
      <w:proofErr w:type="spellStart"/>
      <w:r w:rsidRPr="00A74BAF">
        <w:rPr>
          <w:rStyle w:val="Fett"/>
          <w:b/>
          <w:bCs/>
        </w:rPr>
        <w:t>Amtswegige</w:t>
      </w:r>
      <w:proofErr w:type="spellEnd"/>
      <w:r w:rsidRPr="00A74BAF">
        <w:rPr>
          <w:rStyle w:val="Fett"/>
          <w:b/>
          <w:bCs/>
        </w:rPr>
        <w:t xml:space="preserve"> Mitbelegung</w:t>
      </w:r>
      <w:r w:rsidR="00A90B77">
        <w:rPr>
          <w:rStyle w:val="Fett"/>
          <w:b/>
          <w:bCs/>
        </w:rPr>
        <w:t xml:space="preserve"> via Datenverbund</w:t>
      </w:r>
    </w:p>
    <w:p w:rsidR="00A90B77" w:rsidRDefault="00A90B77" w:rsidP="00C31CCF">
      <w:r>
        <w:rPr>
          <w:noProof/>
          <w:lang w:val="de-AT" w:eastAsia="de-AT"/>
        </w:rPr>
        <w:drawing>
          <wp:anchor distT="0" distB="0" distL="114300" distR="114300" simplePos="0" relativeHeight="251757568" behindDoc="1" locked="0" layoutInCell="1" allowOverlap="1" wp14:anchorId="09AA63DB" wp14:editId="68C57C2F">
            <wp:simplePos x="0" y="0"/>
            <wp:positionH relativeFrom="column">
              <wp:posOffset>3106420</wp:posOffset>
            </wp:positionH>
            <wp:positionV relativeFrom="paragraph">
              <wp:posOffset>254000</wp:posOffset>
            </wp:positionV>
            <wp:extent cx="2651760" cy="1099820"/>
            <wp:effectExtent l="0" t="0" r="0" b="5080"/>
            <wp:wrapTight wrapText="bothSides">
              <wp:wrapPolygon edited="0">
                <wp:start x="0" y="0"/>
                <wp:lineTo x="0" y="21326"/>
                <wp:lineTo x="21414" y="21326"/>
                <wp:lineTo x="21414" y="0"/>
                <wp:lineTo x="0" y="0"/>
              </wp:wrapPolygon>
            </wp:wrapTight>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extLst>
                        <a:ext uri="{28A0092B-C50C-407E-A947-70E740481C1C}">
                          <a14:useLocalDpi xmlns:a14="http://schemas.microsoft.com/office/drawing/2010/main" val="0"/>
                        </a:ext>
                      </a:extLst>
                    </a:blip>
                    <a:stretch>
                      <a:fillRect/>
                    </a:stretch>
                  </pic:blipFill>
                  <pic:spPr>
                    <a:xfrm>
                      <a:off x="0" y="0"/>
                      <a:ext cx="2651760" cy="1099820"/>
                    </a:xfrm>
                    <a:prstGeom prst="rect">
                      <a:avLst/>
                    </a:prstGeom>
                  </pic:spPr>
                </pic:pic>
              </a:graphicData>
            </a:graphic>
            <wp14:sizeRelH relativeFrom="page">
              <wp14:pctWidth>0</wp14:pctWidth>
            </wp14:sizeRelH>
            <wp14:sizeRelV relativeFrom="page">
              <wp14:pctHeight>0</wp14:pctHeight>
            </wp14:sizeRelV>
          </wp:anchor>
        </w:drawing>
      </w:r>
      <w:proofErr w:type="spellStart"/>
      <w:r w:rsidR="00CC4E96">
        <w:t>A</w:t>
      </w:r>
      <w:r w:rsidR="00A74BAF">
        <w:t>mtswegige</w:t>
      </w:r>
      <w:proofErr w:type="spellEnd"/>
      <w:r w:rsidR="00A74BAF">
        <w:t xml:space="preserve"> Mitbeleger/innen </w:t>
      </w:r>
      <w:r w:rsidR="00CC4E96">
        <w:t xml:space="preserve">können </w:t>
      </w:r>
      <w:r w:rsidR="00A74BAF">
        <w:t>über diese Applikation au</w:t>
      </w:r>
      <w:r>
        <w:t>fgenommen und verwaltet werden.</w:t>
      </w:r>
    </w:p>
    <w:p w:rsidR="00CC4E96" w:rsidRDefault="00CC4E96" w:rsidP="00C31CCF">
      <w:r>
        <w:t>Ihre</w:t>
      </w:r>
      <w:r w:rsidR="00C31CCF" w:rsidRPr="0012173C">
        <w:t xml:space="preserve"> Daten</w:t>
      </w:r>
      <w:r>
        <w:t xml:space="preserve"> werden vom BRZ übermittelt </w:t>
      </w:r>
      <w:r w:rsidR="00C31CCF">
        <w:t>und</w:t>
      </w:r>
      <w:r w:rsidR="00C31CCF" w:rsidRPr="0012173C">
        <w:t xml:space="preserve"> mit dem Batch</w:t>
      </w:r>
      <w:r w:rsidR="003860AE">
        <w:t>-J</w:t>
      </w:r>
      <w:r w:rsidR="00C31CCF" w:rsidRPr="0012173C">
        <w:t>ob „Datenverbund Uni Einlesen der Einzeldate</w:t>
      </w:r>
      <w:r>
        <w:t>ien“ ins System eingespielt.</w:t>
      </w:r>
    </w:p>
    <w:p w:rsidR="007F7EDC" w:rsidRDefault="007F7EDC" w:rsidP="007417A4">
      <w:pPr>
        <w:pStyle w:val="Bildunterschrift"/>
        <w:tabs>
          <w:tab w:val="right" w:pos="9072"/>
        </w:tabs>
      </w:pPr>
      <w:r w:rsidRPr="00712640">
        <w:tab/>
        <w:t xml:space="preserve">Abb. </w:t>
      </w:r>
      <w:r w:rsidRPr="00712640">
        <w:fldChar w:fldCharType="begin"/>
      </w:r>
      <w:r w:rsidRPr="00712640">
        <w:instrText xml:space="preserve"> SEQ Abb. \* ARABIC </w:instrText>
      </w:r>
      <w:r w:rsidRPr="00712640">
        <w:fldChar w:fldCharType="separate"/>
      </w:r>
      <w:r w:rsidR="0040748B">
        <w:rPr>
          <w:noProof/>
        </w:rPr>
        <w:t>43</w:t>
      </w:r>
      <w:r w:rsidRPr="00712640">
        <w:fldChar w:fldCharType="end"/>
      </w:r>
    </w:p>
    <w:p w:rsidR="00A90B77" w:rsidRPr="00A90B77" w:rsidRDefault="00A90B77" w:rsidP="00A90B77">
      <w:pPr>
        <w:pStyle w:val="Anmerkung"/>
      </w:pPr>
      <w:r>
        <w:t>Anmerkung: Es werden dabei die Satzart</w:t>
      </w:r>
      <w:r w:rsidR="009B0F27">
        <w:t>en</w:t>
      </w:r>
      <w:r>
        <w:t xml:space="preserve"> 60 und 61 übermittelt, d.h. die Stammdaten inklusive Adressen und die Studiendaten.</w:t>
      </w:r>
    </w:p>
    <w:p w:rsidR="00DA533C" w:rsidRDefault="00DA533C" w:rsidP="00DA533C">
      <w:r>
        <w:t>Die Applikation listet alle Personen (mit deren Studien), die im aktuellen Studienbeitragssemester zu einem gemeinsam eingerichteten Studium an einer anderen Universität zugelassen und noch nicht an Ihrer Universität weitergemeldet sind.</w:t>
      </w:r>
    </w:p>
    <w:p w:rsidR="00DA533C" w:rsidRPr="00E124F7" w:rsidRDefault="00DA533C" w:rsidP="00DA533C">
      <w:r w:rsidRPr="00E124F7">
        <w:t xml:space="preserve">Sie können alle nötigen Schritte in dieser Applikation für die betreffenden Studierenden gesammelt </w:t>
      </w:r>
      <w:r w:rsidR="009B0F27">
        <w:t>ausführen</w:t>
      </w:r>
      <w:r w:rsidRPr="00E124F7">
        <w:t>:</w:t>
      </w:r>
    </w:p>
    <w:p w:rsidR="00DA533C" w:rsidRPr="00E124F7" w:rsidRDefault="00DA533C" w:rsidP="00DA533C">
      <w:pPr>
        <w:pStyle w:val="Aufzklein"/>
      </w:pPr>
      <w:r w:rsidRPr="00E124F7">
        <w:t>Studierende automatisiert aufnehmen (Personen- und Studiendaten übernehmen) und</w:t>
      </w:r>
    </w:p>
    <w:p w:rsidR="00DA533C" w:rsidRDefault="00DA533C" w:rsidP="00DA533C">
      <w:pPr>
        <w:pStyle w:val="Aufzklein"/>
      </w:pPr>
      <w:r w:rsidRPr="00E124F7">
        <w:t>für diejenigen, die an der zulassenden Universität gültig gemeldet sind, die Bestätigung der Mitbelegung eintragen.</w:t>
      </w:r>
    </w:p>
    <w:p w:rsidR="00EE496D" w:rsidRPr="00E124F7" w:rsidRDefault="00EE496D" w:rsidP="00EE496D">
      <w:pPr>
        <w:pStyle w:val="Anmerkung"/>
      </w:pPr>
      <w:r>
        <w:t>Hinweis: Nachdem die Daten eingetragen wurden, sind sie in dieser Applikation nicht mehr sichtbar.</w:t>
      </w:r>
    </w:p>
    <w:p w:rsidR="00DA533C" w:rsidRDefault="00DA533C" w:rsidP="00DA533C">
      <w:pPr>
        <w:pStyle w:val="berschrift4"/>
      </w:pPr>
      <w:r>
        <w:lastRenderedPageBreak/>
        <w:t xml:space="preserve">a) </w:t>
      </w:r>
      <w:r w:rsidR="00465F9B">
        <w:t>Anlegen neuer Mitbeleger und Studien</w:t>
      </w:r>
    </w:p>
    <w:p w:rsidR="00DA533C" w:rsidRDefault="00DA533C" w:rsidP="00DA533C">
      <w:r w:rsidRPr="00DA533C">
        <w:t xml:space="preserve">Unter </w:t>
      </w:r>
      <w:r w:rsidRPr="00465F9B">
        <w:rPr>
          <w:rStyle w:val="Fett"/>
        </w:rPr>
        <w:t>‚Anlegen neuer Mitbeleger‘</w:t>
      </w:r>
      <w:r w:rsidRPr="00DA533C">
        <w:t xml:space="preserve"> werden alle Personen gelistet, die noch nicht als Studierende eingetragen sind.</w:t>
      </w:r>
    </w:p>
    <w:p w:rsidR="00FF4ECC" w:rsidRDefault="00FF4ECC" w:rsidP="00DA533C">
      <w:r>
        <w:rPr>
          <w:noProof/>
          <w:lang w:val="de-AT" w:eastAsia="de-AT"/>
        </w:rPr>
        <w:drawing>
          <wp:inline distT="0" distB="0" distL="0" distR="0" wp14:anchorId="7B39F6AE" wp14:editId="79B968B8">
            <wp:extent cx="5760720" cy="917453"/>
            <wp:effectExtent l="0" t="0" r="0" b="0"/>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5760720" cy="917453"/>
                    </a:xfrm>
                    <a:prstGeom prst="rect">
                      <a:avLst/>
                    </a:prstGeom>
                  </pic:spPr>
                </pic:pic>
              </a:graphicData>
            </a:graphic>
          </wp:inline>
        </w:drawing>
      </w:r>
    </w:p>
    <w:p w:rsidR="007F7EDC" w:rsidRDefault="007F7EDC" w:rsidP="007417A4">
      <w:pPr>
        <w:pStyle w:val="Bildunterschrift"/>
        <w:tabs>
          <w:tab w:val="right" w:pos="9072"/>
        </w:tabs>
      </w:pPr>
      <w:r w:rsidRPr="00712640">
        <w:tab/>
        <w:t xml:space="preserve">Abb. </w:t>
      </w:r>
      <w:r w:rsidRPr="00712640">
        <w:fldChar w:fldCharType="begin"/>
      </w:r>
      <w:r w:rsidRPr="00712640">
        <w:instrText xml:space="preserve"> SEQ Abb. \* ARABIC </w:instrText>
      </w:r>
      <w:r w:rsidRPr="00712640">
        <w:fldChar w:fldCharType="separate"/>
      </w:r>
      <w:r w:rsidR="0040748B">
        <w:rPr>
          <w:noProof/>
        </w:rPr>
        <w:t>44</w:t>
      </w:r>
      <w:r w:rsidRPr="00712640">
        <w:fldChar w:fldCharType="end"/>
      </w:r>
    </w:p>
    <w:p w:rsidR="00465F9B" w:rsidRDefault="00DA533C" w:rsidP="00465F9B">
      <w:pPr>
        <w:pStyle w:val="AufzZahlen"/>
        <w:numPr>
          <w:ilvl w:val="0"/>
          <w:numId w:val="71"/>
        </w:numPr>
      </w:pPr>
      <w:r w:rsidRPr="00DA533C">
        <w:t>Haken S</w:t>
      </w:r>
      <w:r w:rsidR="00465F9B">
        <w:t>ie die gewünschten Personen an.</w:t>
      </w:r>
    </w:p>
    <w:p w:rsidR="00DA533C" w:rsidRPr="00DA533C" w:rsidRDefault="00DA533C" w:rsidP="00465F9B">
      <w:pPr>
        <w:pStyle w:val="AufzZahlen"/>
        <w:numPr>
          <w:ilvl w:val="0"/>
          <w:numId w:val="71"/>
        </w:numPr>
      </w:pPr>
      <w:r w:rsidRPr="00DA533C">
        <w:t xml:space="preserve">Mit </w:t>
      </w:r>
      <w:r w:rsidR="00465F9B">
        <w:t xml:space="preserve">der Schaltfläche </w:t>
      </w:r>
      <w:r w:rsidRPr="00DA533C">
        <w:t>„Eintragen“ erfassen Sie diese als Studierende inklusive ihrer Studien.</w:t>
      </w:r>
    </w:p>
    <w:p w:rsidR="00465F9B" w:rsidRPr="00DA533C" w:rsidRDefault="00465F9B" w:rsidP="00465F9B">
      <w:pPr>
        <w:pStyle w:val="Anmerkung"/>
      </w:pPr>
      <w:r>
        <w:t xml:space="preserve">Anmerkung: </w:t>
      </w:r>
      <w:r w:rsidR="00DA533C" w:rsidRPr="00DA533C">
        <w:t xml:space="preserve">„Studium nicht gefunden“ bedeutet, dass </w:t>
      </w:r>
      <w:r>
        <w:t>dieses</w:t>
      </w:r>
      <w:r w:rsidR="00DA533C" w:rsidRPr="00DA533C">
        <w:t xml:space="preserve"> Studium </w:t>
      </w:r>
      <w:r>
        <w:t>(</w:t>
      </w:r>
      <w:r w:rsidR="00DA533C" w:rsidRPr="00DA533C">
        <w:t>SKZ-Kombination</w:t>
      </w:r>
      <w:r>
        <w:t>)</w:t>
      </w:r>
      <w:r w:rsidR="00DA533C" w:rsidRPr="00DA533C">
        <w:t xml:space="preserve"> im System noch nicht besteht. In diesen Fällen werden zwar</w:t>
      </w:r>
      <w:r>
        <w:t xml:space="preserve"> </w:t>
      </w:r>
      <w:r w:rsidR="00DA533C" w:rsidRPr="00DA533C">
        <w:t>die Stammdaten eingetragen, wenn Sie die Person auswählen. Sie müssen aber das</w:t>
      </w:r>
      <w:r>
        <w:t xml:space="preserve"> </w:t>
      </w:r>
      <w:r w:rsidR="00DA533C" w:rsidRPr="00DA533C">
        <w:t>Studium für diese Studierenden selbst erfassen.</w:t>
      </w:r>
    </w:p>
    <w:p w:rsidR="00DA533C" w:rsidRDefault="00DA533C" w:rsidP="00465F9B">
      <w:r w:rsidRPr="00465F9B">
        <w:t xml:space="preserve">Unter </w:t>
      </w:r>
      <w:r w:rsidR="00465F9B" w:rsidRPr="00465F9B">
        <w:rPr>
          <w:rStyle w:val="Fett"/>
        </w:rPr>
        <w:t>‚Anlegen neuer Studien‘</w:t>
      </w:r>
      <w:r w:rsidRPr="00465F9B">
        <w:t xml:space="preserve"> scheinen alle Studie</w:t>
      </w:r>
      <w:r w:rsidR="00465F9B">
        <w:t xml:space="preserve">n auf, die noch nicht im Studierendenmanagement </w:t>
      </w:r>
      <w:r w:rsidRPr="00465F9B">
        <w:t>vo</w:t>
      </w:r>
      <w:r w:rsidR="00465F9B">
        <w:t xml:space="preserve">rhanden sind. </w:t>
      </w:r>
      <w:r w:rsidRPr="00465F9B">
        <w:t>Das heißt, die Personen sind zwar als Studi</w:t>
      </w:r>
      <w:r w:rsidR="00465F9B">
        <w:t xml:space="preserve">erende schon erfasst, aber ihre </w:t>
      </w:r>
      <w:r w:rsidRPr="00465F9B">
        <w:t>Studien noch nicht</w:t>
      </w:r>
      <w:r w:rsidR="00D57FD3">
        <w:t>.</w:t>
      </w:r>
      <w:r w:rsidRPr="00465F9B">
        <w:t xml:space="preserve"> (Person belegt zusätzliches Studium, anderes Studium etc.)</w:t>
      </w:r>
    </w:p>
    <w:p w:rsidR="00EE496D" w:rsidRDefault="00EE496D" w:rsidP="00465F9B">
      <w:r>
        <w:rPr>
          <w:noProof/>
          <w:lang w:val="de-AT" w:eastAsia="de-AT"/>
        </w:rPr>
        <w:drawing>
          <wp:inline distT="0" distB="0" distL="0" distR="0" wp14:anchorId="58F35041" wp14:editId="095ABFBC">
            <wp:extent cx="5760720" cy="907041"/>
            <wp:effectExtent l="0" t="0" r="0" b="7620"/>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5760720" cy="907041"/>
                    </a:xfrm>
                    <a:prstGeom prst="rect">
                      <a:avLst/>
                    </a:prstGeom>
                  </pic:spPr>
                </pic:pic>
              </a:graphicData>
            </a:graphic>
          </wp:inline>
        </w:drawing>
      </w:r>
    </w:p>
    <w:p w:rsidR="00E15D90" w:rsidRDefault="00E15D90" w:rsidP="007417A4">
      <w:pPr>
        <w:pStyle w:val="Bildunterschrift"/>
        <w:tabs>
          <w:tab w:val="right" w:pos="9072"/>
        </w:tabs>
      </w:pPr>
      <w:r w:rsidRPr="00712640">
        <w:tab/>
        <w:t xml:space="preserve">Abb. </w:t>
      </w:r>
      <w:r w:rsidRPr="00712640">
        <w:fldChar w:fldCharType="begin"/>
      </w:r>
      <w:r w:rsidRPr="00712640">
        <w:instrText xml:space="preserve"> SEQ Abb. \* ARABIC </w:instrText>
      </w:r>
      <w:r w:rsidRPr="00712640">
        <w:fldChar w:fldCharType="separate"/>
      </w:r>
      <w:r w:rsidR="0040748B">
        <w:rPr>
          <w:noProof/>
        </w:rPr>
        <w:t>45</w:t>
      </w:r>
      <w:r w:rsidRPr="00712640">
        <w:fldChar w:fldCharType="end"/>
      </w:r>
    </w:p>
    <w:p w:rsidR="00465F9B" w:rsidRDefault="00465F9B" w:rsidP="00465F9B">
      <w:pPr>
        <w:pStyle w:val="AufzZahlen"/>
        <w:numPr>
          <w:ilvl w:val="0"/>
          <w:numId w:val="72"/>
        </w:numPr>
      </w:pPr>
      <w:r w:rsidRPr="00DA533C">
        <w:t>Haken S</w:t>
      </w:r>
      <w:r>
        <w:t>ie die gewünschten Datensätze an.</w:t>
      </w:r>
    </w:p>
    <w:p w:rsidR="00465F9B" w:rsidRPr="00DA533C" w:rsidRDefault="00465F9B" w:rsidP="00465F9B">
      <w:pPr>
        <w:pStyle w:val="AufzZahlen"/>
        <w:numPr>
          <w:ilvl w:val="0"/>
          <w:numId w:val="72"/>
        </w:numPr>
      </w:pPr>
      <w:r w:rsidRPr="00DA533C">
        <w:t xml:space="preserve">Mit </w:t>
      </w:r>
      <w:r>
        <w:t xml:space="preserve">der Schaltfläche </w:t>
      </w:r>
      <w:r w:rsidRPr="00DA533C">
        <w:t xml:space="preserve">„Eintragen“ </w:t>
      </w:r>
      <w:r w:rsidR="009B0F27" w:rsidRPr="00DA533C">
        <w:t>erfass</w:t>
      </w:r>
      <w:r w:rsidR="009B0F27">
        <w:t>en Sie</w:t>
      </w:r>
      <w:r>
        <w:t xml:space="preserve"> die gewählten Studiendaten.</w:t>
      </w:r>
    </w:p>
    <w:p w:rsidR="00465F9B" w:rsidRDefault="00465F9B" w:rsidP="00465F9B">
      <w:pPr>
        <w:pStyle w:val="berschrift4"/>
      </w:pPr>
      <w:r>
        <w:t>b) Mitbelegung erfassen</w:t>
      </w:r>
    </w:p>
    <w:p w:rsidR="00DA533C" w:rsidRDefault="00DA533C" w:rsidP="00465F9B">
      <w:r w:rsidRPr="00465F9B">
        <w:t xml:space="preserve">Unter </w:t>
      </w:r>
      <w:r w:rsidR="00465F9B" w:rsidRPr="00AF286D">
        <w:rPr>
          <w:rStyle w:val="Fett"/>
        </w:rPr>
        <w:t>‚</w:t>
      </w:r>
      <w:r w:rsidRPr="00AF286D">
        <w:rPr>
          <w:rStyle w:val="Fett"/>
        </w:rPr>
        <w:t>Mitbele</w:t>
      </w:r>
      <w:r w:rsidR="00465F9B" w:rsidRPr="00AF286D">
        <w:rPr>
          <w:rStyle w:val="Fett"/>
        </w:rPr>
        <w:t>ger zur Weitermeldung freigeben‘</w:t>
      </w:r>
      <w:r w:rsidRPr="00465F9B">
        <w:t xml:space="preserve"> wer</w:t>
      </w:r>
      <w:r w:rsidR="00465F9B">
        <w:t xml:space="preserve">den alle Studierenden mit allen </w:t>
      </w:r>
      <w:r w:rsidRPr="00465F9B">
        <w:t>Studien angezeigt, die an der zulassenden Universität weitergemeldet sind.</w:t>
      </w:r>
    </w:p>
    <w:p w:rsidR="00EE496D" w:rsidRDefault="00D73333" w:rsidP="00465F9B">
      <w:r>
        <w:rPr>
          <w:noProof/>
          <w:lang w:val="de-AT" w:eastAsia="de-AT"/>
        </w:rPr>
        <w:drawing>
          <wp:inline distT="0" distB="0" distL="0" distR="0" wp14:anchorId="797A34E8" wp14:editId="604CAF86">
            <wp:extent cx="5760720" cy="917453"/>
            <wp:effectExtent l="0" t="0" r="0" b="0"/>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5760720" cy="917453"/>
                    </a:xfrm>
                    <a:prstGeom prst="rect">
                      <a:avLst/>
                    </a:prstGeom>
                  </pic:spPr>
                </pic:pic>
              </a:graphicData>
            </a:graphic>
          </wp:inline>
        </w:drawing>
      </w:r>
    </w:p>
    <w:p w:rsidR="00E15D90" w:rsidRDefault="00E15D90" w:rsidP="007417A4">
      <w:pPr>
        <w:pStyle w:val="Bildunterschrift"/>
        <w:tabs>
          <w:tab w:val="right" w:pos="9072"/>
        </w:tabs>
      </w:pPr>
      <w:r w:rsidRPr="00712640">
        <w:tab/>
        <w:t xml:space="preserve">Abb. </w:t>
      </w:r>
      <w:r w:rsidRPr="00712640">
        <w:fldChar w:fldCharType="begin"/>
      </w:r>
      <w:r w:rsidRPr="00712640">
        <w:instrText xml:space="preserve"> SEQ Abb. \* ARABIC </w:instrText>
      </w:r>
      <w:r w:rsidRPr="00712640">
        <w:fldChar w:fldCharType="separate"/>
      </w:r>
      <w:r w:rsidR="0040748B">
        <w:rPr>
          <w:noProof/>
        </w:rPr>
        <w:t>46</w:t>
      </w:r>
      <w:r w:rsidRPr="00712640">
        <w:fldChar w:fldCharType="end"/>
      </w:r>
    </w:p>
    <w:p w:rsidR="00AF286D" w:rsidRDefault="00AF286D" w:rsidP="00AF286D">
      <w:pPr>
        <w:pStyle w:val="AufzZahlen"/>
        <w:numPr>
          <w:ilvl w:val="0"/>
          <w:numId w:val="73"/>
        </w:numPr>
      </w:pPr>
      <w:r>
        <w:t>Wählen</w:t>
      </w:r>
      <w:r w:rsidRPr="00DA533C">
        <w:t xml:space="preserve"> S</w:t>
      </w:r>
      <w:r>
        <w:t>ie die gewünschten Studien aus.</w:t>
      </w:r>
    </w:p>
    <w:p w:rsidR="00AF286D" w:rsidRDefault="00AF286D" w:rsidP="00AF286D">
      <w:pPr>
        <w:pStyle w:val="AufzZahlen"/>
        <w:numPr>
          <w:ilvl w:val="0"/>
          <w:numId w:val="73"/>
        </w:numPr>
      </w:pPr>
      <w:r w:rsidRPr="00DA533C">
        <w:t xml:space="preserve">Mit </w:t>
      </w:r>
      <w:r>
        <w:t xml:space="preserve">der Schaltfläche </w:t>
      </w:r>
      <w:r w:rsidRPr="00DA533C">
        <w:t xml:space="preserve">„Eintragen“ </w:t>
      </w:r>
      <w:r>
        <w:t>geben Sie diese Studien zur Weitermeldung an Ihrer Universität frei.</w:t>
      </w:r>
    </w:p>
    <w:p w:rsidR="0097641A" w:rsidRDefault="00AF286D" w:rsidP="007417A4">
      <w:pPr>
        <w:pStyle w:val="Anmerkung"/>
      </w:pPr>
      <w:r>
        <w:t>Hinweis: Die</w:t>
      </w:r>
      <w:r w:rsidR="002675E8">
        <w:t>s</w:t>
      </w:r>
      <w:r>
        <w:t xml:space="preserve"> entspricht der Aktion „Mitbelegung OK“ in der Studierendenmanagement-Maske.</w:t>
      </w:r>
    </w:p>
    <w:p w:rsidR="00721E4E" w:rsidRPr="00465F9B" w:rsidRDefault="00721E4E" w:rsidP="007417A4">
      <w:pPr>
        <w:pStyle w:val="Anmerkung"/>
      </w:pPr>
    </w:p>
    <w:p w:rsidR="00DA533C" w:rsidRPr="00AF286D" w:rsidRDefault="00DA533C" w:rsidP="00AF286D">
      <w:pPr>
        <w:rPr>
          <w:rStyle w:val="Fett"/>
        </w:rPr>
      </w:pPr>
      <w:r w:rsidRPr="00AF286D">
        <w:rPr>
          <w:rStyle w:val="Fett"/>
        </w:rPr>
        <w:lastRenderedPageBreak/>
        <w:t>Beachten Sie:</w:t>
      </w:r>
    </w:p>
    <w:p w:rsidR="00DA533C" w:rsidRPr="00AF286D" w:rsidRDefault="00DA533C" w:rsidP="00AF286D">
      <w:pPr>
        <w:pStyle w:val="Aufzklein"/>
      </w:pPr>
      <w:r w:rsidRPr="00AF286D">
        <w:t>Studien, die an Ihrer Universität bereits gemeldet sind, scheinen nicht auf.</w:t>
      </w:r>
    </w:p>
    <w:p w:rsidR="00DA533C" w:rsidRPr="00AF286D" w:rsidRDefault="00DA533C" w:rsidP="00AF286D">
      <w:pPr>
        <w:pStyle w:val="Aufzklein"/>
      </w:pPr>
      <w:r w:rsidRPr="00AF286D">
        <w:t>Die Information, dass ein Studium geschlossen wurde, wird vom BRZ nicht mitgeschickt.</w:t>
      </w:r>
      <w:r w:rsidR="00AF286D">
        <w:t xml:space="preserve"> (</w:t>
      </w:r>
      <w:r w:rsidRPr="00AF286D">
        <w:t>Dies ist dann problematisch, wenn ein Studium im aktuel</w:t>
      </w:r>
      <w:r w:rsidR="00AF286D">
        <w:t xml:space="preserve">len Semester zunächst gemeldet, </w:t>
      </w:r>
      <w:r w:rsidRPr="00AF286D">
        <w:t>dann aber geschlossen wird.</w:t>
      </w:r>
      <w:r w:rsidR="00AF286D">
        <w:t>)</w:t>
      </w:r>
    </w:p>
    <w:p w:rsidR="00DA533C" w:rsidRPr="00AF286D" w:rsidRDefault="00DA533C" w:rsidP="00AF286D">
      <w:pPr>
        <w:pStyle w:val="Aufzklein"/>
      </w:pPr>
      <w:r w:rsidRPr="00AF286D">
        <w:t>Studien, die an Ihrer Universität geschlossen sind (dies scheint in der Spalte „Status“ i</w:t>
      </w:r>
      <w:r w:rsidR="00AF286D">
        <w:t xml:space="preserve">n </w:t>
      </w:r>
      <w:r w:rsidRPr="00AF286D">
        <w:t>Rot auf), werden auch bei Eintragen der Mitbelegung nicht weitergemeldet.</w:t>
      </w:r>
    </w:p>
    <w:p w:rsidR="00DA533C" w:rsidRDefault="00DA533C" w:rsidP="00AF286D">
      <w:pPr>
        <w:pStyle w:val="Aufzklein"/>
      </w:pPr>
      <w:r w:rsidRPr="00AF286D">
        <w:t xml:space="preserve">Die </w:t>
      </w:r>
      <w:proofErr w:type="spellStart"/>
      <w:r w:rsidRPr="00AF286D">
        <w:t>amtswegige</w:t>
      </w:r>
      <w:proofErr w:type="spellEnd"/>
      <w:r w:rsidRPr="00AF286D">
        <w:t xml:space="preserve"> Mitbelegung betrifft nur gemeinsam eingerichtete Studien. Daten von</w:t>
      </w:r>
      <w:r w:rsidR="00AF286D">
        <w:t xml:space="preserve"> </w:t>
      </w:r>
      <w:r w:rsidRPr="00AF286D">
        <w:t>Studierenden, die ein mehrbeiniges Studium (z.B. Lehramt) an zwei Universitäten</w:t>
      </w:r>
      <w:r w:rsidR="00AF286D">
        <w:t xml:space="preserve"> </w:t>
      </w:r>
      <w:r w:rsidRPr="00AF286D">
        <w:t>absolvieren (keine Mitbeleger sondern ordentlic</w:t>
      </w:r>
      <w:r w:rsidR="00AF286D">
        <w:t xml:space="preserve">he Studierende), können mit der </w:t>
      </w:r>
      <w:r w:rsidRPr="00AF286D">
        <w:t xml:space="preserve">Applikation nicht behandelt werden. Nutzen Sie für diese </w:t>
      </w:r>
      <w:r w:rsidR="00AF286D">
        <w:t xml:space="preserve">Studierenden den E-Mail-Versand </w:t>
      </w:r>
      <w:r w:rsidRPr="00AF286D">
        <w:t xml:space="preserve">aus der </w:t>
      </w:r>
      <w:r w:rsidR="00AF286D">
        <w:t>Studierendenmanagement-Maske unter ‚Einstellungen‘</w:t>
      </w:r>
      <w:r w:rsidRPr="00AF286D">
        <w:t xml:space="preserve"> im Bereich </w:t>
      </w:r>
      <w:r w:rsidR="00AF286D">
        <w:t>„Studierenden Evidenz E-Mails“:</w:t>
      </w:r>
      <w:r w:rsidRPr="00AF286D">
        <w:t xml:space="preserve"> „Studienbeiträge an anderer Uni bezahlt“.</w:t>
      </w:r>
    </w:p>
    <w:p w:rsidR="00AF286D" w:rsidRPr="00AF286D" w:rsidRDefault="00AF286D" w:rsidP="00AF286D">
      <w:pPr>
        <w:pStyle w:val="berschrift4"/>
      </w:pPr>
      <w:r>
        <w:t xml:space="preserve">c) </w:t>
      </w:r>
      <w:r w:rsidRPr="00AF286D">
        <w:t>Aktuelle Ansicht als CSV-Datei</w:t>
      </w:r>
    </w:p>
    <w:p w:rsidR="000D4B57" w:rsidRDefault="00AF286D" w:rsidP="00AF286D">
      <w:r w:rsidRPr="00AF286D">
        <w:t>Unter diesem Link</w:t>
      </w:r>
      <w:r w:rsidR="00DA533C" w:rsidRPr="00AF286D">
        <w:t xml:space="preserve"> können Sie die </w:t>
      </w:r>
      <w:r>
        <w:t xml:space="preserve">jeweilige Liste exportieren und </w:t>
      </w:r>
      <w:r w:rsidR="00DA533C" w:rsidRPr="00AF286D">
        <w:t>erhalten eine (mit MS Excel lesbare) Datei im Format CSV.</w:t>
      </w:r>
    </w:p>
    <w:p w:rsidR="00CC4E96" w:rsidRDefault="00A62201" w:rsidP="00CC4E96">
      <w:pPr>
        <w:pStyle w:val="berschrift3"/>
      </w:pPr>
      <w:fldSimple w:instr=" SEQ U1 \c \* Ordinal \* MERGEFORMAT \* MERGEFORMAT ">
        <w:bookmarkStart w:id="234" w:name="_Toc346704969"/>
        <w:r w:rsidR="0040748B">
          <w:rPr>
            <w:noProof/>
          </w:rPr>
          <w:t>6.</w:t>
        </w:r>
      </w:fldSimple>
      <w:fldSimple w:instr=" SEQ U2 \c \* Ordinal \* MERGEFORMAT \* MERGEFORMAT ">
        <w:r w:rsidR="0040748B">
          <w:rPr>
            <w:noProof/>
          </w:rPr>
          <w:t>3.</w:t>
        </w:r>
      </w:fldSimple>
      <w:fldSimple w:instr=" SEQ U3 \* Arabic \* MERGEFORMAT \* MERGEFORMAT ">
        <w:r w:rsidR="0040748B">
          <w:rPr>
            <w:noProof/>
          </w:rPr>
          <w:t>2</w:t>
        </w:r>
      </w:fldSimple>
      <w:r w:rsidR="00CC4E96">
        <w:t xml:space="preserve"> Weitermelden von </w:t>
      </w:r>
      <w:proofErr w:type="spellStart"/>
      <w:r w:rsidR="00CC4E96">
        <w:t>amtswegigen</w:t>
      </w:r>
      <w:proofErr w:type="spellEnd"/>
      <w:r w:rsidR="00CC4E96">
        <w:t xml:space="preserve"> </w:t>
      </w:r>
      <w:proofErr w:type="spellStart"/>
      <w:r w:rsidR="00CC4E96">
        <w:t>Mitbelegern</w:t>
      </w:r>
      <w:bookmarkEnd w:id="234"/>
      <w:proofErr w:type="spellEnd"/>
    </w:p>
    <w:p w:rsidR="00C31CCF" w:rsidRPr="00EA0663" w:rsidRDefault="00CC4E96" w:rsidP="00C31CCF">
      <w:r>
        <w:t xml:space="preserve">Der Unterschied zu Mitbeleger/innen ist, dass </w:t>
      </w:r>
      <w:proofErr w:type="spellStart"/>
      <w:r>
        <w:t>a</w:t>
      </w:r>
      <w:r w:rsidR="00C31CCF">
        <w:t>mtswegige</w:t>
      </w:r>
      <w:proofErr w:type="spellEnd"/>
      <w:r w:rsidR="00C31CCF">
        <w:t xml:space="preserve"> Mitbeleger</w:t>
      </w:r>
      <w:r>
        <w:t>/innen</w:t>
      </w:r>
      <w:r w:rsidR="00E02400">
        <w:t xml:space="preserve"> </w:t>
      </w:r>
      <w:r>
        <w:t xml:space="preserve">den </w:t>
      </w:r>
      <w:r w:rsidR="00C31CCF" w:rsidRPr="00EA0663">
        <w:t xml:space="preserve">Willen zur Weitermeldung </w:t>
      </w:r>
      <w:r w:rsidR="00C31CCF">
        <w:t xml:space="preserve">nicht explizit </w:t>
      </w:r>
      <w:r w:rsidR="00C31CCF" w:rsidRPr="00EA0663">
        <w:t>bekannt geben</w:t>
      </w:r>
      <w:r w:rsidR="00C31CCF">
        <w:t xml:space="preserve"> </w:t>
      </w:r>
      <w:r>
        <w:t xml:space="preserve">müssen. Sie bestätigen die Mitbelegung auf Basis der gültigen Meldung </w:t>
      </w:r>
      <w:r w:rsidR="00C31CCF">
        <w:t>an der zulassenden</w:t>
      </w:r>
      <w:r>
        <w:t xml:space="preserve"> Universität/Hochschule</w:t>
      </w:r>
      <w:r w:rsidR="00C31CCF">
        <w:t>.</w:t>
      </w:r>
    </w:p>
    <w:p w:rsidR="00465375" w:rsidRPr="001E60A0" w:rsidRDefault="00C31CCF" w:rsidP="00F66FD4">
      <w:pPr>
        <w:pStyle w:val="Anmerkung"/>
      </w:pPr>
      <w:r w:rsidRPr="001E60A0">
        <w:t xml:space="preserve">Hinweis: In der </w:t>
      </w:r>
      <w:r w:rsidRPr="001E60A0">
        <w:rPr>
          <w:u w:val="single"/>
        </w:rPr>
        <w:t>Studienplanmaske</w:t>
      </w:r>
      <w:r w:rsidRPr="001E60A0">
        <w:t xml:space="preserve"> (erstes Register oben, bei der SKZ) gibt es das Feld „gemeinsam mit Univ. SKZ“. Hier sollten Sie die SKZ der Fremd</w:t>
      </w:r>
      <w:r w:rsidR="00C81F74" w:rsidRPr="001E60A0">
        <w:t>-U</w:t>
      </w:r>
      <w:r w:rsidRPr="001E60A0">
        <w:t xml:space="preserve">niversität eintragen. Die Information ist für die Prüfungsverwaltung, für die Studierendenstatistik und u.U. für die LV-Verwaltung </w:t>
      </w:r>
      <w:r w:rsidR="009B0F27">
        <w:t>nötig. F</w:t>
      </w:r>
      <w:r w:rsidRPr="001E60A0">
        <w:t xml:space="preserve">ür </w:t>
      </w:r>
      <w:r w:rsidR="009B0F27">
        <w:t>das</w:t>
      </w:r>
      <w:r w:rsidRPr="001E60A0">
        <w:t xml:space="preserve"> STM </w:t>
      </w:r>
      <w:r w:rsidR="009B0F27">
        <w:t xml:space="preserve">ist sie </w:t>
      </w:r>
      <w:r w:rsidRPr="001E60A0">
        <w:t>genau genommen nicht</w:t>
      </w:r>
      <w:r w:rsidR="009B0F27">
        <w:t xml:space="preserve"> nötig</w:t>
      </w:r>
      <w:r w:rsidRPr="001E60A0">
        <w:t>, da die Information dazu, welche Studien gemeinsam eingerichtet sind, im Datenverbund entschieden wird.</w:t>
      </w:r>
    </w:p>
    <w:bookmarkStart w:id="235" w:name="_Toc292779550"/>
    <w:bookmarkStart w:id="236" w:name="_Toc248466960"/>
    <w:bookmarkStart w:id="237" w:name="_Toc248569529"/>
    <w:bookmarkStart w:id="238" w:name="_Toc248576594"/>
    <w:bookmarkStart w:id="239" w:name="_Toc248727810"/>
    <w:bookmarkStart w:id="240" w:name="_Toc248733946"/>
    <w:bookmarkStart w:id="241" w:name="_Toc248734053"/>
    <w:bookmarkStart w:id="242" w:name="_Toc248734187"/>
    <w:bookmarkStart w:id="243" w:name="_Toc198045556"/>
    <w:p w:rsidR="00C31CCF" w:rsidRPr="00816EE3" w:rsidRDefault="0069103D" w:rsidP="00C31CCF">
      <w:pPr>
        <w:pStyle w:val="berschrift2"/>
      </w:pPr>
      <w:r w:rsidRPr="0069103D">
        <w:fldChar w:fldCharType="begin"/>
      </w:r>
      <w:r w:rsidRPr="0069103D">
        <w:instrText xml:space="preserve"> SEQ U1 \c \* Ordinal \* MERGEFORMAT \* MERGEFORMAT </w:instrText>
      </w:r>
      <w:r w:rsidRPr="0069103D">
        <w:fldChar w:fldCharType="separate"/>
      </w:r>
      <w:bookmarkStart w:id="244" w:name="_Toc346704970"/>
      <w:r w:rsidR="0040748B">
        <w:rPr>
          <w:noProof/>
        </w:rPr>
        <w:t>6.</w:t>
      </w:r>
      <w:r w:rsidRPr="0069103D">
        <w:fldChar w:fldCharType="end"/>
      </w:r>
      <w:fldSimple w:instr=" SEQ U2 \* Arabic \* MERGEFORMAT \* MERGEFORMAT ">
        <w:r w:rsidR="0040748B">
          <w:rPr>
            <w:noProof/>
          </w:rPr>
          <w:t>4</w:t>
        </w:r>
      </w:fldSimple>
      <w:r w:rsidR="00C31CCF">
        <w:t xml:space="preserve"> </w:t>
      </w:r>
      <w:bookmarkStart w:id="245" w:name="Bezahlt_an_Fremduni"/>
      <w:r w:rsidR="00C31CCF" w:rsidRPr="00816EE3">
        <w:t>Ordentliche Studierende, die an anderer Universität bezahlen</w:t>
      </w:r>
      <w:bookmarkEnd w:id="235"/>
      <w:bookmarkEnd w:id="245"/>
      <w:bookmarkEnd w:id="244"/>
    </w:p>
    <w:bookmarkEnd w:id="236"/>
    <w:bookmarkEnd w:id="237"/>
    <w:bookmarkEnd w:id="238"/>
    <w:bookmarkEnd w:id="239"/>
    <w:bookmarkEnd w:id="240"/>
    <w:bookmarkEnd w:id="241"/>
    <w:bookmarkEnd w:id="242"/>
    <w:p w:rsidR="00C31CCF" w:rsidRPr="00816EE3" w:rsidRDefault="00C31CCF" w:rsidP="00C31CCF">
      <w:r w:rsidRPr="00816EE3">
        <w:t xml:space="preserve">Wenn Sie Studierende, die bereits an einer anderen Universität zugelassen sind und die Beiträge dort bezahlen, </w:t>
      </w:r>
      <w:r w:rsidR="001C71DB">
        <w:t xml:space="preserve">an Ihrer Universität/Hochschule </w:t>
      </w:r>
      <w:r w:rsidRPr="00816EE3">
        <w:t xml:space="preserve">zu einem ordentlichen oder außerordentlichen Studium zulassen, gilt </w:t>
      </w:r>
      <w:r w:rsidR="001C71DB">
        <w:t>F</w:t>
      </w:r>
      <w:r w:rsidRPr="00816EE3">
        <w:t>olgendes:</w:t>
      </w:r>
    </w:p>
    <w:p w:rsidR="00C31CCF" w:rsidRPr="001C71DB" w:rsidRDefault="00C31CCF" w:rsidP="00B64396">
      <w:pPr>
        <w:pStyle w:val="Eingerueckt"/>
      </w:pPr>
      <w:r w:rsidRPr="001C71DB">
        <w:rPr>
          <w:rStyle w:val="Fett"/>
        </w:rPr>
        <w:t>Im 1. Semester</w:t>
      </w:r>
      <w:r w:rsidRPr="001C71DB">
        <w:t xml:space="preserve"> werden diese Studierenden automatisch </w:t>
      </w:r>
      <w:r w:rsidR="007375EC">
        <w:t xml:space="preserve">durch einen Batch-Job </w:t>
      </w:r>
      <w:r w:rsidRPr="001C71DB">
        <w:t>weitergemeldet, wenn die Quittungsinformation eingelangt ist (und der Betrag ausreicht).</w:t>
      </w:r>
    </w:p>
    <w:p w:rsidR="00CF28E5" w:rsidRDefault="001C71DB" w:rsidP="003F4DE3">
      <w:pPr>
        <w:pStyle w:val="Eingerueckt"/>
      </w:pPr>
      <w:r w:rsidRPr="001C71DB">
        <w:rPr>
          <w:rStyle w:val="Fett"/>
        </w:rPr>
        <w:t>A</w:t>
      </w:r>
      <w:r w:rsidR="00C31CCF" w:rsidRPr="001C71DB">
        <w:rPr>
          <w:rStyle w:val="Fett"/>
        </w:rPr>
        <w:t xml:space="preserve">b </w:t>
      </w:r>
      <w:r w:rsidRPr="001C71DB">
        <w:rPr>
          <w:rStyle w:val="Fett"/>
        </w:rPr>
        <w:t>dem 2. Semester</w:t>
      </w:r>
      <w:r>
        <w:t xml:space="preserve"> ist eine automatische Weitermeldung nicht möglich. Sie müssen diese Studierenden manuell weitermelden.</w:t>
      </w:r>
      <w:r w:rsidR="00CF28E5">
        <w:br/>
      </w:r>
      <w:r w:rsidR="00CF28E5" w:rsidRPr="00CF28E5">
        <w:rPr>
          <w:rStyle w:val="Fett"/>
          <w:b w:val="0"/>
        </w:rPr>
        <w:t xml:space="preserve">Bei </w:t>
      </w:r>
      <w:r w:rsidR="00CF28E5" w:rsidRPr="00CF28E5">
        <w:t>e</w:t>
      </w:r>
      <w:r w:rsidR="00CF28E5">
        <w:t>ntsprechender System-Einstellung können sich Studi</w:t>
      </w:r>
      <w:r w:rsidR="001F5ABD">
        <w:t>erende auch selbst weitermelden;</w:t>
      </w:r>
      <w:r w:rsidR="00CF28E5">
        <w:t xml:space="preserve"> siehe unten.</w:t>
      </w:r>
    </w:p>
    <w:p w:rsidR="00721E4E" w:rsidRDefault="00721E4E" w:rsidP="003F4DE3">
      <w:pPr>
        <w:pStyle w:val="Eingerueckt"/>
      </w:pPr>
    </w:p>
    <w:p w:rsidR="00721E4E" w:rsidRDefault="00721E4E" w:rsidP="003F4DE3">
      <w:pPr>
        <w:pStyle w:val="Eingerueckt"/>
      </w:pPr>
    </w:p>
    <w:p w:rsidR="00B64396" w:rsidRDefault="00B64396" w:rsidP="00B64396">
      <w:r>
        <w:lastRenderedPageBreak/>
        <w:t>Ä</w:t>
      </w:r>
      <w:r w:rsidR="00C31CCF" w:rsidRPr="00816EE3">
        <w:t>hnlic</w:t>
      </w:r>
      <w:r>
        <w:t>h wie Mitbeleger müssen sie</w:t>
      </w:r>
      <w:r w:rsidR="00C31CCF" w:rsidRPr="00816EE3">
        <w:t xml:space="preserve"> in Folgesemestern den Wil</w:t>
      </w:r>
      <w:r>
        <w:t>len zur Weitermeldung bekunden. Wenn ein/e Studierende/r bekannt gibt, dass er/sie weitergemeldet werden will, überprüfen Sie die Zahlungsinformationen. Wenn der Betrag bezahlt wurde und korrekt ist, melden Sie seine/ihre Studien weiter.</w:t>
      </w:r>
    </w:p>
    <w:p w:rsidR="00CF28E5" w:rsidRDefault="001E60A0" w:rsidP="00C9454C">
      <w:r>
        <w:t>Sie können an noch nicht weitergemeldete Studierende</w:t>
      </w:r>
      <w:r w:rsidR="00C31CCF">
        <w:t xml:space="preserve">, </w:t>
      </w:r>
      <w:r w:rsidR="001C71DB">
        <w:t>deren</w:t>
      </w:r>
      <w:r w:rsidR="00C31CCF">
        <w:t xml:space="preserve"> Quittungsi</w:t>
      </w:r>
      <w:r w:rsidR="001C71DB">
        <w:t xml:space="preserve">nformation schon eingelangt ist, </w:t>
      </w:r>
      <w:r w:rsidR="00C31CCF">
        <w:t>ein</w:t>
      </w:r>
      <w:r w:rsidR="005E6A89">
        <w:t>e</w:t>
      </w:r>
      <w:r w:rsidR="00C31CCF">
        <w:t xml:space="preserve"> „Erinnerungs-Mail“ </w:t>
      </w:r>
      <w:r>
        <w:t xml:space="preserve">schicken. Verwenden </w:t>
      </w:r>
      <w:r w:rsidR="00C9454C">
        <w:t>Sie dazu unter den ‚Einstellungen‘ den Navigationslink ‚Studierendenevidenz-E-Mails‘ und wählen Sie die</w:t>
      </w:r>
      <w:r w:rsidR="00C31CCF">
        <w:t xml:space="preserve"> E</w:t>
      </w:r>
      <w:r w:rsidR="00611046">
        <w:noBreakHyphen/>
      </w:r>
      <w:r w:rsidR="00C31CCF">
        <w:t>Mail-Vorlage</w:t>
      </w:r>
      <w:r w:rsidR="00C9454C">
        <w:t xml:space="preserve"> </w:t>
      </w:r>
      <w:r w:rsidR="00C31CCF">
        <w:t>„Studienbeiträge an anderer Uni bezahlt“.</w:t>
      </w:r>
      <w:bookmarkEnd w:id="243"/>
      <w:r w:rsidR="00C9454C">
        <w:t xml:space="preserve"> Die E-Mail wird automatisch an alle betreffenden Studierenden verschickt.</w:t>
      </w:r>
    </w:p>
    <w:p w:rsidR="00CF28E5" w:rsidRDefault="00CF28E5" w:rsidP="00E4223D">
      <w:pPr>
        <w:pStyle w:val="berschrift4"/>
      </w:pPr>
      <w:r>
        <w:t>Selbst weitermelden durch Studierende</w:t>
      </w:r>
    </w:p>
    <w:p w:rsidR="00CF28E5" w:rsidRDefault="00CF28E5" w:rsidP="00CF28E5">
      <w:r>
        <w:t>Bei entsprechender System-Einstellung können Studierende, die ihre Studiengebühren bereits an einer anderen Universität/Hochschule bezahlt haben, zu ihren Studien selbst weitermelden.</w:t>
      </w:r>
    </w:p>
    <w:p w:rsidR="00CF28E5" w:rsidRPr="00816EE3" w:rsidRDefault="00CF28E5" w:rsidP="00F66FD4">
      <w:pPr>
        <w:pStyle w:val="Sysadmin"/>
        <w:ind w:left="2268"/>
      </w:pPr>
      <w:r>
        <w:t>STEVI</w:t>
      </w:r>
      <w:r w:rsidR="00145B16">
        <w:t>DENZ</w:t>
      </w:r>
      <w:r>
        <w:t xml:space="preserve">-Parameter </w:t>
      </w:r>
      <w:r w:rsidRPr="00E4223D">
        <w:t>SELBST_WEITERMELDUNG_FREMDBEZ</w:t>
      </w:r>
    </w:p>
    <w:p w:rsidR="00CF28E5" w:rsidRDefault="00CF28E5" w:rsidP="00CF28E5">
      <w:r>
        <w:t>Der/die Studierende bekommt in diesem Fall wenn alle Weitermeldungskriterien erfüllt sind beim Einloggen einen Hinweis angezeigt und kann sich mit einem Link zu seinen/ihren Studien weitermelden.</w:t>
      </w:r>
    </w:p>
    <w:p w:rsidR="00CF28E5" w:rsidRPr="00E4223D" w:rsidRDefault="00CF28E5" w:rsidP="00CF28E5">
      <w:pPr>
        <w:rPr>
          <w:rStyle w:val="Fett"/>
        </w:rPr>
      </w:pPr>
      <w:r w:rsidRPr="00E4223D">
        <w:rPr>
          <w:rStyle w:val="Fett"/>
        </w:rPr>
        <w:t>Studierendensicht:</w:t>
      </w:r>
    </w:p>
    <w:p w:rsidR="00CF28E5" w:rsidRDefault="00CF28E5" w:rsidP="00CF28E5">
      <w:r>
        <w:rPr>
          <w:noProof/>
          <w:lang w:val="de-AT" w:eastAsia="de-AT"/>
        </w:rPr>
        <w:drawing>
          <wp:inline distT="0" distB="0" distL="0" distR="0" wp14:anchorId="78F6A2A2" wp14:editId="28CA23D4">
            <wp:extent cx="4962525" cy="1228725"/>
            <wp:effectExtent l="0" t="0" r="9525" b="9525"/>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962525" cy="1228725"/>
                    </a:xfrm>
                    <a:prstGeom prst="rect">
                      <a:avLst/>
                    </a:prstGeom>
                    <a:noFill/>
                    <a:ln>
                      <a:noFill/>
                    </a:ln>
                  </pic:spPr>
                </pic:pic>
              </a:graphicData>
            </a:graphic>
          </wp:inline>
        </w:drawing>
      </w:r>
    </w:p>
    <w:p w:rsidR="00465375" w:rsidRDefault="00E15D90" w:rsidP="007417A4">
      <w:pPr>
        <w:pStyle w:val="Bildunterschrift"/>
        <w:tabs>
          <w:tab w:val="right" w:pos="7797"/>
        </w:tabs>
      </w:pPr>
      <w:r w:rsidRPr="00712640">
        <w:tab/>
        <w:t xml:space="preserve">Abb. </w:t>
      </w:r>
      <w:r w:rsidRPr="00712640">
        <w:rPr>
          <w:i w:val="0"/>
          <w:iCs w:val="0"/>
        </w:rPr>
        <w:fldChar w:fldCharType="begin"/>
      </w:r>
      <w:r w:rsidRPr="00712640">
        <w:instrText xml:space="preserve"> SEQ Abb. \* ARABIC </w:instrText>
      </w:r>
      <w:r w:rsidRPr="00712640">
        <w:rPr>
          <w:i w:val="0"/>
          <w:iCs w:val="0"/>
        </w:rPr>
        <w:fldChar w:fldCharType="separate"/>
      </w:r>
      <w:r w:rsidR="0040748B">
        <w:rPr>
          <w:noProof/>
        </w:rPr>
        <w:t>47</w:t>
      </w:r>
      <w:r w:rsidRPr="00712640">
        <w:rPr>
          <w:i w:val="0"/>
          <w:iCs w:val="0"/>
        </w:rPr>
        <w:fldChar w:fldCharType="end"/>
      </w:r>
    </w:p>
    <w:p w:rsidR="00D706EC" w:rsidRDefault="00CF28E5" w:rsidP="00C9454C">
      <w:r>
        <w:rPr>
          <w:noProof/>
          <w:lang w:val="de-AT" w:eastAsia="de-AT"/>
        </w:rPr>
        <w:drawing>
          <wp:inline distT="0" distB="0" distL="0" distR="0" wp14:anchorId="6DCD42F8" wp14:editId="768F24D1">
            <wp:extent cx="4962525" cy="1704975"/>
            <wp:effectExtent l="0" t="0" r="9525" b="9525"/>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962525" cy="1704975"/>
                    </a:xfrm>
                    <a:prstGeom prst="rect">
                      <a:avLst/>
                    </a:prstGeom>
                    <a:noFill/>
                    <a:ln>
                      <a:noFill/>
                    </a:ln>
                  </pic:spPr>
                </pic:pic>
              </a:graphicData>
            </a:graphic>
          </wp:inline>
        </w:drawing>
      </w:r>
    </w:p>
    <w:p w:rsidR="00E15D90" w:rsidRDefault="00E15D90" w:rsidP="007417A4">
      <w:pPr>
        <w:pStyle w:val="Bildunterschrift"/>
        <w:tabs>
          <w:tab w:val="right" w:pos="7797"/>
        </w:tabs>
      </w:pPr>
      <w:r w:rsidRPr="00712640">
        <w:tab/>
        <w:t xml:space="preserve">Abb. </w:t>
      </w:r>
      <w:r w:rsidRPr="00712640">
        <w:fldChar w:fldCharType="begin"/>
      </w:r>
      <w:r w:rsidRPr="00712640">
        <w:instrText xml:space="preserve"> SEQ Abb. \* ARABIC </w:instrText>
      </w:r>
      <w:r w:rsidRPr="00712640">
        <w:fldChar w:fldCharType="separate"/>
      </w:r>
      <w:r w:rsidR="0040748B">
        <w:rPr>
          <w:noProof/>
        </w:rPr>
        <w:t>48</w:t>
      </w:r>
      <w:r w:rsidRPr="00712640">
        <w:fldChar w:fldCharType="end"/>
      </w:r>
    </w:p>
    <w:p w:rsidR="00C31CCF" w:rsidRDefault="00C31CCF" w:rsidP="00C9454C">
      <w:r>
        <w:br w:type="page"/>
      </w:r>
    </w:p>
    <w:p w:rsidR="00C31CCF" w:rsidRPr="00960D3D" w:rsidRDefault="00A62201" w:rsidP="00C31CCF">
      <w:pPr>
        <w:pStyle w:val="berschrift1"/>
      </w:pPr>
      <w:fldSimple w:instr=" SEQ U1 \* Ordinal \* MERGEFORMAT \* MERGEFORMAT ">
        <w:bookmarkStart w:id="246" w:name="_Toc346704971"/>
        <w:r w:rsidR="0040748B">
          <w:rPr>
            <w:noProof/>
          </w:rPr>
          <w:t>7.</w:t>
        </w:r>
      </w:fldSimple>
      <w:r w:rsidR="00C31CCF">
        <w:t xml:space="preserve"> </w:t>
      </w:r>
      <w:bookmarkStart w:id="247" w:name="lehrgang_bezahlt"/>
      <w:r w:rsidR="00C31CCF" w:rsidRPr="002A5548">
        <w:t>Außerordentliche Studierende, Lehrgänge</w:t>
      </w:r>
      <w:bookmarkEnd w:id="190"/>
      <w:bookmarkEnd w:id="191"/>
      <w:bookmarkEnd w:id="192"/>
      <w:bookmarkEnd w:id="193"/>
      <w:bookmarkEnd w:id="194"/>
      <w:bookmarkEnd w:id="195"/>
      <w:bookmarkEnd w:id="196"/>
      <w:bookmarkEnd w:id="197"/>
      <w:bookmarkEnd w:id="198"/>
      <w:bookmarkEnd w:id="199"/>
      <w:bookmarkEnd w:id="247"/>
      <w:bookmarkEnd w:id="246"/>
    </w:p>
    <w:p w:rsidR="00C31CCF" w:rsidRDefault="00C31CCF" w:rsidP="00C31CCF">
      <w:r>
        <w:t>Studierende, die nur zu außerordentlichen Studien</w:t>
      </w:r>
      <w:r w:rsidRPr="00B12224">
        <w:t xml:space="preserve"> zugelassen sind, si</w:t>
      </w:r>
      <w:r>
        <w:t>nd „außerordentliche Studierende“</w:t>
      </w:r>
      <w:r w:rsidRPr="00B12224">
        <w:t xml:space="preserve">. </w:t>
      </w:r>
      <w:r>
        <w:t xml:space="preserve">Auf Basis des </w:t>
      </w:r>
      <w:r w:rsidRPr="002A5548">
        <w:t>Studi</w:t>
      </w:r>
      <w:r>
        <w:t xml:space="preserve">entyps wird </w:t>
      </w:r>
      <w:r w:rsidRPr="002A5548">
        <w:t xml:space="preserve">automatisch der </w:t>
      </w:r>
      <w:r>
        <w:t xml:space="preserve">Hörerstatus </w:t>
      </w:r>
      <w:r w:rsidRPr="00785251">
        <w:rPr>
          <w:i/>
        </w:rPr>
        <w:t>„A“</w:t>
      </w:r>
      <w:r>
        <w:rPr>
          <w:i/>
        </w:rPr>
        <w:t> </w:t>
      </w:r>
      <w:r w:rsidRPr="00785251">
        <w:rPr>
          <w:i/>
        </w:rPr>
        <w:t>–</w:t>
      </w:r>
      <w:r>
        <w:rPr>
          <w:i/>
        </w:rPr>
        <w:t> </w:t>
      </w:r>
      <w:r w:rsidRPr="00785251">
        <w:rPr>
          <w:i/>
        </w:rPr>
        <w:t>Außerordentlich</w:t>
      </w:r>
      <w:r w:rsidRPr="002A5548">
        <w:t xml:space="preserve"> eingetragen.</w:t>
      </w:r>
    </w:p>
    <w:p w:rsidR="00F96658" w:rsidRDefault="00F96658" w:rsidP="00C31CCF">
      <w:r>
        <w:rPr>
          <w:noProof/>
          <w:lang w:val="de-AT" w:eastAsia="de-AT"/>
        </w:rPr>
        <w:drawing>
          <wp:inline distT="0" distB="0" distL="0" distR="0" wp14:anchorId="6C846886" wp14:editId="2EAACD99">
            <wp:extent cx="5760720" cy="1935960"/>
            <wp:effectExtent l="0" t="0" r="0" b="7620"/>
            <wp:docPr id="154" name="Grafik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5760720" cy="1935960"/>
                    </a:xfrm>
                    <a:prstGeom prst="rect">
                      <a:avLst/>
                    </a:prstGeom>
                  </pic:spPr>
                </pic:pic>
              </a:graphicData>
            </a:graphic>
          </wp:inline>
        </w:drawing>
      </w:r>
    </w:p>
    <w:p w:rsidR="00E15D90" w:rsidRPr="002A5548" w:rsidRDefault="00E15D90" w:rsidP="007417A4">
      <w:pPr>
        <w:pStyle w:val="Bildunterschrift"/>
        <w:tabs>
          <w:tab w:val="right" w:pos="9072"/>
        </w:tabs>
      </w:pPr>
      <w:r w:rsidRPr="00712640">
        <w:tab/>
        <w:t xml:space="preserve">Abb. </w:t>
      </w:r>
      <w:r w:rsidRPr="00712640">
        <w:fldChar w:fldCharType="begin"/>
      </w:r>
      <w:r w:rsidRPr="00712640">
        <w:instrText xml:space="preserve"> SEQ Abb. \* ARABIC </w:instrText>
      </w:r>
      <w:r w:rsidRPr="00712640">
        <w:fldChar w:fldCharType="separate"/>
      </w:r>
      <w:r w:rsidR="0040748B">
        <w:rPr>
          <w:noProof/>
        </w:rPr>
        <w:t>49</w:t>
      </w:r>
      <w:r w:rsidRPr="00712640">
        <w:fldChar w:fldCharType="end"/>
      </w:r>
    </w:p>
    <w:p w:rsidR="00C31CCF" w:rsidRDefault="00C31CCF" w:rsidP="00F96658">
      <w:pPr>
        <w:ind w:left="567"/>
      </w:pPr>
      <w:r w:rsidRPr="0099296C">
        <w:rPr>
          <w:rStyle w:val="Fett"/>
        </w:rPr>
        <w:t>Besonderheit an Pädagogischen Hochschulen:</w:t>
      </w:r>
      <w:r w:rsidRPr="006353C9">
        <w:t xml:space="preserve"> Studierende können ein ordentliches Studium außerordentlich betreiben – das ist dann der Fall, wenn sie die Voraussetzungen nicht erfüllen. Dies wird eingetragen, indem man eine entsprechende Zus</w:t>
      </w:r>
      <w:r>
        <w:t>atz-/Ergänzungsprüfung erfasst.</w:t>
      </w:r>
      <w:r w:rsidRPr="006353C9">
        <w:t xml:space="preserve"> Das Studium bleibt in diesen Fällen weiterhin auf Status „O“, der Hörerstatus der Studierenden ist aber „A“!</w:t>
      </w:r>
      <w:r w:rsidR="005F6889">
        <w:t xml:space="preserve"> Siehe Seite </w:t>
      </w:r>
      <w:r w:rsidR="005F6889">
        <w:fldChar w:fldCharType="begin"/>
      </w:r>
      <w:r w:rsidR="005F6889">
        <w:instrText xml:space="preserve"> PAGEREF Zusatz_Ergänzungsprüfungen \h </w:instrText>
      </w:r>
      <w:r w:rsidR="005F6889">
        <w:fldChar w:fldCharType="separate"/>
      </w:r>
      <w:r w:rsidR="0040748B">
        <w:rPr>
          <w:noProof/>
        </w:rPr>
        <w:t>82</w:t>
      </w:r>
      <w:r w:rsidR="005F6889">
        <w:fldChar w:fldCharType="end"/>
      </w:r>
      <w:r w:rsidR="005F6889">
        <w:t>.</w:t>
      </w:r>
    </w:p>
    <w:p w:rsidR="00C31CCF" w:rsidRDefault="00F96658" w:rsidP="00C31CCF">
      <w:pPr>
        <w:pStyle w:val="berschrift4"/>
      </w:pPr>
      <w:r>
        <w:t>Gebührenvorschreibungen</w:t>
      </w:r>
    </w:p>
    <w:p w:rsidR="00C31CCF" w:rsidRDefault="00C31CCF" w:rsidP="00C31CCF">
      <w:r w:rsidRPr="006353C9">
        <w:t>Die Vorschrei</w:t>
      </w:r>
      <w:r>
        <w:t>bung wird entsprechend gesetzt. B</w:t>
      </w:r>
      <w:r w:rsidRPr="006353C9">
        <w:t xml:space="preserve">ei Lehrgängen </w:t>
      </w:r>
      <w:r>
        <w:t xml:space="preserve">wird z.B. </w:t>
      </w:r>
      <w:r w:rsidRPr="006353C9">
        <w:t xml:space="preserve">automatisch eine </w:t>
      </w:r>
      <w:r>
        <w:t>Befreiung von de</w:t>
      </w:r>
      <w:r w:rsidR="00F96658">
        <w:t>n</w:t>
      </w:r>
      <w:r>
        <w:t xml:space="preserve"> Studiengebühr</w:t>
      </w:r>
      <w:r w:rsidR="00F96658">
        <w:t>en</w:t>
      </w:r>
      <w:r>
        <w:t xml:space="preserve"> eingetragen.</w:t>
      </w:r>
    </w:p>
    <w:p w:rsidR="00F96658" w:rsidRDefault="00637C6B" w:rsidP="00E4223D">
      <w:bookmarkStart w:id="248" w:name="_Toc248727805"/>
      <w:bookmarkStart w:id="249" w:name="_Toc248733941"/>
      <w:bookmarkStart w:id="250" w:name="_Toc248734048"/>
      <w:bookmarkStart w:id="251" w:name="_Toc248734182"/>
      <w:r>
        <w:rPr>
          <w:noProof/>
          <w:lang w:val="de-AT" w:eastAsia="de-AT"/>
        </w:rPr>
        <w:drawing>
          <wp:inline distT="0" distB="0" distL="0" distR="0" wp14:anchorId="699E363B" wp14:editId="7593527E">
            <wp:extent cx="5760720" cy="1297785"/>
            <wp:effectExtent l="0" t="0" r="0" b="0"/>
            <wp:docPr id="158" name="Grafik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5760720" cy="1297785"/>
                    </a:xfrm>
                    <a:prstGeom prst="rect">
                      <a:avLst/>
                    </a:prstGeom>
                  </pic:spPr>
                </pic:pic>
              </a:graphicData>
            </a:graphic>
          </wp:inline>
        </w:drawing>
      </w:r>
    </w:p>
    <w:p w:rsidR="00E15D90" w:rsidRDefault="00E15D90" w:rsidP="007417A4">
      <w:pPr>
        <w:pStyle w:val="Bildunterschrift"/>
        <w:tabs>
          <w:tab w:val="right" w:pos="9072"/>
        </w:tabs>
      </w:pPr>
      <w:r w:rsidRPr="00712640">
        <w:tab/>
        <w:t xml:space="preserve">Abb. </w:t>
      </w:r>
      <w:r w:rsidRPr="00712640">
        <w:fldChar w:fldCharType="begin"/>
      </w:r>
      <w:r w:rsidRPr="00712640">
        <w:instrText xml:space="preserve"> SEQ Abb. \* ARABIC </w:instrText>
      </w:r>
      <w:r w:rsidRPr="00712640">
        <w:fldChar w:fldCharType="separate"/>
      </w:r>
      <w:r w:rsidR="0040748B">
        <w:rPr>
          <w:noProof/>
        </w:rPr>
        <w:t>50</w:t>
      </w:r>
      <w:r w:rsidRPr="00712640">
        <w:fldChar w:fldCharType="end"/>
      </w:r>
    </w:p>
    <w:p w:rsidR="00C31CCF" w:rsidRDefault="00C31CCF" w:rsidP="00C31CCF">
      <w:pPr>
        <w:pStyle w:val="berschrift4"/>
      </w:pPr>
      <w:r>
        <w:t>Weitermeldung</w:t>
      </w:r>
      <w:bookmarkEnd w:id="248"/>
      <w:bookmarkEnd w:id="249"/>
      <w:bookmarkEnd w:id="250"/>
      <w:bookmarkEnd w:id="251"/>
    </w:p>
    <w:p w:rsidR="00C31CCF" w:rsidRPr="002A5548" w:rsidRDefault="00C31CCF" w:rsidP="00C31CCF">
      <w:r>
        <w:t>Die Verrechnung</w:t>
      </w:r>
      <w:r w:rsidRPr="002A5548">
        <w:t xml:space="preserve"> </w:t>
      </w:r>
      <w:r>
        <w:t xml:space="preserve">von Lehrgängen </w:t>
      </w:r>
      <w:r w:rsidRPr="002A5548">
        <w:t>wird normalerweise außerhalb der üblichen Abläufe abgewickelt</w:t>
      </w:r>
      <w:r w:rsidR="007375EC">
        <w:t>,</w:t>
      </w:r>
      <w:r w:rsidRPr="001B27A9">
        <w:t xml:space="preserve"> </w:t>
      </w:r>
      <w:r>
        <w:t>da es für sie keine Vorschreibung durch das BRZ</w:t>
      </w:r>
      <w:r w:rsidRPr="001B27A9">
        <w:t xml:space="preserve"> </w:t>
      </w:r>
      <w:r>
        <w:t>gibt</w:t>
      </w:r>
      <w:r w:rsidRPr="002A5548">
        <w:t>.</w:t>
      </w:r>
      <w:r w:rsidR="00F96658">
        <w:t xml:space="preserve"> </w:t>
      </w:r>
      <w:r w:rsidRPr="002A5548">
        <w:t xml:space="preserve">Daher können Lehrgänge ohne Bezahlung </w:t>
      </w:r>
      <w:r>
        <w:t>eines Studienbeitrags weitergemeldet werden.</w:t>
      </w:r>
    </w:p>
    <w:p w:rsidR="00C31CCF" w:rsidRDefault="00C31CCF" w:rsidP="00C31CCF">
      <w:r w:rsidRPr="002A5548">
        <w:t xml:space="preserve">Falls die Bezahlung in der Fachabteilung geprüft wird, kann im System eine Überprüfung eingeschaltet werden. </w:t>
      </w:r>
      <w:r>
        <w:t xml:space="preserve">Bei entsprechender zentraler Einstellung </w:t>
      </w:r>
      <w:r w:rsidR="00C9454C">
        <w:t xml:space="preserve">ist die </w:t>
      </w:r>
      <w:r w:rsidR="00C9454C" w:rsidRPr="00640661">
        <w:t xml:space="preserve">Schaltfläche </w:t>
      </w:r>
      <w:r w:rsidR="00C9454C">
        <w:t>„</w:t>
      </w:r>
      <w:r w:rsidR="00C9454C" w:rsidRPr="00640661">
        <w:t>Lehrgang bezahlt</w:t>
      </w:r>
      <w:r w:rsidR="00C9454C">
        <w:t xml:space="preserve">“ </w:t>
      </w:r>
      <w:r w:rsidR="007A6691">
        <w:t xml:space="preserve">in der Sicht </w:t>
      </w:r>
      <w:r>
        <w:t>‚Studiendaten’</w:t>
      </w:r>
      <w:r w:rsidR="00C9454C">
        <w:t xml:space="preserve"> aktiv</w:t>
      </w:r>
      <w:r>
        <w:t>.</w:t>
      </w:r>
    </w:p>
    <w:p w:rsidR="00C31CCF" w:rsidRPr="00F96658" w:rsidRDefault="00C31CCF" w:rsidP="00F66FD4">
      <w:pPr>
        <w:pStyle w:val="Sysadmin"/>
        <w:ind w:left="3402"/>
      </w:pPr>
      <w:r w:rsidRPr="00F96658">
        <w:t>STEVI</w:t>
      </w:r>
      <w:r w:rsidR="00145B16">
        <w:t>DENZ</w:t>
      </w:r>
      <w:r w:rsidRPr="00F96658">
        <w:t>-Parameter CHECKLEHRGANGBEZAHLT</w:t>
      </w:r>
    </w:p>
    <w:p w:rsidR="00F96658" w:rsidRDefault="005571C5" w:rsidP="00C31CCF">
      <w:r>
        <w:rPr>
          <w:noProof/>
          <w:lang w:val="de-AT" w:eastAsia="de-AT"/>
        </w:rPr>
        <w:lastRenderedPageBreak/>
        <w:drawing>
          <wp:inline distT="0" distB="0" distL="0" distR="0" wp14:anchorId="2FD09C8B" wp14:editId="71124235">
            <wp:extent cx="5760720" cy="1300847"/>
            <wp:effectExtent l="0" t="0" r="0" b="0"/>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5760720" cy="1300847"/>
                    </a:xfrm>
                    <a:prstGeom prst="rect">
                      <a:avLst/>
                    </a:prstGeom>
                  </pic:spPr>
                </pic:pic>
              </a:graphicData>
            </a:graphic>
          </wp:inline>
        </w:drawing>
      </w:r>
    </w:p>
    <w:p w:rsidR="00E15D90" w:rsidRDefault="00E15D90" w:rsidP="007417A4">
      <w:pPr>
        <w:pStyle w:val="Bildunterschrift"/>
        <w:tabs>
          <w:tab w:val="right" w:pos="9072"/>
        </w:tabs>
      </w:pPr>
      <w:r w:rsidRPr="00712640">
        <w:tab/>
        <w:t xml:space="preserve">Abb. </w:t>
      </w:r>
      <w:r w:rsidRPr="00712640">
        <w:fldChar w:fldCharType="begin"/>
      </w:r>
      <w:r w:rsidRPr="00712640">
        <w:instrText xml:space="preserve"> SEQ Abb. \* ARABIC </w:instrText>
      </w:r>
      <w:r w:rsidRPr="00712640">
        <w:fldChar w:fldCharType="separate"/>
      </w:r>
      <w:r w:rsidR="0040748B">
        <w:rPr>
          <w:noProof/>
        </w:rPr>
        <w:t>51</w:t>
      </w:r>
      <w:r w:rsidRPr="00712640">
        <w:fldChar w:fldCharType="end"/>
      </w:r>
    </w:p>
    <w:p w:rsidR="00C31CCF" w:rsidRDefault="00C31CCF" w:rsidP="00C31CCF">
      <w:r>
        <w:t xml:space="preserve">In dem Fall ist </w:t>
      </w:r>
      <w:r w:rsidRPr="002A5548">
        <w:t xml:space="preserve">eine Weitermeldung </w:t>
      </w:r>
      <w:r>
        <w:t xml:space="preserve">(automatisch und manuell) erst </w:t>
      </w:r>
      <w:r w:rsidRPr="002A5548">
        <w:t>möglich</w:t>
      </w:r>
      <w:r>
        <w:t xml:space="preserve">, </w:t>
      </w:r>
      <w:r w:rsidRPr="002A5548">
        <w:t xml:space="preserve">wenn diese Schaltfläche gedrückt </w:t>
      </w:r>
      <w:r w:rsidRPr="00C9454C">
        <w:t>und der ÖH-Beitrag bezahlt wurde.</w:t>
      </w:r>
      <w:r w:rsidRPr="001B27A9">
        <w:t xml:space="preserve"> </w:t>
      </w:r>
      <w:r>
        <w:t>Die Schaltfläche ist danach grau und wird erst im nächsten Semester wieder aktiv.</w:t>
      </w:r>
    </w:p>
    <w:p w:rsidR="00C242F4" w:rsidRDefault="00C242F4" w:rsidP="00C31CCF">
      <w:r w:rsidRPr="00C242F4">
        <w:t>Die Schaltfläche „Lehrgang bezahlt“ muss bei Vorbereitungslehrgängen nicht betätigt werden. Da Studierende, die nur Vorbereitungslehrgänge belegen, von Lehrgangsbeiträgen befreit sind, werden sie automatisch weitergemeldet.</w:t>
      </w:r>
    </w:p>
    <w:p w:rsidR="00C9454C" w:rsidRDefault="00C9454C" w:rsidP="00C9454C">
      <w:pPr>
        <w:pStyle w:val="Anmerkung"/>
      </w:pPr>
      <w:bookmarkStart w:id="252" w:name="lehrgang"/>
      <w:r>
        <w:t>Hinweis: An Pädagogischen Hochschulen ist für Lehrgänge &lt;30 ECTS kein ÖH-Beitrag zu bezahlen</w:t>
      </w:r>
      <w:r w:rsidR="002E217A">
        <w:t>;</w:t>
      </w:r>
      <w:r>
        <w:t xml:space="preserve"> siehe Seite </w:t>
      </w:r>
      <w:r>
        <w:fldChar w:fldCharType="begin"/>
      </w:r>
      <w:r>
        <w:instrText xml:space="preserve"> PAGEREF Lehrgang_30ECTS \h </w:instrText>
      </w:r>
      <w:r>
        <w:fldChar w:fldCharType="separate"/>
      </w:r>
      <w:r w:rsidR="0040748B">
        <w:rPr>
          <w:noProof/>
        </w:rPr>
        <w:t>39</w:t>
      </w:r>
      <w:r>
        <w:fldChar w:fldCharType="end"/>
      </w:r>
      <w:r>
        <w:t>.</w:t>
      </w:r>
    </w:p>
    <w:p w:rsidR="00C31CCF" w:rsidRDefault="00C31CCF" w:rsidP="00C31CCF">
      <w:r>
        <w:t>Feld ‚</w:t>
      </w:r>
      <w:r w:rsidRPr="00F043AA">
        <w:t>Lehrgang’</w:t>
      </w:r>
      <w:bookmarkEnd w:id="252"/>
      <w:r w:rsidRPr="00F043AA">
        <w:t>: Dieses Feld dient nur zur eigenen Information. Sie können hier einen beliebigen Text eintragen, z.B. die Lehrgangsnummer wenn Sie festhalten wollen, zu welchem Jahrgang der</w:t>
      </w:r>
      <w:r w:rsidR="007D5617">
        <w:t>/die</w:t>
      </w:r>
      <w:r w:rsidRPr="00F043AA">
        <w:t xml:space="preserve"> Studierende gehört</w:t>
      </w:r>
      <w:r>
        <w:t>.</w:t>
      </w:r>
    </w:p>
    <w:p w:rsidR="00D706EC" w:rsidRDefault="00A317AE" w:rsidP="00C31CCF">
      <w:r>
        <w:t>Ob das Feld angezeigt wird, ist von einer zentralen Einstellung abhängig.</w:t>
      </w:r>
    </w:p>
    <w:p w:rsidR="00A317AE" w:rsidRDefault="00A317AE" w:rsidP="00E4223D">
      <w:pPr>
        <w:pStyle w:val="Sysadmin"/>
        <w:ind w:left="3969"/>
      </w:pPr>
      <w:r>
        <w:t xml:space="preserve">STEVIDENZ-Parameter </w:t>
      </w:r>
      <w:r w:rsidR="00BB430A">
        <w:t>SHOW_LEHRGANGSNR</w:t>
      </w:r>
    </w:p>
    <w:p w:rsidR="00C31CCF" w:rsidRPr="00F45B99" w:rsidRDefault="00C31CCF" w:rsidP="00C31CCF">
      <w:pPr>
        <w:pStyle w:val="berschrift2"/>
      </w:pPr>
      <w:r>
        <w:br w:type="page"/>
      </w:r>
    </w:p>
    <w:bookmarkStart w:id="253" w:name="schliessen"/>
    <w:bookmarkStart w:id="254" w:name="_Toc248467002"/>
    <w:bookmarkStart w:id="255" w:name="_Toc248569538"/>
    <w:bookmarkStart w:id="256" w:name="_Toc248576599"/>
    <w:bookmarkStart w:id="257" w:name="_Toc248687591"/>
    <w:bookmarkStart w:id="258" w:name="_Toc248727814"/>
    <w:bookmarkStart w:id="259" w:name="_Toc248728541"/>
    <w:bookmarkStart w:id="260" w:name="_Toc248733950"/>
    <w:bookmarkStart w:id="261" w:name="_Toc248734057"/>
    <w:bookmarkStart w:id="262" w:name="_Toc248734191"/>
    <w:p w:rsidR="007031F8" w:rsidRDefault="0069103D" w:rsidP="007031F8">
      <w:pPr>
        <w:pStyle w:val="berschrift1"/>
      </w:pPr>
      <w:r w:rsidRPr="0069103D">
        <w:lastRenderedPageBreak/>
        <w:fldChar w:fldCharType="begin"/>
      </w:r>
      <w:r w:rsidRPr="0069103D">
        <w:instrText xml:space="preserve"> SEQ U1 \* Ordinal \* MERGEFORMAT \* MERGEFORMAT </w:instrText>
      </w:r>
      <w:r w:rsidRPr="0069103D">
        <w:fldChar w:fldCharType="separate"/>
      </w:r>
      <w:bookmarkStart w:id="263" w:name="_Toc346704972"/>
      <w:r w:rsidR="0040748B">
        <w:rPr>
          <w:noProof/>
        </w:rPr>
        <w:t>8.</w:t>
      </w:r>
      <w:r w:rsidRPr="0069103D">
        <w:fldChar w:fldCharType="end"/>
      </w:r>
      <w:r w:rsidR="007031F8" w:rsidRPr="00E44853">
        <w:t xml:space="preserve"> Austausch-S</w:t>
      </w:r>
      <w:r w:rsidR="007031F8">
        <w:t xml:space="preserve">tudierende </w:t>
      </w:r>
      <w:r w:rsidR="00852622">
        <w:t>zulassen</w:t>
      </w:r>
      <w:r w:rsidR="007031F8">
        <w:t xml:space="preserve"> und weiter</w:t>
      </w:r>
      <w:r w:rsidR="007031F8" w:rsidRPr="00E44853">
        <w:t>melden</w:t>
      </w:r>
      <w:bookmarkEnd w:id="263"/>
    </w:p>
    <w:p w:rsidR="007031F8" w:rsidRPr="00911802" w:rsidRDefault="007031F8" w:rsidP="007031F8">
      <w:proofErr w:type="spellStart"/>
      <w:r w:rsidRPr="004D1190">
        <w:t>Incoming</w:t>
      </w:r>
      <w:proofErr w:type="spellEnd"/>
      <w:r w:rsidRPr="004D1190">
        <w:t xml:space="preserve">- und </w:t>
      </w:r>
      <w:proofErr w:type="spellStart"/>
      <w:r w:rsidRPr="004D1190">
        <w:t>Outgoing</w:t>
      </w:r>
      <w:proofErr w:type="spellEnd"/>
      <w:r w:rsidRPr="004D1190">
        <w:t>-Studierende</w:t>
      </w:r>
      <w:r w:rsidRPr="00F27F99">
        <w:rPr>
          <w:rStyle w:val="Fett"/>
        </w:rPr>
        <w:t xml:space="preserve"> </w:t>
      </w:r>
      <w:r>
        <w:t xml:space="preserve">können in </w:t>
      </w:r>
      <w:proofErr w:type="spellStart"/>
      <w:r>
        <w:t>CAMPUSonline</w:t>
      </w:r>
      <w:proofErr w:type="spellEnd"/>
      <w:r>
        <w:t xml:space="preserve"> durch das Eintragen eines </w:t>
      </w:r>
      <w:r w:rsidRPr="00F45B99">
        <w:t>Studienprogramms g</w:t>
      </w:r>
      <w:r>
        <w:t xml:space="preserve">ekennzeichnet werden. Geben Sie für </w:t>
      </w:r>
      <w:proofErr w:type="spellStart"/>
      <w:r>
        <w:t>Incomings</w:t>
      </w:r>
      <w:proofErr w:type="spellEnd"/>
      <w:r>
        <w:t xml:space="preserve"> </w:t>
      </w:r>
      <w:r w:rsidRPr="00816879">
        <w:t xml:space="preserve">unter „Land“ </w:t>
      </w:r>
      <w:r w:rsidR="007D7274">
        <w:t>Österreich</w:t>
      </w:r>
      <w:r w:rsidRPr="00816879">
        <w:t xml:space="preserve"> an</w:t>
      </w:r>
      <w:r>
        <w:t>,</w:t>
      </w:r>
      <w:r w:rsidRPr="00655DDC">
        <w:t xml:space="preserve"> </w:t>
      </w:r>
      <w:r>
        <w:t xml:space="preserve">für </w:t>
      </w:r>
      <w:proofErr w:type="spellStart"/>
      <w:r w:rsidRPr="00655DDC">
        <w:t>Outgoing</w:t>
      </w:r>
      <w:r>
        <w:t>s</w:t>
      </w:r>
      <w:proofErr w:type="spellEnd"/>
      <w:r>
        <w:t xml:space="preserve"> das entsprechende Aufenthaltsland</w:t>
      </w:r>
      <w:r w:rsidRPr="00816879">
        <w:t>.</w:t>
      </w:r>
    </w:p>
    <w:p w:rsidR="007031F8" w:rsidRPr="003A0B23" w:rsidRDefault="0069103D" w:rsidP="007031F8">
      <w:pPr>
        <w:spacing w:before="480"/>
        <w:rPr>
          <w:b/>
          <w:sz w:val="24"/>
        </w:rPr>
      </w:pPr>
      <w:r w:rsidRPr="0069103D">
        <w:rPr>
          <w:b/>
          <w:sz w:val="24"/>
        </w:rPr>
        <w:fldChar w:fldCharType="begin"/>
      </w:r>
      <w:r w:rsidRPr="0069103D">
        <w:rPr>
          <w:b/>
          <w:sz w:val="24"/>
        </w:rPr>
        <w:instrText xml:space="preserve"> SEQ U1 \c \* Ordinal \* MERGEFORMAT \* MERGEFORMAT </w:instrText>
      </w:r>
      <w:r w:rsidRPr="0069103D">
        <w:rPr>
          <w:b/>
          <w:sz w:val="24"/>
        </w:rPr>
        <w:fldChar w:fldCharType="separate"/>
      </w:r>
      <w:r w:rsidR="0040748B">
        <w:rPr>
          <w:b/>
          <w:noProof/>
          <w:sz w:val="24"/>
        </w:rPr>
        <w:t>8.</w:t>
      </w:r>
      <w:r w:rsidRPr="0069103D">
        <w:rPr>
          <w:b/>
          <w:sz w:val="24"/>
        </w:rPr>
        <w:fldChar w:fldCharType="end"/>
      </w:r>
      <w:r w:rsidRPr="0069103D">
        <w:rPr>
          <w:b/>
          <w:sz w:val="24"/>
        </w:rPr>
        <w:fldChar w:fldCharType="begin"/>
      </w:r>
      <w:r w:rsidRPr="0069103D">
        <w:rPr>
          <w:b/>
          <w:sz w:val="24"/>
        </w:rPr>
        <w:instrText xml:space="preserve"> SEQ U2 \r1 \* Arabic \* MERGEFORMAT \* MERGEFORMAT </w:instrText>
      </w:r>
      <w:r w:rsidRPr="0069103D">
        <w:rPr>
          <w:b/>
          <w:sz w:val="24"/>
        </w:rPr>
        <w:fldChar w:fldCharType="separate"/>
      </w:r>
      <w:r w:rsidR="0040748B">
        <w:rPr>
          <w:b/>
          <w:noProof/>
          <w:sz w:val="24"/>
        </w:rPr>
        <w:t>1</w:t>
      </w:r>
      <w:r w:rsidRPr="0069103D">
        <w:rPr>
          <w:b/>
          <w:sz w:val="24"/>
        </w:rPr>
        <w:fldChar w:fldCharType="end"/>
      </w:r>
      <w:r w:rsidR="00AE393D">
        <w:rPr>
          <w:b/>
          <w:sz w:val="24"/>
        </w:rPr>
        <w:t xml:space="preserve"> </w:t>
      </w:r>
      <w:bookmarkStart w:id="264" w:name="Incomings"/>
      <w:proofErr w:type="spellStart"/>
      <w:r w:rsidR="007031F8" w:rsidRPr="003A0B23">
        <w:rPr>
          <w:b/>
          <w:sz w:val="24"/>
        </w:rPr>
        <w:t>Incomings</w:t>
      </w:r>
      <w:bookmarkEnd w:id="264"/>
      <w:proofErr w:type="spellEnd"/>
    </w:p>
    <w:p w:rsidR="00D706EC" w:rsidRDefault="00852622" w:rsidP="007D5617">
      <w:pPr>
        <w:pStyle w:val="Eingerueckt"/>
      </w:pPr>
      <w:r>
        <w:rPr>
          <w:rStyle w:val="Fett"/>
        </w:rPr>
        <w:t>Zulassen</w:t>
      </w:r>
      <w:r w:rsidR="007031F8" w:rsidRPr="00F45B99">
        <w:rPr>
          <w:rStyle w:val="Fett"/>
        </w:rPr>
        <w:t>:</w:t>
      </w:r>
    </w:p>
    <w:p w:rsidR="007031F8" w:rsidRDefault="007031F8" w:rsidP="00CC74FA">
      <w:proofErr w:type="spellStart"/>
      <w:r w:rsidRPr="00191F51">
        <w:t>Incomings</w:t>
      </w:r>
      <w:proofErr w:type="spellEnd"/>
      <w:r w:rsidRPr="00191F51">
        <w:t xml:space="preserve"> </w:t>
      </w:r>
      <w:r w:rsidR="007D5617">
        <w:t xml:space="preserve">werden über die Voranmeldung erfasst und zugelassen </w:t>
      </w:r>
      <w:r>
        <w:t>und gemeldet</w:t>
      </w:r>
      <w:r w:rsidRPr="00816879">
        <w:t xml:space="preserve"> wie andere reguläre Studierende. </w:t>
      </w:r>
      <w:r>
        <w:t>Um diese Persone</w:t>
      </w:r>
      <w:r w:rsidR="00911802">
        <w:t xml:space="preserve">n als </w:t>
      </w:r>
      <w:proofErr w:type="spellStart"/>
      <w:r w:rsidR="00911802">
        <w:t>Incomings</w:t>
      </w:r>
      <w:proofErr w:type="spellEnd"/>
      <w:r w:rsidR="00911802">
        <w:t xml:space="preserve"> zu kennzeichnen</w:t>
      </w:r>
      <w:r w:rsidRPr="00911802">
        <w:t>:</w:t>
      </w:r>
    </w:p>
    <w:p w:rsidR="007031F8" w:rsidRPr="00B143FF" w:rsidRDefault="007031F8" w:rsidP="00583EF3">
      <w:pPr>
        <w:pStyle w:val="Aufzklein"/>
      </w:pPr>
      <w:r w:rsidRPr="00B143FF">
        <w:t>Geben Sie das Studienprogramm ein (siehe Seite </w:t>
      </w:r>
      <w:r w:rsidRPr="00B143FF">
        <w:fldChar w:fldCharType="begin"/>
      </w:r>
      <w:r w:rsidRPr="00B143FF">
        <w:instrText xml:space="preserve"> PAGEREF Studienprogramm_eintragen \h </w:instrText>
      </w:r>
      <w:r w:rsidRPr="00B143FF">
        <w:fldChar w:fldCharType="separate"/>
      </w:r>
      <w:r w:rsidR="0040748B">
        <w:rPr>
          <w:noProof/>
        </w:rPr>
        <w:t>91</w:t>
      </w:r>
      <w:r w:rsidRPr="00B143FF">
        <w:fldChar w:fldCharType="end"/>
      </w:r>
      <w:r w:rsidRPr="00B143FF">
        <w:t>).</w:t>
      </w:r>
    </w:p>
    <w:p w:rsidR="007031F8" w:rsidRPr="00B143FF" w:rsidRDefault="007031F8" w:rsidP="00583EF3">
      <w:pPr>
        <w:pStyle w:val="Aufzklein"/>
      </w:pPr>
      <w:r w:rsidRPr="00B143FF">
        <w:t>Geben Sie zusätzlich eine Befristung ein, wenn das System so konfiguriert ist (siehe Seite </w:t>
      </w:r>
      <w:r w:rsidRPr="00B143FF">
        <w:fldChar w:fldCharType="begin"/>
      </w:r>
      <w:r w:rsidRPr="00B143FF">
        <w:instrText xml:space="preserve"> PAGEREF Befristete_Aufnahme \h </w:instrText>
      </w:r>
      <w:r w:rsidRPr="00B143FF">
        <w:fldChar w:fldCharType="separate"/>
      </w:r>
      <w:r w:rsidR="0040748B">
        <w:rPr>
          <w:noProof/>
        </w:rPr>
        <w:t>68</w:t>
      </w:r>
      <w:r w:rsidRPr="00B143FF">
        <w:fldChar w:fldCharType="end"/>
      </w:r>
      <w:r w:rsidRPr="00B143FF">
        <w:t>).</w:t>
      </w:r>
    </w:p>
    <w:p w:rsidR="00D706EC" w:rsidRDefault="007031F8" w:rsidP="007031F8">
      <w:r>
        <w:rPr>
          <w:rStyle w:val="Fett"/>
        </w:rPr>
        <w:t>Weiter</w:t>
      </w:r>
      <w:r w:rsidRPr="00AB4BA2">
        <w:rPr>
          <w:rStyle w:val="Fett"/>
        </w:rPr>
        <w:t>melden:</w:t>
      </w:r>
    </w:p>
    <w:p w:rsidR="007D7274" w:rsidRDefault="007031F8" w:rsidP="007031F8">
      <w:proofErr w:type="spellStart"/>
      <w:r w:rsidRPr="00AB4BA2">
        <w:t>Incomings</w:t>
      </w:r>
      <w:proofErr w:type="spellEnd"/>
      <w:r>
        <w:t xml:space="preserve">, die länger als ein Semester an Ihrer Universität/Hochschule bleiben, werden automatisch </w:t>
      </w:r>
      <w:r w:rsidRPr="0065444D">
        <w:t xml:space="preserve">auf Basis der Einzahlung </w:t>
      </w:r>
      <w:r>
        <w:t>der vorgeschriebenen B</w:t>
      </w:r>
      <w:r w:rsidRPr="0065444D">
        <w:t>eiträge</w:t>
      </w:r>
      <w:r>
        <w:t xml:space="preserve"> (</w:t>
      </w:r>
      <w:r w:rsidR="00911802">
        <w:t>ÖH-Beitrag</w:t>
      </w:r>
      <w:r>
        <w:t xml:space="preserve">) </w:t>
      </w:r>
      <w:r w:rsidR="00FC77FB">
        <w:t>weiter</w:t>
      </w:r>
      <w:r w:rsidR="001406B3">
        <w:t>gemeldet. Das gilt nicht, wenn sie eine Befristung eingetragen haben</w:t>
      </w:r>
      <w:r w:rsidR="004E0068">
        <w:t xml:space="preserve">. </w:t>
      </w:r>
      <w:r w:rsidR="004E0068" w:rsidRPr="00B143FF">
        <w:t>(</w:t>
      </w:r>
      <w:r w:rsidR="004E0068">
        <w:t>Zum Eingeben einer Befristung s</w:t>
      </w:r>
      <w:r w:rsidR="004E0068" w:rsidRPr="00B143FF">
        <w:t>iehe Seite </w:t>
      </w:r>
      <w:r w:rsidR="004E0068" w:rsidRPr="00B143FF">
        <w:fldChar w:fldCharType="begin"/>
      </w:r>
      <w:r w:rsidR="004E0068" w:rsidRPr="00B143FF">
        <w:instrText xml:space="preserve"> PAGEREF Befristete_Aufnahme \h </w:instrText>
      </w:r>
      <w:r w:rsidR="004E0068" w:rsidRPr="00B143FF">
        <w:fldChar w:fldCharType="separate"/>
      </w:r>
      <w:r w:rsidR="0040748B">
        <w:rPr>
          <w:noProof/>
        </w:rPr>
        <w:t>68</w:t>
      </w:r>
      <w:r w:rsidR="004E0068" w:rsidRPr="00B143FF">
        <w:fldChar w:fldCharType="end"/>
      </w:r>
      <w:r w:rsidR="004E0068">
        <w:t>.</w:t>
      </w:r>
      <w:r w:rsidR="004E0068" w:rsidRPr="00B143FF">
        <w:t>)</w:t>
      </w:r>
    </w:p>
    <w:p w:rsidR="007D7274" w:rsidRPr="007D7274" w:rsidRDefault="007D7274" w:rsidP="007031F8">
      <w:pPr>
        <w:rPr>
          <w:rStyle w:val="Fett"/>
          <w:b w:val="0"/>
          <w:bCs w:val="0"/>
        </w:rPr>
      </w:pPr>
      <w:proofErr w:type="spellStart"/>
      <w:r>
        <w:t>Incomings</w:t>
      </w:r>
      <w:proofErr w:type="spellEnd"/>
      <w:r>
        <w:t xml:space="preserve"> sind vom Studienbeitrag befreit. </w:t>
      </w:r>
      <w:r w:rsidR="001406B3">
        <w:t xml:space="preserve">Es wird automatisch </w:t>
      </w:r>
      <w:r w:rsidR="00F043AA">
        <w:t>der Beitragsstatus</w:t>
      </w:r>
      <w:r w:rsidR="00F043AA">
        <w:rPr>
          <w:highlight w:val="magenta"/>
        </w:rPr>
        <w:t xml:space="preserve"> </w:t>
      </w:r>
      <w:r w:rsidR="00F043AA" w:rsidRPr="00F043AA">
        <w:t>„Mobilitätsprogramm, hereinkommend</w:t>
      </w:r>
      <w:r w:rsidR="001406B3" w:rsidRPr="00F043AA">
        <w:t>“</w:t>
      </w:r>
      <w:r>
        <w:t xml:space="preserve"> ein</w:t>
      </w:r>
      <w:r w:rsidR="001406B3">
        <w:t>getragen</w:t>
      </w:r>
      <w:r>
        <w:t>.</w:t>
      </w:r>
    </w:p>
    <w:p w:rsidR="007031F8" w:rsidRPr="003A0B23" w:rsidRDefault="0069103D" w:rsidP="007031F8">
      <w:pPr>
        <w:spacing w:before="480"/>
        <w:rPr>
          <w:b/>
          <w:sz w:val="24"/>
        </w:rPr>
      </w:pPr>
      <w:r w:rsidRPr="0069103D">
        <w:rPr>
          <w:b/>
          <w:sz w:val="24"/>
        </w:rPr>
        <w:fldChar w:fldCharType="begin"/>
      </w:r>
      <w:r w:rsidRPr="0069103D">
        <w:rPr>
          <w:b/>
          <w:sz w:val="24"/>
        </w:rPr>
        <w:instrText xml:space="preserve"> SEQ U1 \c \* Ordinal \* MERGEFORMAT \* MERGEFORMAT </w:instrText>
      </w:r>
      <w:r w:rsidRPr="0069103D">
        <w:rPr>
          <w:b/>
          <w:sz w:val="24"/>
        </w:rPr>
        <w:fldChar w:fldCharType="separate"/>
      </w:r>
      <w:r w:rsidR="0040748B">
        <w:rPr>
          <w:b/>
          <w:noProof/>
          <w:sz w:val="24"/>
        </w:rPr>
        <w:t>8.</w:t>
      </w:r>
      <w:r w:rsidRPr="0069103D">
        <w:rPr>
          <w:b/>
          <w:sz w:val="24"/>
        </w:rPr>
        <w:fldChar w:fldCharType="end"/>
      </w:r>
      <w:r w:rsidRPr="0069103D">
        <w:rPr>
          <w:b/>
          <w:sz w:val="24"/>
        </w:rPr>
        <w:fldChar w:fldCharType="begin"/>
      </w:r>
      <w:r w:rsidRPr="0069103D">
        <w:rPr>
          <w:b/>
          <w:sz w:val="24"/>
        </w:rPr>
        <w:instrText xml:space="preserve"> SEQ U2 \* Arabic \* MERGEFORMAT \* MERGEFORMAT </w:instrText>
      </w:r>
      <w:r w:rsidRPr="0069103D">
        <w:rPr>
          <w:b/>
          <w:sz w:val="24"/>
        </w:rPr>
        <w:fldChar w:fldCharType="separate"/>
      </w:r>
      <w:r w:rsidR="0040748B">
        <w:rPr>
          <w:b/>
          <w:noProof/>
          <w:sz w:val="24"/>
        </w:rPr>
        <w:t>2</w:t>
      </w:r>
      <w:r w:rsidRPr="0069103D">
        <w:rPr>
          <w:b/>
          <w:sz w:val="24"/>
        </w:rPr>
        <w:fldChar w:fldCharType="end"/>
      </w:r>
      <w:r w:rsidR="00AE393D">
        <w:rPr>
          <w:b/>
          <w:sz w:val="24"/>
        </w:rPr>
        <w:t xml:space="preserve"> </w:t>
      </w:r>
      <w:proofErr w:type="spellStart"/>
      <w:r w:rsidR="007031F8" w:rsidRPr="003A0B23">
        <w:rPr>
          <w:b/>
          <w:sz w:val="24"/>
        </w:rPr>
        <w:t>Outgoings</w:t>
      </w:r>
      <w:proofErr w:type="spellEnd"/>
    </w:p>
    <w:p w:rsidR="007031F8" w:rsidRDefault="007031F8" w:rsidP="007031F8">
      <w:r>
        <w:t xml:space="preserve">Sie können </w:t>
      </w:r>
      <w:proofErr w:type="spellStart"/>
      <w:r>
        <w:t>Outgoing</w:t>
      </w:r>
      <w:proofErr w:type="spellEnd"/>
      <w:r>
        <w:t>-Studierenden ein Studienprogramm zuor</w:t>
      </w:r>
      <w:r w:rsidR="002E217A">
        <w:t>dnen und das Gastland angeben;</w:t>
      </w:r>
      <w:r w:rsidR="00C24525">
        <w:t xml:space="preserve"> s</w:t>
      </w:r>
      <w:r>
        <w:t>iehe Seite </w:t>
      </w:r>
      <w:r>
        <w:fldChar w:fldCharType="begin"/>
      </w:r>
      <w:r>
        <w:instrText xml:space="preserve"> PAGEREF Studienprogramm \h </w:instrText>
      </w:r>
      <w:r>
        <w:fldChar w:fldCharType="separate"/>
      </w:r>
      <w:r w:rsidR="0040748B">
        <w:rPr>
          <w:noProof/>
        </w:rPr>
        <w:t>90</w:t>
      </w:r>
      <w:r>
        <w:fldChar w:fldCharType="end"/>
      </w:r>
      <w:r w:rsidR="00C24525">
        <w:t>.</w:t>
      </w:r>
    </w:p>
    <w:p w:rsidR="007031F8" w:rsidRPr="001406B3" w:rsidRDefault="001406B3" w:rsidP="007031F8">
      <w:proofErr w:type="spellStart"/>
      <w:r>
        <w:t>Outgoings</w:t>
      </w:r>
      <w:proofErr w:type="spellEnd"/>
      <w:r>
        <w:t xml:space="preserve"> werden automatisch </w:t>
      </w:r>
      <w:r w:rsidR="006F0556">
        <w:t xml:space="preserve">durch den Beitragsstatus </w:t>
      </w:r>
      <w:r w:rsidRPr="006F0556">
        <w:t>„</w:t>
      </w:r>
      <w:r w:rsidR="006F0556" w:rsidRPr="006F0556">
        <w:t xml:space="preserve">Mobilitätsprogramm, </w:t>
      </w:r>
      <w:r w:rsidR="00922D29">
        <w:t>hinausgehend</w:t>
      </w:r>
      <w:r w:rsidRPr="006F0556">
        <w:t>“</w:t>
      </w:r>
      <w:r>
        <w:t xml:space="preserve"> </w:t>
      </w:r>
      <w:r w:rsidR="007031F8">
        <w:t xml:space="preserve">von den Studiengebühren </w:t>
      </w:r>
      <w:r w:rsidR="007031F8" w:rsidRPr="001406B3">
        <w:t>be</w:t>
      </w:r>
      <w:r w:rsidRPr="001406B3">
        <w:t>freit.</w:t>
      </w:r>
    </w:p>
    <w:bookmarkStart w:id="265" w:name="_Toc248569537"/>
    <w:bookmarkStart w:id="266" w:name="_Toc248576598"/>
    <w:bookmarkStart w:id="267" w:name="_Toc248687590"/>
    <w:bookmarkStart w:id="268" w:name="_Toc248727813"/>
    <w:bookmarkStart w:id="269" w:name="_Toc248728540"/>
    <w:bookmarkStart w:id="270" w:name="_Toc248733949"/>
    <w:bookmarkStart w:id="271" w:name="_Toc248734056"/>
    <w:bookmarkStart w:id="272" w:name="_Toc248734190"/>
    <w:bookmarkStart w:id="273" w:name="teststud"/>
    <w:p w:rsidR="007031F8" w:rsidRDefault="00E62A77" w:rsidP="007031F8">
      <w:pPr>
        <w:pStyle w:val="berschrift1"/>
      </w:pPr>
      <w:r w:rsidRPr="00E62A77">
        <w:lastRenderedPageBreak/>
        <w:fldChar w:fldCharType="begin"/>
      </w:r>
      <w:r w:rsidRPr="00E62A77">
        <w:instrText xml:space="preserve"> SEQ U1 \* Ordinal \* MERGEFORMAT \* MERGEFORMAT </w:instrText>
      </w:r>
      <w:r w:rsidRPr="00E62A77">
        <w:fldChar w:fldCharType="separate"/>
      </w:r>
      <w:bookmarkStart w:id="274" w:name="_Toc346704973"/>
      <w:r w:rsidR="0040748B">
        <w:rPr>
          <w:noProof/>
        </w:rPr>
        <w:t>9.</w:t>
      </w:r>
      <w:r w:rsidRPr="00E62A77">
        <w:fldChar w:fldCharType="end"/>
      </w:r>
      <w:r w:rsidR="007031F8" w:rsidRPr="00E44853">
        <w:t xml:space="preserve"> Teststudierende</w:t>
      </w:r>
      <w:bookmarkEnd w:id="265"/>
      <w:bookmarkEnd w:id="266"/>
      <w:bookmarkEnd w:id="267"/>
      <w:bookmarkEnd w:id="268"/>
      <w:bookmarkEnd w:id="269"/>
      <w:bookmarkEnd w:id="270"/>
      <w:bookmarkEnd w:id="271"/>
      <w:bookmarkEnd w:id="272"/>
      <w:bookmarkEnd w:id="273"/>
      <w:r w:rsidR="007031F8">
        <w:t xml:space="preserve"> erfassen</w:t>
      </w:r>
      <w:bookmarkEnd w:id="274"/>
    </w:p>
    <w:p w:rsidR="007031F8" w:rsidRDefault="007031F8" w:rsidP="007031F8">
      <w:r>
        <w:t xml:space="preserve">Sie </w:t>
      </w:r>
      <w:r w:rsidRPr="007C417F">
        <w:t>können imaginäre Studierende für</w:t>
      </w:r>
      <w:r>
        <w:t xml:space="preserve"> Testzwecke erstellen.</w:t>
      </w:r>
    </w:p>
    <w:p w:rsidR="007031F8" w:rsidRDefault="007031F8" w:rsidP="007031F8">
      <w:r>
        <w:t>Dabei</w:t>
      </w:r>
      <w:r w:rsidRPr="00567CFB">
        <w:t xml:space="preserve"> </w:t>
      </w:r>
      <w:r w:rsidRPr="00FB686F">
        <w:t xml:space="preserve">gehen Sie genau gleich </w:t>
      </w:r>
      <w:r w:rsidRPr="00AB4BA2">
        <w:t>vor wie bei einer realen Person,</w:t>
      </w:r>
      <w:r w:rsidRPr="00CA4F7F">
        <w:t xml:space="preserve"> d.h. </w:t>
      </w:r>
      <w:r>
        <w:t>entweder</w:t>
      </w:r>
    </w:p>
    <w:p w:rsidR="007031F8" w:rsidRDefault="007031F8" w:rsidP="00583EF3">
      <w:pPr>
        <w:pStyle w:val="Aufzklein"/>
      </w:pPr>
      <w:r>
        <w:t>Erfassen</w:t>
      </w:r>
      <w:r w:rsidRPr="00CA4F7F">
        <w:t xml:space="preserve"> in der </w:t>
      </w:r>
      <w:r w:rsidR="0019248A">
        <w:t xml:space="preserve">Voranmeldung </w:t>
      </w:r>
      <w:r>
        <w:t>oder mit</w:t>
      </w:r>
    </w:p>
    <w:p w:rsidR="007031F8" w:rsidRDefault="007031F8" w:rsidP="00583EF3">
      <w:pPr>
        <w:pStyle w:val="Aufzklein"/>
      </w:pPr>
      <w:r>
        <w:t xml:space="preserve">„Neue Person hinzufügen“ wie ab Seite </w:t>
      </w:r>
      <w:r>
        <w:rPr>
          <w:highlight w:val="cyan"/>
        </w:rPr>
        <w:fldChar w:fldCharType="begin"/>
      </w:r>
      <w:r>
        <w:instrText xml:space="preserve"> PAGEREF neue_person \h </w:instrText>
      </w:r>
      <w:r>
        <w:rPr>
          <w:highlight w:val="cyan"/>
        </w:rPr>
      </w:r>
      <w:r>
        <w:rPr>
          <w:highlight w:val="cyan"/>
        </w:rPr>
        <w:fldChar w:fldCharType="separate"/>
      </w:r>
      <w:r w:rsidR="0040748B">
        <w:rPr>
          <w:noProof/>
        </w:rPr>
        <w:t>36</w:t>
      </w:r>
      <w:r>
        <w:rPr>
          <w:highlight w:val="cyan"/>
        </w:rPr>
        <w:fldChar w:fldCharType="end"/>
      </w:r>
      <w:r>
        <w:t xml:space="preserve"> beschrieben</w:t>
      </w:r>
      <w:r w:rsidR="00C24525">
        <w:t>.</w:t>
      </w:r>
    </w:p>
    <w:p w:rsidR="001A425C" w:rsidRDefault="001A425C" w:rsidP="001A425C">
      <w:pPr>
        <w:pStyle w:val="Anmerkung"/>
      </w:pPr>
      <w:r>
        <w:t>Tipp</w:t>
      </w:r>
      <w:r w:rsidR="007D7274">
        <w:t>s</w:t>
      </w:r>
      <w:r>
        <w:t>: Achten Sie darauf, dass Sie unter Nationalität nicht Österreich angeben. Dann müssen Sie keine gültige Sozialversicherungsnummer eintragen.</w:t>
      </w:r>
    </w:p>
    <w:p w:rsidR="001A425C" w:rsidRPr="00CA4F7F" w:rsidRDefault="001A425C" w:rsidP="001A425C">
      <w:pPr>
        <w:pStyle w:val="Anmerkung"/>
      </w:pPr>
      <w:r>
        <w:t xml:space="preserve">Vergeben Sie eine Dummy-Matrikelnummer (z.B. hohe Nummer) unbedingt außerhalb </w:t>
      </w:r>
      <w:r w:rsidR="00C24525">
        <w:t>Ihres</w:t>
      </w:r>
      <w:r>
        <w:t xml:space="preserve"> Kontingents und des Jahrgangs. Geben Sie die Nummer manuell ein, bevor Sie mit „Neu OK“ zulassen.</w:t>
      </w:r>
    </w:p>
    <w:p w:rsidR="001A425C" w:rsidRDefault="007031F8" w:rsidP="007031F8">
      <w:r>
        <w:t xml:space="preserve">Nachdem Sie den Teststudierenden </w:t>
      </w:r>
      <w:r w:rsidR="00852622">
        <w:t>zugelassen</w:t>
      </w:r>
      <w:r>
        <w:t xml:space="preserve"> und gem</w:t>
      </w:r>
      <w:r w:rsidRPr="00CA4F7F">
        <w:t>eld</w:t>
      </w:r>
      <w:r>
        <w:t>et haben</w:t>
      </w:r>
      <w:r w:rsidRPr="00567CFB">
        <w:t xml:space="preserve">, </w:t>
      </w:r>
      <w:r w:rsidRPr="00AB4BA2">
        <w:t>ändern</w:t>
      </w:r>
      <w:r>
        <w:t xml:space="preserve"> Sie den </w:t>
      </w:r>
      <w:r w:rsidR="001A425C">
        <w:t>Personenstatus:</w:t>
      </w:r>
    </w:p>
    <w:p w:rsidR="007031F8" w:rsidRDefault="007031F8" w:rsidP="006447D9">
      <w:pPr>
        <w:pStyle w:val="AufzZahlen"/>
        <w:numPr>
          <w:ilvl w:val="0"/>
          <w:numId w:val="17"/>
        </w:numPr>
      </w:pPr>
      <w:r>
        <w:t>Schalten Sie</w:t>
      </w:r>
      <w:r w:rsidRPr="00672079">
        <w:t xml:space="preserve"> </w:t>
      </w:r>
      <w:r>
        <w:t>mit „Ändern“ den</w:t>
      </w:r>
      <w:r w:rsidRPr="00672079">
        <w:t xml:space="preserve"> </w:t>
      </w:r>
      <w:r w:rsidRPr="00470814">
        <w:t>Änderungsmodus</w:t>
      </w:r>
      <w:r>
        <w:t xml:space="preserve"> ein.</w:t>
      </w:r>
    </w:p>
    <w:p w:rsidR="007031F8" w:rsidRDefault="007031F8" w:rsidP="006447D9">
      <w:pPr>
        <w:pStyle w:val="AufzZahlen"/>
        <w:numPr>
          <w:ilvl w:val="0"/>
          <w:numId w:val="17"/>
        </w:numPr>
      </w:pPr>
      <w:r>
        <w:t>Ändern</w:t>
      </w:r>
      <w:r w:rsidRPr="00567CFB">
        <w:t xml:space="preserve"> Sie den Personenstatus </w:t>
      </w:r>
      <w:r>
        <w:t>auf „</w:t>
      </w:r>
      <w:r w:rsidRPr="00823D44">
        <w:t>Testdaten“</w:t>
      </w:r>
      <w:r>
        <w:t>.</w:t>
      </w:r>
    </w:p>
    <w:p w:rsidR="007031F8" w:rsidRPr="00567CFB" w:rsidRDefault="007031F8" w:rsidP="006447D9">
      <w:pPr>
        <w:pStyle w:val="AufzZahlen"/>
        <w:numPr>
          <w:ilvl w:val="0"/>
          <w:numId w:val="17"/>
        </w:numPr>
      </w:pPr>
      <w:r>
        <w:t>Speichern Sie.</w:t>
      </w:r>
    </w:p>
    <w:p w:rsidR="007031F8" w:rsidRDefault="000D5C8C" w:rsidP="007031F8">
      <w:pPr>
        <w:rPr>
          <w:sz w:val="16"/>
        </w:rPr>
      </w:pPr>
      <w:r>
        <w:rPr>
          <w:noProof/>
          <w:lang w:val="de-AT" w:eastAsia="de-AT"/>
        </w:rPr>
        <w:drawing>
          <wp:inline distT="0" distB="0" distL="0" distR="0" wp14:anchorId="6482D08E" wp14:editId="0987C79B">
            <wp:extent cx="5760720" cy="2243410"/>
            <wp:effectExtent l="0" t="0" r="0" b="5080"/>
            <wp:docPr id="160" name="Grafik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5760720" cy="2243410"/>
                    </a:xfrm>
                    <a:prstGeom prst="rect">
                      <a:avLst/>
                    </a:prstGeom>
                  </pic:spPr>
                </pic:pic>
              </a:graphicData>
            </a:graphic>
          </wp:inline>
        </w:drawing>
      </w:r>
    </w:p>
    <w:p w:rsidR="00E15D90" w:rsidRPr="00697A82" w:rsidRDefault="00E15D90" w:rsidP="007417A4">
      <w:pPr>
        <w:pStyle w:val="Bildunterschrift"/>
        <w:tabs>
          <w:tab w:val="right" w:pos="9072"/>
        </w:tabs>
      </w:pPr>
      <w:r w:rsidRPr="00712640">
        <w:tab/>
        <w:t xml:space="preserve">Abb. </w:t>
      </w:r>
      <w:r w:rsidRPr="00712640">
        <w:fldChar w:fldCharType="begin"/>
      </w:r>
      <w:r w:rsidRPr="00712640">
        <w:instrText xml:space="preserve"> SEQ Abb. \* ARABIC </w:instrText>
      </w:r>
      <w:r w:rsidRPr="00712640">
        <w:fldChar w:fldCharType="separate"/>
      </w:r>
      <w:r w:rsidR="0040748B">
        <w:rPr>
          <w:noProof/>
        </w:rPr>
        <w:t>52</w:t>
      </w:r>
      <w:r w:rsidRPr="00712640">
        <w:fldChar w:fldCharType="end"/>
      </w:r>
    </w:p>
    <w:p w:rsidR="007031F8" w:rsidRPr="00844AFD" w:rsidRDefault="007031F8" w:rsidP="007031F8">
      <w:pPr>
        <w:rPr>
          <w:rStyle w:val="Fett"/>
        </w:rPr>
      </w:pPr>
      <w:r w:rsidRPr="00844AFD">
        <w:rPr>
          <w:rStyle w:val="Fett"/>
        </w:rPr>
        <w:t>Auswirkungen:</w:t>
      </w:r>
    </w:p>
    <w:p w:rsidR="007031F8" w:rsidRDefault="007031F8" w:rsidP="007031F8">
      <w:r>
        <w:t xml:space="preserve">Studierende mit dem </w:t>
      </w:r>
      <w:r w:rsidRPr="00FF512F">
        <w:t>Personenstatus „Testdaten“</w:t>
      </w:r>
      <w:r>
        <w:t>:</w:t>
      </w:r>
    </w:p>
    <w:p w:rsidR="007031F8" w:rsidRPr="002675E8" w:rsidRDefault="007031F8" w:rsidP="00583EF3">
      <w:pPr>
        <w:pStyle w:val="Aufzklein"/>
      </w:pPr>
      <w:r w:rsidRPr="002675E8">
        <w:t xml:space="preserve">Werden automatisch als </w:t>
      </w:r>
      <w:r w:rsidRPr="002675E8">
        <w:rPr>
          <w:noProof/>
          <w:lang w:val="de-AT" w:eastAsia="de-AT"/>
        </w:rPr>
        <w:drawing>
          <wp:inline distT="0" distB="0" distL="0" distR="0" wp14:anchorId="39014DFD" wp14:editId="0219C419">
            <wp:extent cx="116840" cy="153670"/>
            <wp:effectExtent l="0" t="0" r="0" b="0"/>
            <wp:docPr id="134" name="Grafik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16840" cy="153670"/>
                    </a:xfrm>
                    <a:prstGeom prst="rect">
                      <a:avLst/>
                    </a:prstGeom>
                    <a:noFill/>
                    <a:ln>
                      <a:noFill/>
                    </a:ln>
                  </pic:spPr>
                </pic:pic>
              </a:graphicData>
            </a:graphic>
          </wp:inline>
        </w:drawing>
      </w:r>
      <w:r w:rsidRPr="002675E8">
        <w:t xml:space="preserve"> - „virtuelle Person“ gekennzeichnet.</w:t>
      </w:r>
    </w:p>
    <w:p w:rsidR="007031F8" w:rsidRDefault="007031F8" w:rsidP="00583EF3">
      <w:pPr>
        <w:pStyle w:val="Aufzklein"/>
      </w:pPr>
      <w:r>
        <w:t xml:space="preserve">Werden in der </w:t>
      </w:r>
      <w:r w:rsidRPr="00FB686F">
        <w:t>S</w:t>
      </w:r>
      <w:r>
        <w:t>tudierendens</w:t>
      </w:r>
      <w:r w:rsidRPr="00FB686F">
        <w:t>tatistik</w:t>
      </w:r>
      <w:r w:rsidRPr="00CA4F7F">
        <w:t xml:space="preserve"> und </w:t>
      </w:r>
      <w:r>
        <w:t xml:space="preserve">bei </w:t>
      </w:r>
      <w:r w:rsidR="001A425C">
        <w:t>der Übermittlung ans BRZ</w:t>
      </w:r>
      <w:r w:rsidRPr="00CA4F7F">
        <w:t xml:space="preserve"> </w:t>
      </w:r>
      <w:r>
        <w:t>nicht berücksichtigt.</w:t>
      </w:r>
    </w:p>
    <w:p w:rsidR="001A425C" w:rsidRPr="00A93706" w:rsidRDefault="001A425C" w:rsidP="00583EF3">
      <w:pPr>
        <w:pStyle w:val="Aufzklein"/>
      </w:pPr>
      <w:r>
        <w:t xml:space="preserve">Sie können den PIN-Code </w:t>
      </w:r>
      <w:r w:rsidR="00686407">
        <w:t xml:space="preserve">wie bei anderen Studierenden drucken und einen </w:t>
      </w:r>
      <w:proofErr w:type="spellStart"/>
      <w:r w:rsidR="00686407">
        <w:t>CAMPUSonline</w:t>
      </w:r>
      <w:proofErr w:type="spellEnd"/>
      <w:r w:rsidR="00686407">
        <w:t>-Account einrichten.</w:t>
      </w:r>
    </w:p>
    <w:p w:rsidR="007031F8" w:rsidRDefault="00A62201" w:rsidP="007031F8">
      <w:pPr>
        <w:pStyle w:val="berschrift1"/>
      </w:pPr>
      <w:fldSimple w:instr=" SEQ U1 \* Ordinal \* MERGEFORMAT \* MERGEFORMAT ">
        <w:bookmarkStart w:id="275" w:name="_Toc346704974"/>
        <w:r w:rsidR="0040748B">
          <w:rPr>
            <w:noProof/>
          </w:rPr>
          <w:t>10.</w:t>
        </w:r>
      </w:fldSimple>
      <w:r w:rsidR="007031F8" w:rsidRPr="00850D06">
        <w:t xml:space="preserve"> </w:t>
      </w:r>
      <w:bookmarkStart w:id="276" w:name="Schließen_von_Studien"/>
      <w:r w:rsidR="007031F8" w:rsidRPr="00850D06">
        <w:t xml:space="preserve">Schließen </w:t>
      </w:r>
      <w:bookmarkEnd w:id="253"/>
      <w:r w:rsidR="007031F8" w:rsidRPr="00850D06">
        <w:t>von Studien</w:t>
      </w:r>
      <w:bookmarkEnd w:id="254"/>
      <w:bookmarkEnd w:id="255"/>
      <w:bookmarkEnd w:id="256"/>
      <w:bookmarkEnd w:id="257"/>
      <w:bookmarkEnd w:id="258"/>
      <w:bookmarkEnd w:id="259"/>
      <w:bookmarkEnd w:id="260"/>
      <w:bookmarkEnd w:id="261"/>
      <w:bookmarkEnd w:id="262"/>
      <w:bookmarkEnd w:id="276"/>
      <w:r w:rsidR="004E0068">
        <w:t xml:space="preserve">, </w:t>
      </w:r>
      <w:r w:rsidR="006A670C">
        <w:t>Exmatrikulieren</w:t>
      </w:r>
      <w:bookmarkEnd w:id="275"/>
    </w:p>
    <w:p w:rsidR="007031F8" w:rsidRPr="00EA20F1" w:rsidRDefault="007031F8" w:rsidP="007031F8">
      <w:pPr>
        <w:rPr>
          <w:rStyle w:val="Fett"/>
        </w:rPr>
      </w:pPr>
      <w:r w:rsidRPr="00EA20F1">
        <w:rPr>
          <w:rStyle w:val="Fett"/>
        </w:rPr>
        <w:t>Regulärer Studienabschluss</w:t>
      </w:r>
    </w:p>
    <w:p w:rsidR="007031F8" w:rsidRDefault="007031F8" w:rsidP="007031F8">
      <w:r>
        <w:t xml:space="preserve">Bei </w:t>
      </w:r>
      <w:r w:rsidRPr="00EA20F1">
        <w:t>regulärem Studienabschluss</w:t>
      </w:r>
      <w:r w:rsidRPr="00AB4BA2">
        <w:t xml:space="preserve"> </w:t>
      </w:r>
      <w:r>
        <w:t xml:space="preserve">wird in der Prüfungsverwaltung die letzte Abschnittsprüfung eingetragen. Diese Daten werden </w:t>
      </w:r>
      <w:r w:rsidR="002F641F">
        <w:t xml:space="preserve">entweder manuell oder </w:t>
      </w:r>
      <w:r>
        <w:t xml:space="preserve">automatisch in das </w:t>
      </w:r>
      <w:r w:rsidRPr="00C92C64">
        <w:t>Studierendenmanagement</w:t>
      </w:r>
      <w:r>
        <w:t xml:space="preserve"> übernommen und bei den Studiendetails angezeigt.</w:t>
      </w:r>
    </w:p>
    <w:p w:rsidR="007031F8" w:rsidRDefault="007031F8" w:rsidP="007031F8">
      <w:r w:rsidRPr="00922D29">
        <w:t xml:space="preserve">Ist in der Prüfungsverwaltung eine positive abschließende Abschnittsprüfung eingetragen, wird das Studium </w:t>
      </w:r>
      <w:r w:rsidR="00BC2231">
        <w:t xml:space="preserve">bei entsprechender zentraler Einstellung </w:t>
      </w:r>
      <w:r w:rsidR="00922D29" w:rsidRPr="00922D29">
        <w:t>mit dem Zeugnisdatum geschlossen.</w:t>
      </w:r>
      <w:r w:rsidR="00BC2231">
        <w:t xml:space="preserve"> Es wird </w:t>
      </w:r>
      <w:r w:rsidR="007D5617" w:rsidRPr="005865D8">
        <w:t xml:space="preserve">entweder </w:t>
      </w:r>
      <w:r w:rsidRPr="005865D8">
        <w:t xml:space="preserve">mit </w:t>
      </w:r>
      <w:r w:rsidR="007D5617" w:rsidRPr="005865D8">
        <w:t>dem Prüfungsdatum</w:t>
      </w:r>
      <w:r w:rsidR="00CA56DB" w:rsidRPr="005865D8">
        <w:t xml:space="preserve"> oder</w:t>
      </w:r>
      <w:r w:rsidR="003F4F3B">
        <w:t>,</w:t>
      </w:r>
      <w:r w:rsidR="00CA56DB" w:rsidRPr="005865D8">
        <w:t xml:space="preserve"> </w:t>
      </w:r>
      <w:r w:rsidR="007D5617" w:rsidRPr="005865D8">
        <w:t>wenn die Prüfung vor der letzten Weitermeldung lag, mit dem aktuellen Datum</w:t>
      </w:r>
      <w:r w:rsidR="00CA56DB" w:rsidRPr="005865D8">
        <w:t xml:space="preserve"> </w:t>
      </w:r>
      <w:r w:rsidR="00922D29" w:rsidRPr="005865D8">
        <w:t>geschlossen.</w:t>
      </w:r>
    </w:p>
    <w:p w:rsidR="008606E0" w:rsidRDefault="008606E0" w:rsidP="007031F8">
      <w:r w:rsidRPr="003C0257">
        <w:t>Eine automatische Abmeldung der Person geschieht nur beim Bereinigungslauf nach Nachfristende – bei diesem werden alle nicht weitergemeldeten Studien geschlossen, und es wird die Person geschlossen, d.h. Abmeldeart auf „ex lege“ gesetzt</w:t>
      </w:r>
      <w:r w:rsidR="00AF28B7">
        <w:t>;</w:t>
      </w:r>
      <w:r w:rsidRPr="003C0257">
        <w:t xml:space="preserve"> Abmeldedatum ist Datum des Laufs.</w:t>
      </w:r>
    </w:p>
    <w:p w:rsidR="002F641F" w:rsidRDefault="003C0257" w:rsidP="002F641F">
      <w:pPr>
        <w:pStyle w:val="Anmerkung"/>
      </w:pPr>
      <w:r>
        <w:t xml:space="preserve">Hinweis: </w:t>
      </w:r>
      <w:r w:rsidR="00CA56DB">
        <w:t>Mit der Abschnittsprüfungsübernahme können Abschlussprüfungen automatisch aus der Prüfungsverwaltung übernommen werden.</w:t>
      </w:r>
      <w:r w:rsidR="004E0068">
        <w:br/>
        <w:t xml:space="preserve">Die Übernahme ist nur in diese Richtung möglich und </w:t>
      </w:r>
      <w:r w:rsidR="004E0068" w:rsidRPr="004E0068">
        <w:rPr>
          <w:u w:val="single"/>
        </w:rPr>
        <w:t>nicht</w:t>
      </w:r>
      <w:r w:rsidR="004E0068">
        <w:t xml:space="preserve"> aus dem Studierendenmanagement in die Prüfungsverwaltung.</w:t>
      </w:r>
    </w:p>
    <w:p w:rsidR="007031F8" w:rsidRPr="00EA20F1" w:rsidRDefault="007031F8" w:rsidP="007031F8">
      <w:pPr>
        <w:rPr>
          <w:rStyle w:val="Fett"/>
        </w:rPr>
      </w:pPr>
      <w:r w:rsidRPr="00EA20F1">
        <w:rPr>
          <w:rStyle w:val="Fett"/>
        </w:rPr>
        <w:t>Antrag auf Schließung vor reguläre</w:t>
      </w:r>
      <w:r>
        <w:rPr>
          <w:rStyle w:val="Fett"/>
        </w:rPr>
        <w:t>m</w:t>
      </w:r>
      <w:r w:rsidRPr="00EA20F1">
        <w:rPr>
          <w:rStyle w:val="Fett"/>
        </w:rPr>
        <w:t xml:space="preserve"> Abschluss</w:t>
      </w:r>
    </w:p>
    <w:p w:rsidR="007031F8" w:rsidRDefault="007031F8" w:rsidP="007031F8">
      <w:r w:rsidRPr="00E03B11">
        <w:t xml:space="preserve">Wenn </w:t>
      </w:r>
      <w:r w:rsidRPr="00655DDC">
        <w:t>ein/e Studierende</w:t>
      </w:r>
      <w:r>
        <w:t>/r</w:t>
      </w:r>
      <w:r w:rsidRPr="00E03B11">
        <w:t xml:space="preserve"> vor</w:t>
      </w:r>
      <w:r>
        <w:t xml:space="preserve"> dem regulären Abschluss</w:t>
      </w:r>
      <w:r w:rsidRPr="00E03B11">
        <w:t xml:space="preserve"> </w:t>
      </w:r>
      <w:r>
        <w:t xml:space="preserve">eine </w:t>
      </w:r>
      <w:r w:rsidRPr="00EA20F1">
        <w:t>Schließung des Studiums beantragt</w:t>
      </w:r>
      <w:r>
        <w:t>, tragen Sie die Schl</w:t>
      </w:r>
      <w:r w:rsidR="001F5ABD">
        <w:t>ießung bei den Studiendaten ein;</w:t>
      </w:r>
      <w:r>
        <w:t xml:space="preserve"> siehe unten. Zum Schließen </w:t>
      </w:r>
      <w:r w:rsidRPr="00B6308C">
        <w:t>alle</w:t>
      </w:r>
      <w:r>
        <w:t>r</w:t>
      </w:r>
      <w:r w:rsidRPr="00B6308C">
        <w:t xml:space="preserve"> offenen Studien </w:t>
      </w:r>
      <w:r>
        <w:t>eines Studierenden</w:t>
      </w:r>
      <w:r w:rsidR="00CA3BDD">
        <w:t>,</w:t>
      </w:r>
      <w:r w:rsidRPr="00B6308C">
        <w:t xml:space="preserve"> </w:t>
      </w:r>
      <w:r>
        <w:t xml:space="preserve">bearbeiten Sie </w:t>
      </w:r>
      <w:r w:rsidR="007A6691">
        <w:t>die</w:t>
      </w:r>
      <w:r>
        <w:t xml:space="preserve"> </w:t>
      </w:r>
      <w:r w:rsidRPr="00E03B11">
        <w:t>Stammdaten-</w:t>
      </w:r>
      <w:r w:rsidR="007A6691">
        <w:t>Sicht</w:t>
      </w:r>
      <w:r w:rsidR="0098441D">
        <w:t>;</w:t>
      </w:r>
      <w:r>
        <w:t xml:space="preserve"> siehe Seite </w:t>
      </w:r>
      <w:r>
        <w:fldChar w:fldCharType="begin"/>
      </w:r>
      <w:r>
        <w:instrText xml:space="preserve"> PAGEREF Person_exmatrikulieren \h </w:instrText>
      </w:r>
      <w:r>
        <w:fldChar w:fldCharType="separate"/>
      </w:r>
      <w:r w:rsidR="0040748B">
        <w:rPr>
          <w:noProof/>
        </w:rPr>
        <w:t>56</w:t>
      </w:r>
      <w:r>
        <w:fldChar w:fldCharType="end"/>
      </w:r>
      <w:r w:rsidRPr="00B6308C">
        <w:t>.</w:t>
      </w:r>
    </w:p>
    <w:p w:rsidR="005865D8" w:rsidRPr="008D4FB6" w:rsidRDefault="005865D8" w:rsidP="001A37FA">
      <w:pPr>
        <w:pStyle w:val="berschrift4"/>
        <w:rPr>
          <w:rStyle w:val="Fett"/>
          <w:b/>
          <w:bCs/>
        </w:rPr>
      </w:pPr>
      <w:r w:rsidRPr="008D4FB6">
        <w:rPr>
          <w:rStyle w:val="Fett"/>
          <w:b/>
          <w:bCs/>
        </w:rPr>
        <w:t>Automatisches Abmelden von Lehrveranstaltungen und Prüfungen</w:t>
      </w:r>
      <w:r w:rsidR="008D4FB6">
        <w:rPr>
          <w:rStyle w:val="Fett"/>
          <w:b/>
          <w:bCs/>
        </w:rPr>
        <w:t xml:space="preserve"> beim Schließen eines Studiums</w:t>
      </w:r>
    </w:p>
    <w:p w:rsidR="003F4F3B" w:rsidRDefault="009F56C6" w:rsidP="007031F8">
      <w:r>
        <w:t xml:space="preserve">Bei entsprechender zentraler Einstellung wird ein/e Studierende/r beim </w:t>
      </w:r>
      <w:r w:rsidR="006F5D06">
        <w:t xml:space="preserve">(manuellen oder automatischen) </w:t>
      </w:r>
      <w:r>
        <w:t xml:space="preserve">Schließen eines Studiums automatisch von </w:t>
      </w:r>
      <w:r w:rsidR="003F4F3B">
        <w:t xml:space="preserve">allen </w:t>
      </w:r>
      <w:r>
        <w:t xml:space="preserve">Prüfungen und Lehrveranstaltungen </w:t>
      </w:r>
      <w:r w:rsidR="00213D7B">
        <w:t xml:space="preserve">mit diesem Studium </w:t>
      </w:r>
      <w:r>
        <w:t>abgemeldet.</w:t>
      </w:r>
    </w:p>
    <w:p w:rsidR="003F4F3B" w:rsidRDefault="003F4F3B" w:rsidP="003F4F3B">
      <w:pPr>
        <w:pStyle w:val="Sysadmin"/>
        <w:ind w:left="2268"/>
      </w:pPr>
      <w:r>
        <w:t>STEVIDENZ-Parameter EXMATSTUDAUTOABMELDVONPVUNDLV</w:t>
      </w:r>
    </w:p>
    <w:p w:rsidR="001A37FA" w:rsidRPr="004E0068" w:rsidRDefault="001A37FA" w:rsidP="004E0068">
      <w:r w:rsidRPr="004E0068">
        <w:t xml:space="preserve">Für jeden </w:t>
      </w:r>
      <w:r w:rsidRPr="004E0068">
        <w:rPr>
          <w:b/>
          <w:bCs/>
        </w:rPr>
        <w:t>Prüfungstermin</w:t>
      </w:r>
      <w:r w:rsidR="004E0068" w:rsidRPr="004E0068">
        <w:rPr>
          <w:bCs/>
        </w:rPr>
        <w:t>,</w:t>
      </w:r>
      <w:r w:rsidRPr="004E0068">
        <w:t xml:space="preserve"> zu dem der/die Studierende angemeldet ist, werden</w:t>
      </w:r>
      <w:r w:rsidR="00464F57" w:rsidRPr="004E0068">
        <w:t xml:space="preserve"> dabei</w:t>
      </w:r>
      <w:r w:rsidRPr="004E0068">
        <w:t xml:space="preserve"> folgende Kriterien überprüft:</w:t>
      </w:r>
    </w:p>
    <w:p w:rsidR="001A37FA" w:rsidRDefault="008D4FB6" w:rsidP="001A37FA">
      <w:pPr>
        <w:pStyle w:val="Aufzklein"/>
      </w:pPr>
      <w:r>
        <w:t>D</w:t>
      </w:r>
      <w:r w:rsidR="001A37FA">
        <w:t xml:space="preserve">er Prüfungstermin </w:t>
      </w:r>
      <w:r>
        <w:t xml:space="preserve">liegt </w:t>
      </w:r>
      <w:r w:rsidR="001A37FA">
        <w:t>vor dem Beendigungsdatum des Studiums</w:t>
      </w:r>
      <w:r>
        <w:t>.</w:t>
      </w:r>
    </w:p>
    <w:p w:rsidR="001A37FA" w:rsidRDefault="008D4FB6" w:rsidP="001A37FA">
      <w:pPr>
        <w:pStyle w:val="Aufzklein"/>
      </w:pPr>
      <w:r>
        <w:t xml:space="preserve">Es liegt </w:t>
      </w:r>
      <w:r w:rsidR="001A37FA">
        <w:t>bereits eine Beurteilung des/r Studierenden für den Prüfungstermin vor</w:t>
      </w:r>
      <w:r>
        <w:t>.</w:t>
      </w:r>
    </w:p>
    <w:p w:rsidR="001A37FA" w:rsidRDefault="008D4FB6" w:rsidP="001A37FA">
      <w:pPr>
        <w:pStyle w:val="Aufzklein"/>
      </w:pPr>
      <w:r>
        <w:t>D</w:t>
      </w:r>
      <w:r w:rsidR="001A37FA">
        <w:t xml:space="preserve">er Prüfungstermin </w:t>
      </w:r>
      <w:r>
        <w:t xml:space="preserve">weist </w:t>
      </w:r>
      <w:r w:rsidR="001A37FA">
        <w:t>kein Datum auf</w:t>
      </w:r>
      <w:r>
        <w:t>.</w:t>
      </w:r>
    </w:p>
    <w:p w:rsidR="001A37FA" w:rsidRPr="004E0068" w:rsidRDefault="001A37FA" w:rsidP="004E0068">
      <w:r w:rsidRPr="004E0068">
        <w:t>Wenn eine dieser Bedingungen erfüllt ist, wird keine Abmeldung von diesem Prüfungstermin vorgenommen.</w:t>
      </w:r>
    </w:p>
    <w:p w:rsidR="003F4F3B" w:rsidRPr="004E0068" w:rsidRDefault="001A37FA" w:rsidP="004E0068">
      <w:r w:rsidRPr="004E0068">
        <w:t xml:space="preserve">Studierende werden von allen </w:t>
      </w:r>
      <w:r w:rsidRPr="004E0068">
        <w:rPr>
          <w:rStyle w:val="Fett"/>
        </w:rPr>
        <w:t>Lehrveranstaltungen</w:t>
      </w:r>
      <w:r w:rsidRPr="004E0068">
        <w:t xml:space="preserve"> mit diesem Studium </w:t>
      </w:r>
      <w:r w:rsidR="008D4FB6" w:rsidRPr="004E0068">
        <w:t xml:space="preserve">(gilt auch für Wartelisten-Platz) </w:t>
      </w:r>
      <w:r w:rsidRPr="004E0068">
        <w:t>abgemeldet.</w:t>
      </w:r>
    </w:p>
    <w:p w:rsidR="00D371DE" w:rsidRDefault="001A37FA" w:rsidP="00464F57">
      <w:pPr>
        <w:pStyle w:val="Anmerkung"/>
      </w:pPr>
      <w:r w:rsidRPr="00464F57">
        <w:rPr>
          <w:rStyle w:val="Fett"/>
        </w:rPr>
        <w:t>Achtung!</w:t>
      </w:r>
      <w:r w:rsidR="003F4F3B" w:rsidRPr="005B0987">
        <w:t xml:space="preserve"> Es </w:t>
      </w:r>
      <w:r w:rsidR="00464F57">
        <w:t>kann</w:t>
      </w:r>
      <w:r w:rsidR="003F4F3B" w:rsidRPr="005B0987">
        <w:t xml:space="preserve"> der Fall eintreten, dass die Abmeldung eines</w:t>
      </w:r>
      <w:r w:rsidR="00464F57">
        <w:t>/r</w:t>
      </w:r>
      <w:r w:rsidR="003F4F3B" w:rsidRPr="005B0987">
        <w:t xml:space="preserve"> Studierenden von einer LV dazu führt, dass </w:t>
      </w:r>
      <w:r w:rsidR="00464F57">
        <w:t xml:space="preserve">die </w:t>
      </w:r>
      <w:r w:rsidR="003F4F3B" w:rsidRPr="005B0987">
        <w:t xml:space="preserve">Mindesteilnehmeranzahl für die Abgeltung der Lehre unterschritten </w:t>
      </w:r>
      <w:r w:rsidR="003F4F3B">
        <w:t>wird.</w:t>
      </w:r>
    </w:p>
    <w:p w:rsidR="003F4F3B" w:rsidRDefault="005865D8" w:rsidP="007031F8">
      <w:r>
        <w:lastRenderedPageBreak/>
        <w:t>D</w:t>
      </w:r>
      <w:r w:rsidR="00D371DE">
        <w:t>iese Funktionalität steht beim manuellen Schließen, beim Semesterjob „Bereinigungslauf nach Fristende“ und bei der Exmatrikulation von Studierenden zur Verfügun</w:t>
      </w:r>
      <w:r>
        <w:t>g.</w:t>
      </w:r>
    </w:p>
    <w:p w:rsidR="00464F57" w:rsidRDefault="00464F57" w:rsidP="00464F57">
      <w:r>
        <w:t>Beim manuellen Schließen von Studien wird eine Liste der LVs und Prüfu</w:t>
      </w:r>
      <w:r w:rsidR="00BE66D0">
        <w:t>ngen angezeigt, von denen der/die</w:t>
      </w:r>
      <w:r>
        <w:t xml:space="preserve"> Studierende abgemeldet wird. Diese Liste muss bestätigt werden</w:t>
      </w:r>
      <w:r w:rsidR="008D4FB6">
        <w:t>,</w:t>
      </w:r>
      <w:r>
        <w:t xml:space="preserve"> bevor das Studium geschlossen </w:t>
      </w:r>
      <w:r w:rsidR="00930319">
        <w:t>werden kann</w:t>
      </w:r>
      <w:r>
        <w:t>. Beim automatischen Schließen kommt diese Meldung nicht.</w:t>
      </w:r>
    </w:p>
    <w:p w:rsidR="00891525" w:rsidRDefault="00A1565F" w:rsidP="00E62A77">
      <w:pPr>
        <w:pStyle w:val="Anmerkung"/>
      </w:pPr>
      <w:r>
        <w:t xml:space="preserve">Hinweis: </w:t>
      </w:r>
      <w:r w:rsidR="003F4F3B">
        <w:t>Im Feld „</w:t>
      </w:r>
      <w:r w:rsidR="008D4FB6">
        <w:t>b</w:t>
      </w:r>
      <w:r w:rsidR="003F4F3B">
        <w:t>earbeitet von“ wird „Schließung des Studiums“ eingetragen.</w:t>
      </w:r>
    </w:p>
    <w:p w:rsidR="00891525" w:rsidRDefault="00891525" w:rsidP="00753E8A">
      <w:r>
        <w:t>Bei</w:t>
      </w:r>
      <w:r w:rsidR="001E350F">
        <w:t>m Schließen</w:t>
      </w:r>
      <w:r>
        <w:t xml:space="preserve"> eines Studiums werden alle Beurlaubungen für das Studium, die in der Zukunft liegen, ungültig gesetzt.</w:t>
      </w:r>
    </w:p>
    <w:bookmarkStart w:id="277" w:name="_Toc248467006"/>
    <w:bookmarkStart w:id="278" w:name="_Toc248569542"/>
    <w:bookmarkStart w:id="279" w:name="_Toc248576603"/>
    <w:bookmarkStart w:id="280" w:name="_Toc248727815"/>
    <w:bookmarkStart w:id="281" w:name="_Toc248728542"/>
    <w:bookmarkStart w:id="282" w:name="_Toc248733951"/>
    <w:bookmarkStart w:id="283" w:name="_Toc248734058"/>
    <w:bookmarkStart w:id="284" w:name="_Toc248734192"/>
    <w:p w:rsidR="007031F8" w:rsidRPr="00FE0277" w:rsidRDefault="00E62A77" w:rsidP="007031F8">
      <w:pPr>
        <w:pStyle w:val="berschrift2"/>
      </w:pPr>
      <w:r w:rsidRPr="00E62A77">
        <w:fldChar w:fldCharType="begin"/>
      </w:r>
      <w:r w:rsidRPr="00E62A77">
        <w:instrText xml:space="preserve"> SEQ U1 \c \* Ordinal \* MERGEFORMAT \* MERGEFORMAT </w:instrText>
      </w:r>
      <w:r w:rsidRPr="00E62A77">
        <w:fldChar w:fldCharType="separate"/>
      </w:r>
      <w:bookmarkStart w:id="285" w:name="_Toc346704975"/>
      <w:r w:rsidR="0040748B">
        <w:rPr>
          <w:noProof/>
        </w:rPr>
        <w:t>10.</w:t>
      </w:r>
      <w:r w:rsidRPr="00E62A77">
        <w:fldChar w:fldCharType="end"/>
      </w:r>
      <w:fldSimple w:instr=" SEQ U2 \r1 \* Arabic \* MERGEFORMAT \* MERGEFORMAT ">
        <w:r w:rsidR="0040748B">
          <w:rPr>
            <w:noProof/>
          </w:rPr>
          <w:t>1</w:t>
        </w:r>
      </w:fldSimple>
      <w:r w:rsidR="007031F8" w:rsidRPr="00FE0277">
        <w:t xml:space="preserve"> </w:t>
      </w:r>
      <w:bookmarkStart w:id="286" w:name="Studien_schließen"/>
      <w:r w:rsidR="007031F8" w:rsidRPr="00FE0277">
        <w:t>Einzelne Studien schließen</w:t>
      </w:r>
      <w:bookmarkEnd w:id="277"/>
      <w:bookmarkEnd w:id="278"/>
      <w:bookmarkEnd w:id="279"/>
      <w:bookmarkEnd w:id="280"/>
      <w:bookmarkEnd w:id="281"/>
      <w:bookmarkEnd w:id="282"/>
      <w:bookmarkEnd w:id="283"/>
      <w:bookmarkEnd w:id="284"/>
      <w:bookmarkEnd w:id="286"/>
      <w:bookmarkEnd w:id="285"/>
    </w:p>
    <w:p w:rsidR="007031F8" w:rsidRPr="00AB4BA2" w:rsidRDefault="007A6691" w:rsidP="007031F8">
      <w:pPr>
        <w:pStyle w:val="Eingerueckt"/>
      </w:pPr>
      <w:r>
        <w:rPr>
          <w:rStyle w:val="Fett"/>
        </w:rPr>
        <w:t>Sicht</w:t>
      </w:r>
      <w:r w:rsidR="007031F8" w:rsidRPr="00AB4BA2">
        <w:rPr>
          <w:rStyle w:val="Fett"/>
        </w:rPr>
        <w:t>:</w:t>
      </w:r>
      <w:r w:rsidR="007031F8" w:rsidRPr="00AB4BA2">
        <w:t xml:space="preserve"> ‚Studiendaten’</w:t>
      </w:r>
    </w:p>
    <w:p w:rsidR="007031F8" w:rsidRPr="00AB4BA2" w:rsidRDefault="007031F8" w:rsidP="007031F8">
      <w:pPr>
        <w:pStyle w:val="Eingerueckt"/>
      </w:pPr>
      <w:r w:rsidRPr="00AB4BA2">
        <w:rPr>
          <w:rStyle w:val="Fett"/>
        </w:rPr>
        <w:t>Voraussetzung:</w:t>
      </w:r>
      <w:r w:rsidRPr="00AB4BA2">
        <w:t xml:space="preserve"> Nur gemeldete Studien können bzw. müssen geschlossen werden.</w:t>
      </w:r>
      <w:r w:rsidRPr="00AB4BA2">
        <w:br/>
        <w:t>Die Schaltfläche „Schließen“ ist nur dann wählbar.</w:t>
      </w:r>
    </w:p>
    <w:p w:rsidR="007031F8" w:rsidRPr="00E942D1" w:rsidRDefault="003C0257" w:rsidP="007031F8">
      <w:r>
        <w:t>Auch w</w:t>
      </w:r>
      <w:r w:rsidR="007031F8" w:rsidRPr="006842A0">
        <w:t xml:space="preserve">enn Sie </w:t>
      </w:r>
      <w:r w:rsidR="007031F8" w:rsidRPr="00AB4BA2">
        <w:t xml:space="preserve">alle Studien </w:t>
      </w:r>
      <w:r w:rsidR="007031F8" w:rsidRPr="001E58DD">
        <w:t xml:space="preserve">eines/einer </w:t>
      </w:r>
      <w:r w:rsidR="007031F8" w:rsidRPr="00AB4BA2">
        <w:t>Studierenden schließen</w:t>
      </w:r>
      <w:r w:rsidR="007031F8" w:rsidRPr="006842A0">
        <w:t xml:space="preserve">, wird </w:t>
      </w:r>
      <w:r>
        <w:t xml:space="preserve">nicht </w:t>
      </w:r>
      <w:r w:rsidR="007031F8" w:rsidRPr="008B3C8A">
        <w:t>automatisch</w:t>
      </w:r>
      <w:r w:rsidR="007031F8" w:rsidRPr="006842A0">
        <w:t xml:space="preserve"> </w:t>
      </w:r>
      <w:r w:rsidR="007031F8" w:rsidRPr="00655DDC">
        <w:t xml:space="preserve">der/die </w:t>
      </w:r>
      <w:r w:rsidR="007031F8" w:rsidRPr="00AB4BA2">
        <w:t>Studierende „</w:t>
      </w:r>
      <w:r w:rsidR="008914D9">
        <w:t>abgemeldet</w:t>
      </w:r>
      <w:r w:rsidR="007031F8" w:rsidRPr="00600FB1">
        <w:t>“</w:t>
      </w:r>
      <w:r>
        <w:t xml:space="preserve">. Zum Abmelden der Person müssen Sie </w:t>
      </w:r>
      <w:r w:rsidR="007A6691">
        <w:t>in der Sicht</w:t>
      </w:r>
      <w:r w:rsidR="007031F8">
        <w:t xml:space="preserve"> ‚</w:t>
      </w:r>
      <w:r w:rsidR="007031F8" w:rsidRPr="006842A0">
        <w:t>Stammdaten</w:t>
      </w:r>
      <w:r w:rsidR="007031F8">
        <w:t xml:space="preserve">‘ </w:t>
      </w:r>
      <w:r>
        <w:t>den</w:t>
      </w:r>
      <w:r w:rsidR="007031F8">
        <w:t xml:space="preserve"> </w:t>
      </w:r>
      <w:r w:rsidR="008914D9">
        <w:t>Abmelde</w:t>
      </w:r>
      <w:r w:rsidR="007031F8">
        <w:t xml:space="preserve">status </w:t>
      </w:r>
      <w:r w:rsidR="006A670C">
        <w:t>ein</w:t>
      </w:r>
      <w:r w:rsidR="007031F8" w:rsidRPr="00E942D1">
        <w:t>tragen</w:t>
      </w:r>
      <w:r w:rsidR="0098441D">
        <w:t>;</w:t>
      </w:r>
      <w:r w:rsidR="007031F8">
        <w:t xml:space="preserve"> siehe Seite </w:t>
      </w:r>
      <w:r w:rsidR="007031F8">
        <w:fldChar w:fldCharType="begin"/>
      </w:r>
      <w:r w:rsidR="007031F8">
        <w:instrText xml:space="preserve"> PAGEREF Person_exmatrikulieren \h </w:instrText>
      </w:r>
      <w:r w:rsidR="007031F8">
        <w:fldChar w:fldCharType="separate"/>
      </w:r>
      <w:r w:rsidR="0040748B">
        <w:rPr>
          <w:noProof/>
        </w:rPr>
        <w:t>56</w:t>
      </w:r>
      <w:r w:rsidR="007031F8">
        <w:fldChar w:fldCharType="end"/>
      </w:r>
      <w:r>
        <w:t>.</w:t>
      </w:r>
    </w:p>
    <w:p w:rsidR="00423C86" w:rsidRPr="00AB4BA2" w:rsidRDefault="00CA56DB" w:rsidP="00423C86">
      <w:pPr>
        <w:pStyle w:val="Anmerkung"/>
      </w:pPr>
      <w:r w:rsidRPr="00CA56DB">
        <w:rPr>
          <w:rStyle w:val="Fett"/>
        </w:rPr>
        <w:t>Achtung!</w:t>
      </w:r>
      <w:r>
        <w:t xml:space="preserve"> </w:t>
      </w:r>
      <w:r w:rsidR="007031F8" w:rsidRPr="00AB4BA2">
        <w:t xml:space="preserve">Wenn </w:t>
      </w:r>
      <w:r w:rsidR="002F24A3">
        <w:t>für das gleiche Datum</w:t>
      </w:r>
      <w:r w:rsidR="007031F8" w:rsidRPr="00AB4BA2">
        <w:t xml:space="preserve"> gemeldet und geschlossen wird, erkennt das System nicht, welcher Vorgang der letzte war - nur das Datum wird ausgewertet. In solchen Fällen die </w:t>
      </w:r>
      <w:r w:rsidR="007031F8">
        <w:t>Weiter</w:t>
      </w:r>
      <w:r w:rsidR="007031F8" w:rsidRPr="00AB4BA2">
        <w:t>meldung ungültig setzen und dann das Studium schließen.</w:t>
      </w:r>
      <w:r w:rsidR="00E50439">
        <w:t xml:space="preserve"> Wenn hingegen an einem Tag die Meldung und Schließung für unterschiedliche Daten eingegeben werden, ergeben sich keine Probleme.</w:t>
      </w:r>
      <w:r w:rsidR="00423C86">
        <w:br/>
        <w:t>Achten Sie beim Schließen eines Studiums darauf, dass keine Weitermeldung in einem zukünftigen Semester existiert.</w:t>
      </w:r>
    </w:p>
    <w:p w:rsidR="007031F8" w:rsidRDefault="007031F8" w:rsidP="00A30A20">
      <w:pPr>
        <w:pStyle w:val="berschrift4"/>
      </w:pPr>
      <w:r>
        <w:t>Studium</w:t>
      </w:r>
      <w:r w:rsidRPr="008B3C8A">
        <w:t xml:space="preserve"> schließen:</w:t>
      </w:r>
    </w:p>
    <w:p w:rsidR="007031F8" w:rsidRDefault="007031F8" w:rsidP="006447D9">
      <w:pPr>
        <w:pStyle w:val="AufzZahlen"/>
        <w:numPr>
          <w:ilvl w:val="0"/>
          <w:numId w:val="18"/>
        </w:numPr>
      </w:pPr>
      <w:r>
        <w:t>Wählen Sie das Studium aus.</w:t>
      </w:r>
    </w:p>
    <w:p w:rsidR="007031F8" w:rsidRDefault="007031F8" w:rsidP="006447D9">
      <w:pPr>
        <w:pStyle w:val="AufzZahlen"/>
        <w:numPr>
          <w:ilvl w:val="0"/>
          <w:numId w:val="18"/>
        </w:numPr>
      </w:pPr>
      <w:r>
        <w:t xml:space="preserve">Klicken Sie die </w:t>
      </w:r>
      <w:r w:rsidRPr="00FE0277">
        <w:t xml:space="preserve">Schaltfläche </w:t>
      </w:r>
      <w:r>
        <w:t>„</w:t>
      </w:r>
      <w:r w:rsidRPr="00FE0277">
        <w:t>Schließen</w:t>
      </w:r>
      <w:r>
        <w:t>“ an.</w:t>
      </w:r>
    </w:p>
    <w:p w:rsidR="000A3A12" w:rsidRDefault="00852223" w:rsidP="00852223">
      <w:r>
        <w:rPr>
          <w:noProof/>
          <w:lang w:val="de-AT" w:eastAsia="de-AT"/>
        </w:rPr>
        <w:drawing>
          <wp:inline distT="0" distB="0" distL="0" distR="0" wp14:anchorId="318496C0" wp14:editId="469808E9">
            <wp:extent cx="5760000" cy="2188800"/>
            <wp:effectExtent l="0" t="0" r="0" b="2540"/>
            <wp:docPr id="61" name="Grafi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5760000" cy="2188800"/>
                    </a:xfrm>
                    <a:prstGeom prst="rect">
                      <a:avLst/>
                    </a:prstGeom>
                  </pic:spPr>
                </pic:pic>
              </a:graphicData>
            </a:graphic>
          </wp:inline>
        </w:drawing>
      </w:r>
    </w:p>
    <w:p w:rsidR="00E15D90" w:rsidRDefault="00E15D90" w:rsidP="007417A4">
      <w:pPr>
        <w:pStyle w:val="Bildunterschrift"/>
        <w:tabs>
          <w:tab w:val="right" w:pos="9072"/>
        </w:tabs>
      </w:pPr>
      <w:r w:rsidRPr="00712640">
        <w:tab/>
        <w:t xml:space="preserve">Abb. </w:t>
      </w:r>
      <w:r w:rsidRPr="00712640">
        <w:fldChar w:fldCharType="begin"/>
      </w:r>
      <w:r w:rsidRPr="00712640">
        <w:instrText xml:space="preserve"> SEQ Abb. \* ARABIC </w:instrText>
      </w:r>
      <w:r w:rsidRPr="00712640">
        <w:fldChar w:fldCharType="separate"/>
      </w:r>
      <w:r w:rsidR="0040748B">
        <w:rPr>
          <w:noProof/>
        </w:rPr>
        <w:t>53</w:t>
      </w:r>
      <w:r w:rsidRPr="00712640">
        <w:fldChar w:fldCharType="end"/>
      </w:r>
    </w:p>
    <w:p w:rsidR="007031F8" w:rsidRPr="0001006C" w:rsidRDefault="007031F8" w:rsidP="000A3A12">
      <w:pPr>
        <w:pStyle w:val="AufzZahlen"/>
        <w:numPr>
          <w:ilvl w:val="0"/>
          <w:numId w:val="18"/>
        </w:numPr>
      </w:pPr>
      <w:r>
        <w:t>Geben Sie g</w:t>
      </w:r>
      <w:r w:rsidRPr="0001006C">
        <w:t xml:space="preserve">gf. </w:t>
      </w:r>
      <w:r>
        <w:t xml:space="preserve">ein </w:t>
      </w:r>
      <w:r w:rsidRPr="0001006C">
        <w:t>Enddatum an</w:t>
      </w:r>
      <w:r>
        <w:t>.</w:t>
      </w:r>
      <w:r w:rsidR="00CA56DB">
        <w:br/>
        <w:t>Wenn Sie kein Datum angeben</w:t>
      </w:r>
      <w:r w:rsidR="00B702B8">
        <w:t>,</w:t>
      </w:r>
      <w:r w:rsidR="00CA56DB">
        <w:t xml:space="preserve"> wird d</w:t>
      </w:r>
      <w:r w:rsidRPr="0001006C">
        <w:t>as aktuelle Datum vorausgefüllt</w:t>
      </w:r>
      <w:r>
        <w:t>.</w:t>
      </w:r>
    </w:p>
    <w:p w:rsidR="007031F8" w:rsidRDefault="009E24F3" w:rsidP="006447D9">
      <w:pPr>
        <w:pStyle w:val="AufzZahlen"/>
        <w:numPr>
          <w:ilvl w:val="0"/>
          <w:numId w:val="18"/>
        </w:numPr>
      </w:pPr>
      <w:r>
        <w:lastRenderedPageBreak/>
        <w:t>Wählen</w:t>
      </w:r>
      <w:r w:rsidR="007031F8">
        <w:t xml:space="preserve"> Sie die Art</w:t>
      </w:r>
      <w:r w:rsidR="007031F8" w:rsidRPr="00FE0277">
        <w:t xml:space="preserve"> </w:t>
      </w:r>
      <w:r>
        <w:t>mithilfe der Auswahl-Buttons aus</w:t>
      </w:r>
      <w:r w:rsidR="007031F8">
        <w:t>.</w:t>
      </w:r>
    </w:p>
    <w:p w:rsidR="007031F8" w:rsidRDefault="007031F8" w:rsidP="006447D9">
      <w:pPr>
        <w:pStyle w:val="AufzZahlen"/>
        <w:numPr>
          <w:ilvl w:val="0"/>
          <w:numId w:val="18"/>
        </w:numPr>
      </w:pPr>
      <w:r>
        <w:t>Klicken Sie „</w:t>
      </w:r>
      <w:r w:rsidRPr="00FE0277">
        <w:t>J</w:t>
      </w:r>
      <w:r>
        <w:t>A“ an.</w:t>
      </w:r>
    </w:p>
    <w:p w:rsidR="00465375" w:rsidRDefault="007031F8" w:rsidP="00423C86">
      <w:pPr>
        <w:pStyle w:val="AufzZahlen"/>
        <w:numPr>
          <w:ilvl w:val="0"/>
          <w:numId w:val="18"/>
        </w:numPr>
      </w:pPr>
      <w:r>
        <w:t>Korrigieren Sie ggf. den Hörerstatus.</w:t>
      </w:r>
    </w:p>
    <w:p w:rsidR="007031F8" w:rsidRPr="000C43D0" w:rsidRDefault="007031F8" w:rsidP="007031F8">
      <w:pPr>
        <w:pStyle w:val="AufzZahlen"/>
        <w:ind w:left="0" w:firstLine="0"/>
        <w:rPr>
          <w:rStyle w:val="Fett"/>
        </w:rPr>
      </w:pPr>
      <w:r w:rsidRPr="000C43D0">
        <w:rPr>
          <w:rStyle w:val="Fett"/>
        </w:rPr>
        <w:t>Auswirkungen</w:t>
      </w:r>
      <w:r w:rsidR="000A3A12">
        <w:rPr>
          <w:rStyle w:val="Fett"/>
        </w:rPr>
        <w:t>:</w:t>
      </w:r>
    </w:p>
    <w:p w:rsidR="007031F8" w:rsidRDefault="007031F8" w:rsidP="00583EF3">
      <w:pPr>
        <w:pStyle w:val="Aufzklein"/>
      </w:pPr>
      <w:r>
        <w:t>Bei den Studiendetails des Studiums wird der entsprechende Status eingetragen.</w:t>
      </w:r>
    </w:p>
    <w:p w:rsidR="007031F8" w:rsidRDefault="007031F8" w:rsidP="00583EF3">
      <w:pPr>
        <w:pStyle w:val="Aufzklein"/>
      </w:pPr>
      <w:r>
        <w:t>Das Datum der Schließung wird eingetragen.</w:t>
      </w:r>
    </w:p>
    <w:p w:rsidR="007031F8" w:rsidRPr="00D97170" w:rsidRDefault="007031F8" w:rsidP="00A30A20">
      <w:pPr>
        <w:pStyle w:val="berschrift4"/>
      </w:pPr>
      <w:r>
        <w:t>Rückgängig machen einer Schließung:</w:t>
      </w:r>
    </w:p>
    <w:p w:rsidR="007031F8" w:rsidRDefault="007A6691" w:rsidP="007031F8">
      <w:pPr>
        <w:tabs>
          <w:tab w:val="left" w:pos="1985"/>
        </w:tabs>
      </w:pPr>
      <w:r>
        <w:rPr>
          <w:rStyle w:val="Fett"/>
        </w:rPr>
        <w:t>Sicht</w:t>
      </w:r>
      <w:r w:rsidR="007031F8" w:rsidRPr="000D4F6D">
        <w:rPr>
          <w:rStyle w:val="Fett"/>
        </w:rPr>
        <w:t>:</w:t>
      </w:r>
      <w:r w:rsidR="007031F8">
        <w:t xml:space="preserve"> ‚Studiendaten‘ – Detailbereich – im Änderungsmodus</w:t>
      </w:r>
    </w:p>
    <w:p w:rsidR="007031F8" w:rsidRDefault="007031F8" w:rsidP="007031F8">
      <w:r w:rsidRPr="00AE370E">
        <w:t>Falls Sie ein</w:t>
      </w:r>
      <w:r>
        <w:t xml:space="preserve"> Studium</w:t>
      </w:r>
      <w:r w:rsidRPr="00AE370E">
        <w:t xml:space="preserve"> </w:t>
      </w:r>
      <w:r>
        <w:t>aus</w:t>
      </w:r>
      <w:r w:rsidRPr="00AE370E">
        <w:t xml:space="preserve"> </w:t>
      </w:r>
      <w:r w:rsidRPr="00C544AE">
        <w:t>Versehen g</w:t>
      </w:r>
      <w:r w:rsidRPr="00143A2F">
        <w:t>eschlossen haben</w:t>
      </w:r>
      <w:r w:rsidR="000A3A12">
        <w:t>:</w:t>
      </w:r>
    </w:p>
    <w:p w:rsidR="007031F8" w:rsidRDefault="007031F8" w:rsidP="006447D9">
      <w:pPr>
        <w:pStyle w:val="AufzZahlen"/>
        <w:numPr>
          <w:ilvl w:val="0"/>
          <w:numId w:val="19"/>
        </w:numPr>
      </w:pPr>
      <w:r>
        <w:t xml:space="preserve">Blenden Sie beim Studium mit </w:t>
      </w:r>
      <w:r>
        <w:rPr>
          <w:noProof/>
          <w:lang w:val="de-AT" w:eastAsia="de-AT"/>
        </w:rPr>
        <w:drawing>
          <wp:inline distT="0" distB="0" distL="0" distR="0" wp14:anchorId="519AB639" wp14:editId="374D91E8">
            <wp:extent cx="131445" cy="168275"/>
            <wp:effectExtent l="0" t="0" r="1905" b="3175"/>
            <wp:docPr id="132" name="Grafik 132" descr="exp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expand"/>
                    <pic:cNvPicPr>
                      <a:picLocks noChangeAspect="1" noChangeArrowheads="1"/>
                    </pic:cNvPicPr>
                  </pic:nvPicPr>
                  <pic:blipFill>
                    <a:blip r:embed="rId55">
                      <a:extLst>
                        <a:ext uri="{28A0092B-C50C-407E-A947-70E740481C1C}">
                          <a14:useLocalDpi xmlns:a14="http://schemas.microsoft.com/office/drawing/2010/main" val="0"/>
                        </a:ext>
                      </a:extLst>
                    </a:blip>
                    <a:srcRect l="20753" t="6061" r="15152" b="11591"/>
                    <a:stretch>
                      <a:fillRect/>
                    </a:stretch>
                  </pic:blipFill>
                  <pic:spPr bwMode="auto">
                    <a:xfrm>
                      <a:off x="0" y="0"/>
                      <a:ext cx="131445" cy="168275"/>
                    </a:xfrm>
                    <a:prstGeom prst="rect">
                      <a:avLst/>
                    </a:prstGeom>
                    <a:noFill/>
                    <a:ln>
                      <a:noFill/>
                    </a:ln>
                  </pic:spPr>
                </pic:pic>
              </a:graphicData>
            </a:graphic>
          </wp:inline>
        </w:drawing>
      </w:r>
      <w:r>
        <w:t xml:space="preserve"> (grünes Dreieck) den Detailbereich ein.</w:t>
      </w:r>
    </w:p>
    <w:p w:rsidR="007031F8" w:rsidRDefault="007031F8" w:rsidP="006447D9">
      <w:pPr>
        <w:pStyle w:val="AufzZahlen"/>
        <w:numPr>
          <w:ilvl w:val="0"/>
          <w:numId w:val="19"/>
        </w:numPr>
      </w:pPr>
      <w:r>
        <w:t>Haken Sie beim Schließungs-Eintrag des Studiums (X oder Z) die Spalte „Ungültig“ an.</w:t>
      </w:r>
    </w:p>
    <w:p w:rsidR="0085565A" w:rsidRPr="00DE1E34" w:rsidRDefault="002559E2" w:rsidP="002559E2">
      <w:pPr>
        <w:pStyle w:val="AufzZahlen"/>
        <w:numPr>
          <w:ilvl w:val="0"/>
          <w:numId w:val="19"/>
        </w:numPr>
      </w:pPr>
      <w:r>
        <w:t>Speichern Sie.</w:t>
      </w:r>
    </w:p>
    <w:bookmarkStart w:id="287" w:name="_Toc248467005"/>
    <w:bookmarkStart w:id="288" w:name="_Toc248569541"/>
    <w:bookmarkStart w:id="289" w:name="_Toc248576602"/>
    <w:bookmarkStart w:id="290" w:name="_Toc248727816"/>
    <w:bookmarkStart w:id="291" w:name="_Toc248728543"/>
    <w:bookmarkStart w:id="292" w:name="_Toc248733952"/>
    <w:bookmarkStart w:id="293" w:name="_Toc248734059"/>
    <w:bookmarkStart w:id="294" w:name="_Toc248734193"/>
    <w:bookmarkStart w:id="295" w:name="_Toc248467007"/>
    <w:bookmarkStart w:id="296" w:name="_Toc248569543"/>
    <w:bookmarkStart w:id="297" w:name="_Toc248576604"/>
    <w:p w:rsidR="007031F8" w:rsidRDefault="00E62A77" w:rsidP="007031F8">
      <w:pPr>
        <w:pStyle w:val="berschrift2"/>
      </w:pPr>
      <w:r w:rsidRPr="00E62A77">
        <w:fldChar w:fldCharType="begin"/>
      </w:r>
      <w:r w:rsidRPr="00E62A77">
        <w:instrText xml:space="preserve"> SEQ U1 \c \* Ordinal \* MERGEFORMAT \* MERGEFORMAT </w:instrText>
      </w:r>
      <w:r w:rsidRPr="00E62A77">
        <w:fldChar w:fldCharType="separate"/>
      </w:r>
      <w:bookmarkStart w:id="298" w:name="_Toc346704976"/>
      <w:r w:rsidR="0040748B">
        <w:rPr>
          <w:noProof/>
        </w:rPr>
        <w:t>10.</w:t>
      </w:r>
      <w:r w:rsidRPr="00E62A77">
        <w:fldChar w:fldCharType="end"/>
      </w:r>
      <w:fldSimple w:instr=" SEQ U2 \* Arabic \* MERGEFORMAT \* MERGEFORMAT ">
        <w:r w:rsidR="0040748B">
          <w:rPr>
            <w:noProof/>
          </w:rPr>
          <w:t>2</w:t>
        </w:r>
      </w:fldSimple>
      <w:r w:rsidR="007031F8" w:rsidRPr="00FE0277">
        <w:t xml:space="preserve"> </w:t>
      </w:r>
      <w:bookmarkStart w:id="299" w:name="Person_exmatrikulieren"/>
      <w:r w:rsidR="007031F8" w:rsidRPr="00FE0277">
        <w:t xml:space="preserve">Person </w:t>
      </w:r>
      <w:r w:rsidR="00C80350">
        <w:t>exmatrikulieren</w:t>
      </w:r>
      <w:r w:rsidR="007031F8" w:rsidRPr="00FE0277">
        <w:t xml:space="preserve"> </w:t>
      </w:r>
      <w:bookmarkEnd w:id="299"/>
      <w:r w:rsidR="007031F8" w:rsidRPr="00FE0277">
        <w:t>(alle Studien schließen)</w:t>
      </w:r>
      <w:bookmarkEnd w:id="287"/>
      <w:bookmarkEnd w:id="288"/>
      <w:bookmarkEnd w:id="289"/>
      <w:bookmarkEnd w:id="290"/>
      <w:bookmarkEnd w:id="291"/>
      <w:bookmarkEnd w:id="292"/>
      <w:bookmarkEnd w:id="293"/>
      <w:bookmarkEnd w:id="294"/>
      <w:bookmarkEnd w:id="298"/>
    </w:p>
    <w:p w:rsidR="007031F8" w:rsidRDefault="007A6691" w:rsidP="007031F8">
      <w:pPr>
        <w:pStyle w:val="Eingerueckt"/>
      </w:pPr>
      <w:r>
        <w:rPr>
          <w:rStyle w:val="Fett"/>
        </w:rPr>
        <w:t>Sicht</w:t>
      </w:r>
      <w:r w:rsidR="007031F8" w:rsidRPr="000D4F6D">
        <w:rPr>
          <w:rStyle w:val="Fett"/>
        </w:rPr>
        <w:t>:</w:t>
      </w:r>
      <w:r w:rsidR="007031F8" w:rsidRPr="00FE0277">
        <w:t xml:space="preserve"> </w:t>
      </w:r>
      <w:r w:rsidR="007031F8">
        <w:t>‚Stammdaten’ - „</w:t>
      </w:r>
      <w:r w:rsidR="008914D9">
        <w:t>Abmelde</w:t>
      </w:r>
      <w:r w:rsidR="007031F8" w:rsidRPr="00EF390A">
        <w:t>status/-datum“</w:t>
      </w:r>
      <w:r w:rsidR="007031F8">
        <w:t xml:space="preserve"> – im Änderungsmodus</w:t>
      </w:r>
    </w:p>
    <w:p w:rsidR="004E402D" w:rsidRDefault="007031F8" w:rsidP="007031F8">
      <w:r w:rsidRPr="008F0F38">
        <w:t xml:space="preserve">Mit dem Eintragen der </w:t>
      </w:r>
      <w:r w:rsidR="008914D9">
        <w:t>Abmeldung</w:t>
      </w:r>
      <w:r w:rsidRPr="008F0F38">
        <w:t xml:space="preserve"> werden automatisch alle noch off</w:t>
      </w:r>
      <w:r>
        <w:t>enen Studien der Person geschlossen (</w:t>
      </w:r>
      <w:r w:rsidR="00B26637">
        <w:t xml:space="preserve">abhängig vom Abmeldestatus </w:t>
      </w:r>
      <w:r>
        <w:t xml:space="preserve">mit </w:t>
      </w:r>
      <w:r w:rsidRPr="000D4F6D">
        <w:t>X</w:t>
      </w:r>
      <w:r>
        <w:t xml:space="preserve"> oder</w:t>
      </w:r>
      <w:r w:rsidRPr="00652D9B">
        <w:t xml:space="preserve"> </w:t>
      </w:r>
      <w:r>
        <w:t>Z</w:t>
      </w:r>
      <w:r w:rsidRPr="000D4F6D">
        <w:t xml:space="preserve">). Der </w:t>
      </w:r>
      <w:r>
        <w:t>Hörerstatus</w:t>
      </w:r>
      <w:r w:rsidRPr="000D4F6D">
        <w:t xml:space="preserve"> ändert sich damit auf „nicht </w:t>
      </w:r>
      <w:r w:rsidR="00852622">
        <w:t>zugelassen</w:t>
      </w:r>
      <w:r w:rsidRPr="000D4F6D">
        <w:t>“.</w:t>
      </w:r>
    </w:p>
    <w:p w:rsidR="007031F8" w:rsidRPr="008F5827" w:rsidRDefault="007031F8" w:rsidP="00A30A20">
      <w:pPr>
        <w:pStyle w:val="berschrift4"/>
      </w:pPr>
      <w:r w:rsidRPr="008F5827">
        <w:t xml:space="preserve">Person </w:t>
      </w:r>
      <w:r w:rsidR="00C80350">
        <w:t>exmatrikulieren</w:t>
      </w:r>
      <w:r w:rsidRPr="008F5827">
        <w:t>:</w:t>
      </w:r>
    </w:p>
    <w:p w:rsidR="007031F8" w:rsidRDefault="007031F8" w:rsidP="006447D9">
      <w:pPr>
        <w:pStyle w:val="AufzZahlen"/>
        <w:numPr>
          <w:ilvl w:val="0"/>
          <w:numId w:val="20"/>
        </w:numPr>
      </w:pPr>
      <w:r>
        <w:t xml:space="preserve">Wählen Sie einen </w:t>
      </w:r>
      <w:r w:rsidR="008914D9">
        <w:t>Abmelde</w:t>
      </w:r>
      <w:r>
        <w:t>status</w:t>
      </w:r>
      <w:r w:rsidRPr="00FE0277">
        <w:t xml:space="preserve"> </w:t>
      </w:r>
      <w:r>
        <w:t>aus.</w:t>
      </w:r>
    </w:p>
    <w:p w:rsidR="007031F8" w:rsidRDefault="007D4275" w:rsidP="00721E4E">
      <w:pPr>
        <w:jc w:val="right"/>
      </w:pPr>
      <w:r>
        <w:rPr>
          <w:noProof/>
          <w:lang w:val="de-AT" w:eastAsia="de-AT"/>
        </w:rPr>
        <w:drawing>
          <wp:inline distT="0" distB="0" distL="0" distR="0" wp14:anchorId="35E34C05" wp14:editId="6BE83461">
            <wp:extent cx="5391150" cy="2469749"/>
            <wp:effectExtent l="0" t="0" r="0" b="6985"/>
            <wp:docPr id="86" name="Grafik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5389274" cy="2468889"/>
                    </a:xfrm>
                    <a:prstGeom prst="rect">
                      <a:avLst/>
                    </a:prstGeom>
                  </pic:spPr>
                </pic:pic>
              </a:graphicData>
            </a:graphic>
          </wp:inline>
        </w:drawing>
      </w:r>
    </w:p>
    <w:p w:rsidR="00E15D90" w:rsidRDefault="00E15D90" w:rsidP="007417A4">
      <w:pPr>
        <w:pStyle w:val="Bildunterschrift"/>
        <w:tabs>
          <w:tab w:val="right" w:pos="9072"/>
        </w:tabs>
      </w:pPr>
      <w:r w:rsidRPr="00712640">
        <w:tab/>
        <w:t xml:space="preserve">Abb. </w:t>
      </w:r>
      <w:r w:rsidRPr="00712640">
        <w:fldChar w:fldCharType="begin"/>
      </w:r>
      <w:r w:rsidRPr="00712640">
        <w:instrText xml:space="preserve"> SEQ Abb. \* ARABIC </w:instrText>
      </w:r>
      <w:r w:rsidRPr="00712640">
        <w:fldChar w:fldCharType="separate"/>
      </w:r>
      <w:r w:rsidR="0040748B">
        <w:rPr>
          <w:noProof/>
        </w:rPr>
        <w:t>54</w:t>
      </w:r>
      <w:r w:rsidRPr="00712640">
        <w:fldChar w:fldCharType="end"/>
      </w:r>
    </w:p>
    <w:p w:rsidR="00CC0B6E" w:rsidRDefault="00CC0B6E" w:rsidP="006447D9">
      <w:pPr>
        <w:pStyle w:val="AufzZahlen"/>
        <w:numPr>
          <w:ilvl w:val="0"/>
          <w:numId w:val="20"/>
        </w:numPr>
      </w:pPr>
      <w:r>
        <w:t>Tragen</w:t>
      </w:r>
      <w:r w:rsidR="007031F8">
        <w:t xml:space="preserve"> Sie das </w:t>
      </w:r>
      <w:r>
        <w:t>Abmelde</w:t>
      </w:r>
      <w:r w:rsidRPr="00432131">
        <w:t xml:space="preserve">datum </w:t>
      </w:r>
      <w:r>
        <w:t>ein</w:t>
      </w:r>
      <w:r w:rsidR="002559E2">
        <w:t xml:space="preserve">. </w:t>
      </w:r>
      <w:r w:rsidRPr="00CC0B6E">
        <w:t>Der/die Studierende wird sofort</w:t>
      </w:r>
      <w:r w:rsidR="00331815" w:rsidRPr="00CC0B6E">
        <w:t xml:space="preserve"> </w:t>
      </w:r>
      <w:r w:rsidR="002559E2" w:rsidRPr="00CC0B6E">
        <w:t>exmatrikuliert</w:t>
      </w:r>
      <w:r>
        <w:t>.</w:t>
      </w:r>
    </w:p>
    <w:p w:rsidR="007031F8" w:rsidRDefault="007031F8" w:rsidP="006447D9">
      <w:pPr>
        <w:pStyle w:val="AufzZahlen"/>
        <w:numPr>
          <w:ilvl w:val="0"/>
          <w:numId w:val="20"/>
        </w:numPr>
      </w:pPr>
      <w:r>
        <w:t>Speichern Sie.</w:t>
      </w:r>
    </w:p>
    <w:p w:rsidR="00465375" w:rsidRPr="003444F0" w:rsidRDefault="00B75825" w:rsidP="007417A4">
      <w:pPr>
        <w:pStyle w:val="Anmerkung"/>
        <w:ind w:left="360"/>
      </w:pPr>
      <w:r w:rsidRPr="00DE5CEB">
        <w:t>Hinweis: Wenn bei einem/r Studierenden der Abmeldestatus „verstorben“ eingetragen wird, wird als Exmatrikulationsdatum automatisch das aktuelle Datum eingetragen.</w:t>
      </w:r>
    </w:p>
    <w:p w:rsidR="007031F8" w:rsidRPr="00E44853" w:rsidRDefault="007031F8" w:rsidP="00A30A20">
      <w:pPr>
        <w:pStyle w:val="berschrift4"/>
      </w:pPr>
      <w:r w:rsidRPr="00E44853">
        <w:lastRenderedPageBreak/>
        <w:t xml:space="preserve">Rückgängig machen einer </w:t>
      </w:r>
      <w:r w:rsidR="008914D9">
        <w:t>Abmeldung</w:t>
      </w:r>
      <w:r>
        <w:t>:</w:t>
      </w:r>
    </w:p>
    <w:bookmarkEnd w:id="295"/>
    <w:bookmarkEnd w:id="296"/>
    <w:bookmarkEnd w:id="297"/>
    <w:p w:rsidR="007031F8" w:rsidRDefault="007A6691" w:rsidP="007031F8">
      <w:pPr>
        <w:tabs>
          <w:tab w:val="left" w:pos="1985"/>
        </w:tabs>
      </w:pPr>
      <w:r>
        <w:rPr>
          <w:rStyle w:val="Fett"/>
        </w:rPr>
        <w:t>Sicht</w:t>
      </w:r>
      <w:r w:rsidR="007031F8" w:rsidRPr="00697653">
        <w:rPr>
          <w:rStyle w:val="Fett"/>
        </w:rPr>
        <w:t>:</w:t>
      </w:r>
      <w:r w:rsidR="007031F8" w:rsidRPr="00FE0277">
        <w:t xml:space="preserve"> </w:t>
      </w:r>
      <w:r w:rsidR="007031F8">
        <w:t>‚Stammdaten’</w:t>
      </w:r>
    </w:p>
    <w:p w:rsidR="007031F8" w:rsidRDefault="007031F8" w:rsidP="007031F8">
      <w:r w:rsidRPr="008F0F38">
        <w:t>Falls Sie die Schließung einer Person aus Versehen durchgeführt haben</w:t>
      </w:r>
      <w:r>
        <w:t>:</w:t>
      </w:r>
    </w:p>
    <w:p w:rsidR="007031F8" w:rsidRDefault="007031F8" w:rsidP="006447D9">
      <w:pPr>
        <w:pStyle w:val="AufzZahlen"/>
        <w:numPr>
          <w:ilvl w:val="0"/>
          <w:numId w:val="22"/>
        </w:numPr>
      </w:pPr>
      <w:r>
        <w:t>S</w:t>
      </w:r>
      <w:r w:rsidRPr="008F0F38">
        <w:t xml:space="preserve">etzen </w:t>
      </w:r>
      <w:r>
        <w:t xml:space="preserve">Sie den </w:t>
      </w:r>
      <w:r w:rsidR="008914D9">
        <w:t>Abmelde</w:t>
      </w:r>
      <w:r>
        <w:t>status auf den Leer-Eintrag.</w:t>
      </w:r>
    </w:p>
    <w:p w:rsidR="007031F8" w:rsidRDefault="007031F8" w:rsidP="003F4DE3">
      <w:pPr>
        <w:pStyle w:val="AufzZahlen"/>
        <w:numPr>
          <w:ilvl w:val="0"/>
          <w:numId w:val="22"/>
        </w:numPr>
      </w:pPr>
      <w:r>
        <w:t>L</w:t>
      </w:r>
      <w:r w:rsidRPr="008F0F38">
        <w:t>öschen</w:t>
      </w:r>
      <w:r>
        <w:t xml:space="preserve"> Sie das </w:t>
      </w:r>
      <w:r w:rsidR="008914D9">
        <w:t>Abmelde</w:t>
      </w:r>
      <w:r w:rsidRPr="008F0F38">
        <w:t>datum</w:t>
      </w:r>
      <w:r>
        <w:t>.</w:t>
      </w:r>
    </w:p>
    <w:p w:rsidR="00331815" w:rsidRDefault="00331815" w:rsidP="003F4DE3">
      <w:pPr>
        <w:pStyle w:val="AufzZahlen"/>
        <w:numPr>
          <w:ilvl w:val="0"/>
          <w:numId w:val="22"/>
        </w:numPr>
      </w:pPr>
      <w:r>
        <w:t>Speichern Sie.</w:t>
      </w:r>
    </w:p>
    <w:p w:rsidR="007031F8" w:rsidRPr="00CC0B6E" w:rsidRDefault="00331815" w:rsidP="003F4DE3">
      <w:pPr>
        <w:pStyle w:val="AufzZahlen"/>
        <w:numPr>
          <w:ilvl w:val="0"/>
          <w:numId w:val="22"/>
        </w:numPr>
      </w:pPr>
      <w:r w:rsidRPr="00CC0B6E">
        <w:t>Setzen Sie in den Studiendetails den Schließungseintrag ungültig.</w:t>
      </w:r>
    </w:p>
    <w:p w:rsidR="00331815" w:rsidRDefault="00331815" w:rsidP="003F4DE3">
      <w:pPr>
        <w:pStyle w:val="AufzZahlen"/>
        <w:numPr>
          <w:ilvl w:val="0"/>
          <w:numId w:val="22"/>
        </w:numPr>
      </w:pPr>
      <w:r>
        <w:t>Speichern Sie.</w:t>
      </w:r>
    </w:p>
    <w:p w:rsidR="007031F8" w:rsidRPr="00DA5565" w:rsidRDefault="00A62201" w:rsidP="007031F8">
      <w:pPr>
        <w:pStyle w:val="berschrift2"/>
      </w:pPr>
      <w:fldSimple w:instr=" SEQ U1 \c \* Ordinal \* MERGEFORMAT \* MERGEFORMAT ">
        <w:bookmarkStart w:id="300" w:name="_Toc346704977"/>
        <w:r w:rsidR="0040748B">
          <w:rPr>
            <w:noProof/>
          </w:rPr>
          <w:t>10.</w:t>
        </w:r>
      </w:fldSimple>
      <w:fldSimple w:instr=" SEQ U2 \* Arabic \* MERGEFORMAT \* MERGEFORMAT ">
        <w:r w:rsidR="0040748B">
          <w:rPr>
            <w:noProof/>
          </w:rPr>
          <w:t>3</w:t>
        </w:r>
      </w:fldSimple>
      <w:r w:rsidR="007031F8">
        <w:t xml:space="preserve"> </w:t>
      </w:r>
      <w:bookmarkStart w:id="301" w:name="Exmatrikulationsarten"/>
      <w:r w:rsidR="008914D9">
        <w:t>Abmeldungs</w:t>
      </w:r>
      <w:r w:rsidR="007031F8" w:rsidRPr="00DA5565">
        <w:t>arten</w:t>
      </w:r>
      <w:bookmarkEnd w:id="301"/>
      <w:bookmarkEnd w:id="300"/>
    </w:p>
    <w:p w:rsidR="00BE1D71" w:rsidRDefault="00BE1D71" w:rsidP="00BE1D71">
      <w:r>
        <w:t>Je nach Status kann das Studium wieder zugelassen werden oder nicht:</w:t>
      </w:r>
    </w:p>
    <w:p w:rsidR="00775B44" w:rsidRDefault="00BE1D71" w:rsidP="00BE1D71">
      <w:r w:rsidRPr="00CC0580">
        <w:t>Status X</w:t>
      </w:r>
      <w:r>
        <w:t>:</w:t>
      </w:r>
      <w:r>
        <w:tab/>
        <w:t xml:space="preserve">Studium </w:t>
      </w:r>
      <w:r w:rsidRPr="00CC0580">
        <w:t>kann nicht wieder zugelassen</w:t>
      </w:r>
      <w:r>
        <w:t xml:space="preserve"> werden</w:t>
      </w:r>
      <w:r w:rsidR="00B702B8">
        <w:t>.</w:t>
      </w:r>
      <w:r>
        <w:br/>
      </w:r>
      <w:r w:rsidRPr="00CC0580">
        <w:t>Status Z</w:t>
      </w:r>
      <w:r w:rsidRPr="006D27A2">
        <w:t>:</w:t>
      </w:r>
      <w:r>
        <w:tab/>
        <w:t>E</w:t>
      </w:r>
      <w:r w:rsidRPr="00CC0580">
        <w:t xml:space="preserve">ine </w:t>
      </w:r>
      <w:r>
        <w:t>Fortsetzung</w:t>
      </w:r>
      <w:r w:rsidRPr="00CC0580">
        <w:t xml:space="preserve"> ist möglich</w:t>
      </w:r>
      <w:r w:rsidR="00B702B8">
        <w:t>.</w:t>
      </w:r>
    </w:p>
    <w:p w:rsidR="007031F8" w:rsidRPr="00CC0580" w:rsidRDefault="00BE1D71" w:rsidP="00BE1D71">
      <w:pPr>
        <w:pStyle w:val="Sysadmin"/>
        <w:ind w:left="4536"/>
      </w:pPr>
      <w:r w:rsidRPr="00BE1D71">
        <w:t>Lookup-T</w:t>
      </w:r>
      <w:r w:rsidR="007031F8" w:rsidRPr="00BE1D71">
        <w:t>abelle ST_ABMELEDUNGSARTEN</w:t>
      </w:r>
    </w:p>
    <w:tbl>
      <w:tblPr>
        <w:tblW w:w="8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5968"/>
        <w:gridCol w:w="1078"/>
      </w:tblGrid>
      <w:tr w:rsidR="00BE1D71" w:rsidRPr="00F27F99" w:rsidTr="0079351D">
        <w:trPr>
          <w:tblHeader/>
        </w:trPr>
        <w:tc>
          <w:tcPr>
            <w:tcW w:w="1134" w:type="dxa"/>
            <w:tcBorders>
              <w:bottom w:val="single" w:sz="12" w:space="0" w:color="auto"/>
            </w:tcBorders>
          </w:tcPr>
          <w:p w:rsidR="00BE1D71" w:rsidRPr="00F27F99" w:rsidRDefault="00BE1D71" w:rsidP="007031F8">
            <w:pPr>
              <w:ind w:left="113"/>
              <w:jc w:val="center"/>
              <w:rPr>
                <w:b/>
                <w:i/>
              </w:rPr>
            </w:pPr>
            <w:proofErr w:type="spellStart"/>
            <w:r w:rsidRPr="00F27F99">
              <w:rPr>
                <w:b/>
                <w:i/>
              </w:rPr>
              <w:t>Kurzb</w:t>
            </w:r>
            <w:proofErr w:type="spellEnd"/>
            <w:r w:rsidRPr="00F27F99">
              <w:rPr>
                <w:b/>
                <w:i/>
              </w:rPr>
              <w:t>.</w:t>
            </w:r>
          </w:p>
        </w:tc>
        <w:tc>
          <w:tcPr>
            <w:tcW w:w="5968" w:type="dxa"/>
            <w:tcBorders>
              <w:bottom w:val="single" w:sz="12" w:space="0" w:color="auto"/>
            </w:tcBorders>
          </w:tcPr>
          <w:p w:rsidR="00BE1D71" w:rsidRPr="00F27F99" w:rsidRDefault="00BE1D71" w:rsidP="007031F8">
            <w:pPr>
              <w:rPr>
                <w:b/>
                <w:i/>
              </w:rPr>
            </w:pPr>
            <w:r>
              <w:rPr>
                <w:b/>
                <w:i/>
              </w:rPr>
              <w:t>Abmeldungs</w:t>
            </w:r>
            <w:r w:rsidRPr="00F27F99">
              <w:rPr>
                <w:b/>
                <w:i/>
              </w:rPr>
              <w:t>art</w:t>
            </w:r>
          </w:p>
        </w:tc>
        <w:tc>
          <w:tcPr>
            <w:tcW w:w="1078" w:type="dxa"/>
            <w:tcBorders>
              <w:bottom w:val="single" w:sz="12" w:space="0" w:color="auto"/>
            </w:tcBorders>
          </w:tcPr>
          <w:p w:rsidR="00BE1D71" w:rsidRPr="00F27F99" w:rsidRDefault="00BE1D71" w:rsidP="007031F8">
            <w:pPr>
              <w:jc w:val="center"/>
              <w:rPr>
                <w:b/>
                <w:i/>
              </w:rPr>
            </w:pPr>
            <w:r w:rsidRPr="00F27F99">
              <w:rPr>
                <w:b/>
                <w:i/>
              </w:rPr>
              <w:t>Status</w:t>
            </w:r>
          </w:p>
        </w:tc>
      </w:tr>
      <w:tr w:rsidR="00BE1D71" w:rsidRPr="00076872" w:rsidTr="00775B44">
        <w:tc>
          <w:tcPr>
            <w:tcW w:w="1134" w:type="dxa"/>
          </w:tcPr>
          <w:p w:rsidR="00BE1D71" w:rsidRPr="00076872" w:rsidRDefault="00BE1D71" w:rsidP="00BE1D71">
            <w:pPr>
              <w:spacing w:beforeLines="40" w:before="96" w:afterLines="40" w:after="96" w:line="240" w:lineRule="auto"/>
              <w:ind w:left="113"/>
              <w:jc w:val="center"/>
            </w:pPr>
            <w:r>
              <w:t>A</w:t>
            </w:r>
          </w:p>
        </w:tc>
        <w:tc>
          <w:tcPr>
            <w:tcW w:w="5968" w:type="dxa"/>
          </w:tcPr>
          <w:p w:rsidR="00BE1D71" w:rsidRPr="00076872" w:rsidRDefault="00BE1D71" w:rsidP="00BE1D71">
            <w:pPr>
              <w:spacing w:beforeLines="40" w:before="96" w:afterLines="40" w:after="96" w:line="240" w:lineRule="auto"/>
            </w:pPr>
            <w:r>
              <w:t>Auf Antrag</w:t>
            </w:r>
          </w:p>
        </w:tc>
        <w:tc>
          <w:tcPr>
            <w:tcW w:w="1078" w:type="dxa"/>
          </w:tcPr>
          <w:p w:rsidR="00BE1D71" w:rsidRPr="00076872" w:rsidRDefault="00BE1D71" w:rsidP="00BE1D71">
            <w:pPr>
              <w:spacing w:beforeLines="40" w:before="96" w:afterLines="40" w:after="96" w:line="240" w:lineRule="auto"/>
              <w:jc w:val="center"/>
            </w:pPr>
            <w:r>
              <w:t>Z</w:t>
            </w:r>
          </w:p>
        </w:tc>
      </w:tr>
      <w:tr w:rsidR="00BE1D71" w:rsidRPr="00076872" w:rsidTr="00775B44">
        <w:tc>
          <w:tcPr>
            <w:tcW w:w="1134" w:type="dxa"/>
          </w:tcPr>
          <w:p w:rsidR="00BE1D71" w:rsidRPr="00076872" w:rsidRDefault="00BE1D71" w:rsidP="00BE1D71">
            <w:pPr>
              <w:spacing w:beforeLines="40" w:before="96" w:afterLines="40" w:after="96" w:line="240" w:lineRule="auto"/>
              <w:ind w:left="113"/>
              <w:jc w:val="center"/>
            </w:pPr>
            <w:r>
              <w:t>E</w:t>
            </w:r>
          </w:p>
        </w:tc>
        <w:tc>
          <w:tcPr>
            <w:tcW w:w="5968" w:type="dxa"/>
          </w:tcPr>
          <w:p w:rsidR="00BE1D71" w:rsidRPr="00076872" w:rsidRDefault="00BE1D71" w:rsidP="00BE1D71">
            <w:pPr>
              <w:spacing w:beforeLines="40" w:before="96" w:afterLines="40" w:after="96" w:line="240" w:lineRule="auto"/>
            </w:pPr>
            <w:r>
              <w:t>Ex lege</w:t>
            </w:r>
          </w:p>
        </w:tc>
        <w:tc>
          <w:tcPr>
            <w:tcW w:w="1078" w:type="dxa"/>
          </w:tcPr>
          <w:p w:rsidR="00BE1D71" w:rsidRPr="00076872" w:rsidRDefault="00BE1D71" w:rsidP="00BE1D71">
            <w:pPr>
              <w:spacing w:beforeLines="40" w:before="96" w:afterLines="40" w:after="96" w:line="240" w:lineRule="auto"/>
              <w:jc w:val="center"/>
            </w:pPr>
            <w:r>
              <w:t>Z</w:t>
            </w:r>
          </w:p>
        </w:tc>
      </w:tr>
      <w:tr w:rsidR="00BE1D71" w:rsidRPr="00076872" w:rsidTr="00775B44">
        <w:tc>
          <w:tcPr>
            <w:tcW w:w="1134" w:type="dxa"/>
          </w:tcPr>
          <w:p w:rsidR="00BE1D71" w:rsidRPr="00076872" w:rsidRDefault="00BE1D71" w:rsidP="00BE1D71">
            <w:pPr>
              <w:spacing w:beforeLines="40" w:before="96" w:afterLines="40" w:after="96" w:line="240" w:lineRule="auto"/>
              <w:ind w:left="113"/>
              <w:jc w:val="center"/>
            </w:pPr>
            <w:r w:rsidRPr="00076872">
              <w:t>V</w:t>
            </w:r>
          </w:p>
        </w:tc>
        <w:tc>
          <w:tcPr>
            <w:tcW w:w="5968" w:type="dxa"/>
          </w:tcPr>
          <w:p w:rsidR="00BE1D71" w:rsidRPr="00076872" w:rsidRDefault="00BE1D71" w:rsidP="00BE1D71">
            <w:pPr>
              <w:spacing w:beforeLines="40" w:before="96" w:afterLines="40" w:after="96" w:line="240" w:lineRule="auto"/>
            </w:pPr>
            <w:r>
              <w:t>V</w:t>
            </w:r>
            <w:r w:rsidRPr="00076872">
              <w:t>erstorben</w:t>
            </w:r>
          </w:p>
        </w:tc>
        <w:tc>
          <w:tcPr>
            <w:tcW w:w="1078" w:type="dxa"/>
          </w:tcPr>
          <w:p w:rsidR="00BE1D71" w:rsidRPr="00076872" w:rsidRDefault="00BE1D71" w:rsidP="00BE1D71">
            <w:pPr>
              <w:spacing w:beforeLines="40" w:before="96" w:afterLines="40" w:after="96" w:line="240" w:lineRule="auto"/>
              <w:jc w:val="center"/>
            </w:pPr>
            <w:r>
              <w:t>X</w:t>
            </w:r>
          </w:p>
        </w:tc>
      </w:tr>
      <w:tr w:rsidR="00BE1D71" w:rsidRPr="00076872" w:rsidTr="00775B44">
        <w:tc>
          <w:tcPr>
            <w:tcW w:w="1134" w:type="dxa"/>
          </w:tcPr>
          <w:p w:rsidR="00BE1D71" w:rsidRPr="00076872" w:rsidRDefault="00BE1D71" w:rsidP="007031F8">
            <w:pPr>
              <w:spacing w:beforeLines="40" w:before="96" w:afterLines="40" w:after="96" w:line="240" w:lineRule="auto"/>
              <w:ind w:left="113"/>
              <w:jc w:val="center"/>
            </w:pPr>
            <w:r>
              <w:t>D</w:t>
            </w:r>
          </w:p>
        </w:tc>
        <w:tc>
          <w:tcPr>
            <w:tcW w:w="5968" w:type="dxa"/>
          </w:tcPr>
          <w:p w:rsidR="00BE1D71" w:rsidRPr="00076872" w:rsidRDefault="00BE1D71" w:rsidP="00775B44">
            <w:pPr>
              <w:tabs>
                <w:tab w:val="left" w:pos="2984"/>
              </w:tabs>
              <w:spacing w:beforeLines="40" w:before="96" w:afterLines="40" w:after="96" w:line="240" w:lineRule="auto"/>
            </w:pPr>
            <w:r>
              <w:t>Dienstende</w:t>
            </w:r>
            <w:r w:rsidR="00775B44">
              <w:t>, nur für Pädagogische Hochschulen relevant</w:t>
            </w:r>
          </w:p>
        </w:tc>
        <w:tc>
          <w:tcPr>
            <w:tcW w:w="1078" w:type="dxa"/>
          </w:tcPr>
          <w:p w:rsidR="00BE1D71" w:rsidRPr="00076872" w:rsidRDefault="00BE1D71" w:rsidP="007031F8">
            <w:pPr>
              <w:spacing w:beforeLines="40" w:before="96" w:afterLines="40" w:after="96" w:line="240" w:lineRule="auto"/>
              <w:jc w:val="center"/>
            </w:pPr>
            <w:r>
              <w:t>X</w:t>
            </w:r>
          </w:p>
        </w:tc>
      </w:tr>
    </w:tbl>
    <w:p w:rsidR="00891525" w:rsidRDefault="00BE1D71" w:rsidP="002601F4">
      <w:pPr>
        <w:ind w:left="567"/>
      </w:pPr>
      <w:r w:rsidRPr="0099296C">
        <w:rPr>
          <w:rStyle w:val="Fett"/>
        </w:rPr>
        <w:t>Besonderheit an Pädagogischen Hochschulen:</w:t>
      </w:r>
      <w:r w:rsidRPr="001026CC">
        <w:t xml:space="preserve"> </w:t>
      </w:r>
      <w:r>
        <w:t xml:space="preserve">Der Abmeldestatus </w:t>
      </w:r>
      <w:r w:rsidRPr="001026CC">
        <w:t>„Dienst</w:t>
      </w:r>
      <w:r>
        <w:t>ende“ wird für Lehrer/innen in Fortbildungslehrgängen</w:t>
      </w:r>
      <w:r w:rsidRPr="001026CC">
        <w:t xml:space="preserve"> </w:t>
      </w:r>
      <w:r>
        <w:t>verwendet. Da der Account bei 701er-Studien nie geschlossen</w:t>
      </w:r>
      <w:r w:rsidRPr="00F0414C">
        <w:t xml:space="preserve"> </w:t>
      </w:r>
      <w:r>
        <w:t xml:space="preserve">wird, werden </w:t>
      </w:r>
      <w:r w:rsidR="00975390">
        <w:t xml:space="preserve">diese Personen </w:t>
      </w:r>
      <w:r>
        <w:t>mit der Pensionierung abgemeldet.</w:t>
      </w:r>
      <w:r w:rsidR="00B702B8">
        <w:t xml:space="preserve"> </w:t>
      </w:r>
      <w:r w:rsidR="00975390">
        <w:t>Das</w:t>
      </w:r>
      <w:r w:rsidR="00B702B8">
        <w:t xml:space="preserve"> </w:t>
      </w:r>
      <w:proofErr w:type="spellStart"/>
      <w:r w:rsidR="00611046">
        <w:t>Accountbeendigungsverfahren</w:t>
      </w:r>
      <w:proofErr w:type="spellEnd"/>
      <w:r w:rsidR="00611046">
        <w:t xml:space="preserve"> </w:t>
      </w:r>
      <w:r w:rsidR="00B702B8">
        <w:t xml:space="preserve">wird dadurch aktiviert und es werden keine </w:t>
      </w:r>
      <w:r w:rsidR="00975390">
        <w:t>E-Mails mehr versendet</w:t>
      </w:r>
      <w:r w:rsidR="00B702B8">
        <w:t>.</w:t>
      </w:r>
      <w:r w:rsidR="002601F4">
        <w:br/>
      </w:r>
      <w:r w:rsidR="00891525">
        <w:t>Wird ein Bachelor- oder Diplomstudium an einer P</w:t>
      </w:r>
      <w:r w:rsidR="002601F4">
        <w:t xml:space="preserve">ädagogischen </w:t>
      </w:r>
      <w:r w:rsidR="00891525">
        <w:t>H</w:t>
      </w:r>
      <w:r w:rsidR="002601F4">
        <w:t>ochschule</w:t>
      </w:r>
      <w:r w:rsidR="00891525">
        <w:t xml:space="preserve"> erfolgreich abgeschlossen, wird mit einem Trigger das </w:t>
      </w:r>
      <w:proofErr w:type="spellStart"/>
      <w:r w:rsidR="00891525">
        <w:t>Flag</w:t>
      </w:r>
      <w:proofErr w:type="spellEnd"/>
      <w:r w:rsidR="00891525">
        <w:t xml:space="preserve"> für FUW (Fort- und Weiterbildung) automat</w:t>
      </w:r>
      <w:r w:rsidR="002601F4">
        <w:t>isch beim Studierenden gesetzt. Dadurch können</w:t>
      </w:r>
      <w:r w:rsidR="00891525">
        <w:t xml:space="preserve"> sie sich</w:t>
      </w:r>
      <w:r w:rsidR="002601F4">
        <w:t xml:space="preserve"> zur Lehrerfortbildung anmelden</w:t>
      </w:r>
      <w:r w:rsidR="00891525">
        <w:t>.</w:t>
      </w:r>
    </w:p>
    <w:bookmarkStart w:id="302" w:name="_Toc248467008"/>
    <w:bookmarkStart w:id="303" w:name="_Toc248569544"/>
    <w:bookmarkStart w:id="304" w:name="_Toc248576605"/>
    <w:bookmarkStart w:id="305" w:name="_Toc248687592"/>
    <w:bookmarkStart w:id="306" w:name="_Toc248727817"/>
    <w:bookmarkStart w:id="307" w:name="_Toc248728544"/>
    <w:bookmarkStart w:id="308" w:name="_Toc248733953"/>
    <w:bookmarkStart w:id="309" w:name="_Toc248734060"/>
    <w:bookmarkStart w:id="310" w:name="_Toc248734194"/>
    <w:p w:rsidR="007031F8" w:rsidRDefault="00E62A77" w:rsidP="007031F8">
      <w:pPr>
        <w:pStyle w:val="berschrift1"/>
      </w:pPr>
      <w:r w:rsidRPr="00E62A77">
        <w:lastRenderedPageBreak/>
        <w:fldChar w:fldCharType="begin"/>
      </w:r>
      <w:r w:rsidRPr="00E62A77">
        <w:instrText xml:space="preserve"> SEQ U1 \* Ordinal \* MERGEFORMAT \* MERGEFORMAT </w:instrText>
      </w:r>
      <w:r w:rsidRPr="00E62A77">
        <w:fldChar w:fldCharType="separate"/>
      </w:r>
      <w:bookmarkStart w:id="311" w:name="_Toc346704978"/>
      <w:r w:rsidR="0040748B">
        <w:rPr>
          <w:noProof/>
        </w:rPr>
        <w:t>11.</w:t>
      </w:r>
      <w:r w:rsidRPr="00E62A77">
        <w:fldChar w:fldCharType="end"/>
      </w:r>
      <w:r w:rsidR="007031F8">
        <w:t xml:space="preserve"> </w:t>
      </w:r>
      <w:bookmarkStart w:id="312" w:name="Wiedereinschreiben"/>
      <w:bookmarkEnd w:id="302"/>
      <w:bookmarkEnd w:id="303"/>
      <w:bookmarkEnd w:id="304"/>
      <w:bookmarkEnd w:id="305"/>
      <w:bookmarkEnd w:id="306"/>
      <w:bookmarkEnd w:id="307"/>
      <w:bookmarkEnd w:id="308"/>
      <w:bookmarkEnd w:id="309"/>
      <w:bookmarkEnd w:id="310"/>
      <w:r w:rsidR="00FC77FB">
        <w:t>Fortsetzen</w:t>
      </w:r>
      <w:r w:rsidR="007031F8">
        <w:t xml:space="preserve"> bei geschlossenen Studien</w:t>
      </w:r>
      <w:bookmarkEnd w:id="312"/>
      <w:r w:rsidR="00FE45CA">
        <w:t xml:space="preserve"> - Studienwiederzulassung</w:t>
      </w:r>
      <w:bookmarkEnd w:id="311"/>
    </w:p>
    <w:p w:rsidR="007031F8" w:rsidRPr="00697653" w:rsidRDefault="007A6691" w:rsidP="007031F8">
      <w:pPr>
        <w:pStyle w:val="Eingerueckt"/>
      </w:pPr>
      <w:r>
        <w:rPr>
          <w:rStyle w:val="Fett"/>
        </w:rPr>
        <w:t>Sicht</w:t>
      </w:r>
      <w:r w:rsidR="007031F8" w:rsidRPr="00697653">
        <w:rPr>
          <w:rStyle w:val="Fett"/>
        </w:rPr>
        <w:t>:</w:t>
      </w:r>
      <w:r w:rsidR="007031F8" w:rsidRPr="00697653">
        <w:t xml:space="preserve"> ‚Studiendaten‘</w:t>
      </w:r>
    </w:p>
    <w:p w:rsidR="007031F8" w:rsidRDefault="007031F8" w:rsidP="007031F8">
      <w:pPr>
        <w:pStyle w:val="Eingerueckt"/>
      </w:pPr>
      <w:r w:rsidRPr="00697653">
        <w:rPr>
          <w:rStyle w:val="Fett"/>
        </w:rPr>
        <w:t>Voraussetzung:</w:t>
      </w:r>
      <w:r>
        <w:t xml:space="preserve"> </w:t>
      </w:r>
      <w:r w:rsidRPr="00697653">
        <w:t>Studium hat Status Z</w:t>
      </w:r>
      <w:r>
        <w:t xml:space="preserve"> - geschlossen</w:t>
      </w:r>
      <w:r w:rsidRPr="00697653">
        <w:br/>
        <w:t xml:space="preserve">(Studien, die mit X </w:t>
      </w:r>
      <w:r w:rsidR="00FE45CA">
        <w:t xml:space="preserve">oder Y </w:t>
      </w:r>
      <w:r w:rsidRPr="00697653">
        <w:t>geschlossen sind, können nicht wieder eingeschrieben werden</w:t>
      </w:r>
      <w:r w:rsidR="00B702B8">
        <w:t>.</w:t>
      </w:r>
      <w:r w:rsidRPr="00697653">
        <w:t>)</w:t>
      </w:r>
    </w:p>
    <w:p w:rsidR="00FE45CA" w:rsidRPr="00FE45CA" w:rsidRDefault="00FE45CA" w:rsidP="007031F8">
      <w:pPr>
        <w:pStyle w:val="Eingerueckt"/>
        <w:rPr>
          <w:b/>
        </w:rPr>
      </w:pPr>
      <w:r w:rsidRPr="00FE45CA">
        <w:rPr>
          <w:rStyle w:val="Fett"/>
          <w:b w:val="0"/>
        </w:rPr>
        <w:tab/>
        <w:t>Das S</w:t>
      </w:r>
      <w:r>
        <w:rPr>
          <w:rStyle w:val="Fett"/>
          <w:b w:val="0"/>
        </w:rPr>
        <w:t>tudium ist in den Codex-Dateien als neu studierbar gekennzeichnet</w:t>
      </w:r>
      <w:r w:rsidR="00B702B8">
        <w:rPr>
          <w:rStyle w:val="Fett"/>
          <w:b w:val="0"/>
        </w:rPr>
        <w:t xml:space="preserve"> (s</w:t>
      </w:r>
      <w:r w:rsidRPr="006A0CE0">
        <w:rPr>
          <w:rStyle w:val="Fett"/>
          <w:b w:val="0"/>
        </w:rPr>
        <w:t>iehe Seite</w:t>
      </w:r>
      <w:r w:rsidR="006A0CE0">
        <w:rPr>
          <w:rStyle w:val="Fett"/>
          <w:b w:val="0"/>
        </w:rPr>
        <w:t> </w:t>
      </w:r>
      <w:r w:rsidR="006A0CE0">
        <w:rPr>
          <w:rStyle w:val="Fett"/>
          <w:b w:val="0"/>
          <w:highlight w:val="cyan"/>
        </w:rPr>
        <w:fldChar w:fldCharType="begin"/>
      </w:r>
      <w:r w:rsidR="006A0CE0">
        <w:rPr>
          <w:rStyle w:val="Fett"/>
          <w:b w:val="0"/>
        </w:rPr>
        <w:instrText xml:space="preserve"> PAGEREF Studienauswahlliste \h </w:instrText>
      </w:r>
      <w:r w:rsidR="006A0CE0">
        <w:rPr>
          <w:rStyle w:val="Fett"/>
          <w:b w:val="0"/>
          <w:highlight w:val="cyan"/>
        </w:rPr>
      </w:r>
      <w:r w:rsidR="006A0CE0">
        <w:rPr>
          <w:rStyle w:val="Fett"/>
          <w:b w:val="0"/>
          <w:highlight w:val="cyan"/>
        </w:rPr>
        <w:fldChar w:fldCharType="separate"/>
      </w:r>
      <w:r w:rsidR="0040748B">
        <w:rPr>
          <w:rStyle w:val="Fett"/>
          <w:b w:val="0"/>
          <w:noProof/>
        </w:rPr>
        <w:t>86</w:t>
      </w:r>
      <w:r w:rsidR="006A0CE0">
        <w:rPr>
          <w:rStyle w:val="Fett"/>
          <w:b w:val="0"/>
          <w:highlight w:val="cyan"/>
        </w:rPr>
        <w:fldChar w:fldCharType="end"/>
      </w:r>
      <w:r>
        <w:rPr>
          <w:rStyle w:val="Fett"/>
          <w:b w:val="0"/>
        </w:rPr>
        <w:t>)</w:t>
      </w:r>
      <w:r w:rsidR="00B702B8">
        <w:rPr>
          <w:rStyle w:val="Fett"/>
          <w:b w:val="0"/>
        </w:rPr>
        <w:t>.</w:t>
      </w:r>
    </w:p>
    <w:p w:rsidR="007031F8" w:rsidRDefault="007031F8" w:rsidP="007031F8">
      <w:r w:rsidRPr="00AD1021">
        <w:t xml:space="preserve">Wenn </w:t>
      </w:r>
      <w:r w:rsidRPr="00655DDC">
        <w:t>ein/e Studierende</w:t>
      </w:r>
      <w:r>
        <w:t>/r</w:t>
      </w:r>
      <w:r w:rsidRPr="00AD1021">
        <w:t xml:space="preserve"> ein geschlossenes Studium wieder aufnimmt, </w:t>
      </w:r>
      <w:r>
        <w:t>setzen</w:t>
      </w:r>
      <w:r w:rsidRPr="00AD1021">
        <w:t xml:space="preserve"> Sie </w:t>
      </w:r>
      <w:r>
        <w:t>es mit „</w:t>
      </w:r>
      <w:r w:rsidR="00FC77FB">
        <w:t>Fortsetzen</w:t>
      </w:r>
      <w:r>
        <w:t>“ fort (entspricht einer Zulassung).</w:t>
      </w:r>
    </w:p>
    <w:p w:rsidR="007031F8" w:rsidRDefault="007031F8" w:rsidP="007031F8">
      <w:r w:rsidRPr="00CC0580">
        <w:t xml:space="preserve">Danach erfolgt entweder eine automatisierte </w:t>
      </w:r>
      <w:r>
        <w:t>Weiter</w:t>
      </w:r>
      <w:r w:rsidRPr="00CC0580">
        <w:t xml:space="preserve">meldung oder Sie führen eine manuelle </w:t>
      </w:r>
      <w:r>
        <w:t>Weiter</w:t>
      </w:r>
      <w:r w:rsidRPr="00CC0580">
        <w:t>meldung wie</w:t>
      </w:r>
      <w:r>
        <w:t xml:space="preserve"> weiter</w:t>
      </w:r>
      <w:r w:rsidRPr="00CC0580">
        <w:t xml:space="preserve"> oben beschrieben durch.</w:t>
      </w:r>
    </w:p>
    <w:p w:rsidR="007031F8" w:rsidRDefault="00FC77FB" w:rsidP="00A30A20">
      <w:pPr>
        <w:pStyle w:val="berschrift4"/>
      </w:pPr>
      <w:r>
        <w:t>Studien fortsetzen</w:t>
      </w:r>
      <w:r w:rsidR="007031F8" w:rsidRPr="00CC0580">
        <w:t>:</w:t>
      </w:r>
    </w:p>
    <w:p w:rsidR="007031F8" w:rsidRDefault="00C841A9" w:rsidP="007031F8">
      <w:r>
        <w:rPr>
          <w:noProof/>
          <w:lang w:val="de-AT" w:eastAsia="de-AT"/>
        </w:rPr>
        <w:drawing>
          <wp:inline distT="0" distB="0" distL="0" distR="0" wp14:anchorId="462E61E7" wp14:editId="7C6EADB6">
            <wp:extent cx="5760720" cy="1597886"/>
            <wp:effectExtent l="0" t="0" r="0" b="2540"/>
            <wp:docPr id="108" name="Grafik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5760720" cy="1597886"/>
                    </a:xfrm>
                    <a:prstGeom prst="rect">
                      <a:avLst/>
                    </a:prstGeom>
                  </pic:spPr>
                </pic:pic>
              </a:graphicData>
            </a:graphic>
          </wp:inline>
        </w:drawing>
      </w:r>
    </w:p>
    <w:p w:rsidR="00E15D90" w:rsidRDefault="00E15D90" w:rsidP="007417A4">
      <w:pPr>
        <w:pStyle w:val="Bildunterschrift"/>
        <w:tabs>
          <w:tab w:val="right" w:pos="9072"/>
        </w:tabs>
      </w:pPr>
      <w:r w:rsidRPr="00712640">
        <w:tab/>
        <w:t xml:space="preserve">Abb. </w:t>
      </w:r>
      <w:r w:rsidRPr="00712640">
        <w:fldChar w:fldCharType="begin"/>
      </w:r>
      <w:r w:rsidRPr="00712640">
        <w:instrText xml:space="preserve"> SEQ Abb. \* ARABIC </w:instrText>
      </w:r>
      <w:r w:rsidRPr="00712640">
        <w:fldChar w:fldCharType="separate"/>
      </w:r>
      <w:r w:rsidR="0040748B">
        <w:rPr>
          <w:noProof/>
        </w:rPr>
        <w:t>55</w:t>
      </w:r>
      <w:r w:rsidRPr="00712640">
        <w:fldChar w:fldCharType="end"/>
      </w:r>
    </w:p>
    <w:p w:rsidR="007031F8" w:rsidRPr="002E7E79" w:rsidRDefault="007031F8" w:rsidP="006447D9">
      <w:pPr>
        <w:pStyle w:val="AufzZahlen"/>
        <w:numPr>
          <w:ilvl w:val="0"/>
          <w:numId w:val="23"/>
        </w:numPr>
      </w:pPr>
      <w:r>
        <w:t>W</w:t>
      </w:r>
      <w:r w:rsidRPr="002E7E79">
        <w:t>ählen</w:t>
      </w:r>
      <w:r>
        <w:t xml:space="preserve"> Sie d</w:t>
      </w:r>
      <w:r w:rsidRPr="00AD1021">
        <w:t xml:space="preserve">as </w:t>
      </w:r>
      <w:r w:rsidRPr="002E7E79">
        <w:t>geschlossene Studium aus</w:t>
      </w:r>
      <w:r>
        <w:t>.</w:t>
      </w:r>
    </w:p>
    <w:p w:rsidR="007031F8" w:rsidRPr="00AD1021" w:rsidRDefault="007031F8" w:rsidP="006447D9">
      <w:pPr>
        <w:pStyle w:val="AufzZahlen"/>
        <w:numPr>
          <w:ilvl w:val="0"/>
          <w:numId w:val="23"/>
        </w:numPr>
      </w:pPr>
      <w:r>
        <w:t>K</w:t>
      </w:r>
      <w:r w:rsidRPr="00AD1021">
        <w:t>licken</w:t>
      </w:r>
      <w:r>
        <w:t xml:space="preserve"> Sie „</w:t>
      </w:r>
      <w:r w:rsidR="00FC77FB">
        <w:t>Fortsetzen</w:t>
      </w:r>
      <w:r>
        <w:t>“</w:t>
      </w:r>
      <w:r w:rsidRPr="00AD1021">
        <w:t xml:space="preserve"> an</w:t>
      </w:r>
      <w:r>
        <w:t>.</w:t>
      </w:r>
    </w:p>
    <w:p w:rsidR="007031F8" w:rsidRDefault="007031F8" w:rsidP="006447D9">
      <w:pPr>
        <w:pStyle w:val="AufzZahlen"/>
        <w:numPr>
          <w:ilvl w:val="0"/>
          <w:numId w:val="23"/>
        </w:numPr>
      </w:pPr>
      <w:r>
        <w:t>Bestätigen Sie die Meldung mit „</w:t>
      </w:r>
      <w:r w:rsidRPr="00AD1021">
        <w:t>J</w:t>
      </w:r>
      <w:r>
        <w:t>A“.</w:t>
      </w:r>
    </w:p>
    <w:p w:rsidR="007031F8" w:rsidRPr="00AD1021" w:rsidRDefault="007031F8" w:rsidP="007031F8">
      <w:r>
        <w:t>Die Schaltfläche „</w:t>
      </w:r>
      <w:r w:rsidR="00FC77FB">
        <w:t>Fortsetzen</w:t>
      </w:r>
      <w:r>
        <w:t>“</w:t>
      </w:r>
      <w:r w:rsidRPr="001D23DE">
        <w:t xml:space="preserve"> kann </w:t>
      </w:r>
      <w:r>
        <w:t xml:space="preserve">daraufhin </w:t>
      </w:r>
      <w:r w:rsidRPr="001D23DE">
        <w:t>nicht erneut angeklickt werden</w:t>
      </w:r>
      <w:r>
        <w:t>.</w:t>
      </w:r>
    </w:p>
    <w:p w:rsidR="007031F8" w:rsidRDefault="007031F8" w:rsidP="007031F8">
      <w:r>
        <w:rPr>
          <w:noProof/>
        </w:rPr>
        <w:t xml:space="preserve">Als </w:t>
      </w:r>
      <w:r w:rsidRPr="00697653">
        <w:t>Datum</w:t>
      </w:r>
      <w:r>
        <w:rPr>
          <w:noProof/>
        </w:rPr>
        <w:t xml:space="preserve"> der</w:t>
      </w:r>
      <w:r w:rsidRPr="00CC0580">
        <w:t xml:space="preserve"> </w:t>
      </w:r>
      <w:r w:rsidR="00FC77FB">
        <w:t>Fortsetzung</w:t>
      </w:r>
      <w:r w:rsidRPr="00CC0580">
        <w:t xml:space="preserve"> </w:t>
      </w:r>
      <w:r w:rsidRPr="0052085C">
        <w:t>(ersichtlich in der Spalte „</w:t>
      </w:r>
      <w:r w:rsidR="00FC77FB">
        <w:t>L. Fortsetzung</w:t>
      </w:r>
      <w:r w:rsidRPr="0052085C">
        <w:t>“)</w:t>
      </w:r>
      <w:r>
        <w:t xml:space="preserve"> wird </w:t>
      </w:r>
      <w:r w:rsidR="0096347C">
        <w:t>bei der nächsten Weitermeldung das aktuelle Datum eingetragen, d.h. Weitermeldungs- und Fortsetzungsdatum entsprechen einander.</w:t>
      </w:r>
    </w:p>
    <w:p w:rsidR="007031F8" w:rsidRPr="00844AFD" w:rsidRDefault="007031F8" w:rsidP="007031F8">
      <w:pPr>
        <w:rPr>
          <w:rStyle w:val="Fett"/>
        </w:rPr>
      </w:pPr>
      <w:r w:rsidRPr="00844AFD">
        <w:rPr>
          <w:rStyle w:val="Fett"/>
        </w:rPr>
        <w:t>Auswirkungen:</w:t>
      </w:r>
    </w:p>
    <w:p w:rsidR="007031F8" w:rsidRDefault="007031F8" w:rsidP="007031F8">
      <w:r w:rsidRPr="00AD1021">
        <w:t xml:space="preserve">Das Studium ist damit noch nicht </w:t>
      </w:r>
      <w:r w:rsidR="00FC77FB">
        <w:t>weiter</w:t>
      </w:r>
      <w:r w:rsidRPr="00AD1021">
        <w:t>gemeldet</w:t>
      </w:r>
      <w:r>
        <w:t>;</w:t>
      </w:r>
      <w:r w:rsidRPr="00AD1021">
        <w:t xml:space="preserve"> die </w:t>
      </w:r>
      <w:r w:rsidR="00FC77FB">
        <w:t>Fortsetzung</w:t>
      </w:r>
      <w:r w:rsidRPr="00AD1021">
        <w:t xml:space="preserve"> </w:t>
      </w:r>
      <w:r w:rsidRPr="00697653">
        <w:t>entspricht</w:t>
      </w:r>
      <w:r w:rsidRPr="00AD1021">
        <w:t xml:space="preserve"> nur einer </w:t>
      </w:r>
      <w:r w:rsidRPr="00697653">
        <w:t>Zulassung</w:t>
      </w:r>
      <w:r w:rsidRPr="00AD1021">
        <w:t xml:space="preserve">. </w:t>
      </w:r>
      <w:r w:rsidRPr="006D27A2">
        <w:t>Im „Studienverlauf“ scheint nach wie vor als letzter Eintrag die Schließung auf.</w:t>
      </w:r>
    </w:p>
    <w:p w:rsidR="007031F8" w:rsidRPr="00AD2988" w:rsidRDefault="007031F8" w:rsidP="007031F8">
      <w:r w:rsidRPr="0052085C">
        <w:t>Ein</w:t>
      </w:r>
      <w:r w:rsidRPr="00AD1021">
        <w:t xml:space="preserve"> auf diese Weise wieder zugelass</w:t>
      </w:r>
      <w:r>
        <w:t>enes Studium hat keinen</w:t>
      </w:r>
      <w:r w:rsidRPr="00D0719D">
        <w:t xml:space="preserve"> </w:t>
      </w:r>
      <w:r w:rsidRPr="00D72E7B">
        <w:t xml:space="preserve">Status. </w:t>
      </w:r>
      <w:r w:rsidR="00FE45CA">
        <w:t>Es muss ein Zahlschein gedruckt werden. E</w:t>
      </w:r>
      <w:r w:rsidRPr="00D72E7B">
        <w:t>rst</w:t>
      </w:r>
      <w:r w:rsidRPr="00AD2988">
        <w:t xml:space="preserve"> wenn die Beitragszahlung und die </w:t>
      </w:r>
      <w:r>
        <w:t>Weiter</w:t>
      </w:r>
      <w:r w:rsidRPr="00AD2988">
        <w:t>meldung erfolgen, wird im Studienverlauf ein Eintrag erzeugt und der Sta</w:t>
      </w:r>
      <w:r>
        <w:t>tus des Studiums wec</w:t>
      </w:r>
      <w:r w:rsidR="00FE45CA">
        <w:t>hselt auf „I</w:t>
      </w:r>
      <w:r w:rsidRPr="00AD2988">
        <w:t>“</w:t>
      </w:r>
      <w:r>
        <w:t xml:space="preserve"> - </w:t>
      </w:r>
      <w:r w:rsidR="00FE45CA">
        <w:t>gemeldet</w:t>
      </w:r>
      <w:r w:rsidRPr="00AD2988">
        <w:t>.</w:t>
      </w:r>
    </w:p>
    <w:p w:rsidR="007031F8" w:rsidRDefault="007031F8" w:rsidP="007031F8">
      <w:r>
        <w:t>D</w:t>
      </w:r>
      <w:r w:rsidRPr="00AD2988">
        <w:t xml:space="preserve">ie </w:t>
      </w:r>
      <w:r w:rsidRPr="00697653">
        <w:t>Studienplanversion</w:t>
      </w:r>
      <w:r w:rsidRPr="00AD2988">
        <w:t xml:space="preserve"> </w:t>
      </w:r>
      <w:r>
        <w:t xml:space="preserve">wird </w:t>
      </w:r>
      <w:r w:rsidR="00FE45CA">
        <w:t>neu</w:t>
      </w:r>
      <w:r>
        <w:t xml:space="preserve"> </w:t>
      </w:r>
      <w:r w:rsidRPr="00AD2988">
        <w:t xml:space="preserve">eingetragen, </w:t>
      </w:r>
      <w:r w:rsidR="00FE45CA">
        <w:t>d.h., d</w:t>
      </w:r>
      <w:r w:rsidRPr="00655DDC">
        <w:t xml:space="preserve">er/die Studierende/r </w:t>
      </w:r>
      <w:proofErr w:type="gramStart"/>
      <w:r w:rsidR="00FE45CA">
        <w:t>wird</w:t>
      </w:r>
      <w:proofErr w:type="gramEnd"/>
      <w:r w:rsidR="00FE45CA">
        <w:t xml:space="preserve"> der aktuell gültigen</w:t>
      </w:r>
      <w:r w:rsidRPr="00655DDC">
        <w:t xml:space="preserve"> Studienplanversion </w:t>
      </w:r>
      <w:r w:rsidR="00FE45CA">
        <w:t>unterstellt</w:t>
      </w:r>
      <w:r w:rsidRPr="00655DDC">
        <w:t xml:space="preserve">. </w:t>
      </w:r>
      <w:r w:rsidR="00FE45CA">
        <w:t>Wenn</w:t>
      </w:r>
      <w:r w:rsidRPr="00655DDC">
        <w:t xml:space="preserve"> </w:t>
      </w:r>
      <w:r>
        <w:t>er/sie</w:t>
      </w:r>
      <w:r w:rsidRPr="00AD2988">
        <w:t xml:space="preserve"> </w:t>
      </w:r>
      <w:r w:rsidR="00FE45CA">
        <w:t>in einem früheren</w:t>
      </w:r>
      <w:r w:rsidRPr="00AD2988">
        <w:t xml:space="preserve"> </w:t>
      </w:r>
      <w:r w:rsidR="00FE45CA">
        <w:t>Studienplan</w:t>
      </w:r>
      <w:r w:rsidRPr="00AD2988">
        <w:t xml:space="preserve"> studieren</w:t>
      </w:r>
      <w:r w:rsidR="00FE45CA">
        <w:t xml:space="preserve"> darf, können Sie die Version</w:t>
      </w:r>
      <w:r w:rsidRPr="00AD2988">
        <w:t xml:space="preserve"> in den Studiendaten manuell ändern</w:t>
      </w:r>
      <w:r w:rsidR="0098441D">
        <w:t>;</w:t>
      </w:r>
      <w:r>
        <w:t xml:space="preserve"> siehe Seite </w:t>
      </w:r>
      <w:r>
        <w:fldChar w:fldCharType="begin"/>
      </w:r>
      <w:r>
        <w:instrText xml:space="preserve"> PAGEREF Version_ändern \h </w:instrText>
      </w:r>
      <w:r>
        <w:fldChar w:fldCharType="separate"/>
      </w:r>
      <w:r w:rsidR="0040748B">
        <w:rPr>
          <w:noProof/>
        </w:rPr>
        <w:t>80</w:t>
      </w:r>
      <w:r>
        <w:fldChar w:fldCharType="end"/>
      </w:r>
      <w:r w:rsidRPr="00AD2988">
        <w:t>.</w:t>
      </w:r>
      <w:r w:rsidR="00FE45CA">
        <w:t xml:space="preserve"> Dies ist rechtlich jedoch nicht vorgesehen.</w:t>
      </w:r>
    </w:p>
    <w:p w:rsidR="007031F8" w:rsidRDefault="007031F8" w:rsidP="00A30A20">
      <w:pPr>
        <w:pStyle w:val="berschrift4"/>
      </w:pPr>
      <w:r>
        <w:lastRenderedPageBreak/>
        <w:t xml:space="preserve">Rückgängig machen einer </w:t>
      </w:r>
      <w:r w:rsidR="00FC77FB">
        <w:t>Fortsetzung</w:t>
      </w:r>
      <w:r>
        <w:t>:</w:t>
      </w:r>
    </w:p>
    <w:p w:rsidR="007031F8" w:rsidRDefault="007031F8" w:rsidP="007031F8">
      <w:r w:rsidRPr="006314ED">
        <w:t xml:space="preserve">Falls Sie eine </w:t>
      </w:r>
      <w:r w:rsidR="00FC77FB">
        <w:t>Fortsetzung</w:t>
      </w:r>
      <w:r w:rsidRPr="006314ED">
        <w:t xml:space="preserve"> versehentlich </w:t>
      </w:r>
      <w:r>
        <w:t>durchgeführt haben, können Sie diesen Schritt nicht direkt rückgängig machen, da es keinen Eintrag dafür gibt. In diesem Fall müssen Sie das Studium zuerst weitermelden und dann die Meldung ungültig setzen:</w:t>
      </w:r>
    </w:p>
    <w:p w:rsidR="007031F8" w:rsidRDefault="007A6691" w:rsidP="007031F8">
      <w:pPr>
        <w:tabs>
          <w:tab w:val="left" w:pos="1985"/>
        </w:tabs>
      </w:pPr>
      <w:bookmarkStart w:id="313" w:name="_Toc248466972"/>
      <w:bookmarkStart w:id="314" w:name="_Toc248569555"/>
      <w:bookmarkStart w:id="315" w:name="_Toc248576613"/>
      <w:bookmarkStart w:id="316" w:name="_Toc248687595"/>
      <w:bookmarkStart w:id="317" w:name="_Toc248727827"/>
      <w:bookmarkStart w:id="318" w:name="_Toc248728554"/>
      <w:bookmarkStart w:id="319" w:name="_Toc248733962"/>
      <w:bookmarkStart w:id="320" w:name="_Toc248734070"/>
      <w:bookmarkStart w:id="321" w:name="_Toc248734203"/>
      <w:bookmarkStart w:id="322" w:name="_Toc248466980"/>
      <w:bookmarkStart w:id="323" w:name="_Toc248569550"/>
      <w:bookmarkStart w:id="324" w:name="_Toc248576608"/>
      <w:bookmarkStart w:id="325" w:name="_Toc248687594"/>
      <w:bookmarkStart w:id="326" w:name="_Toc248727826"/>
      <w:bookmarkStart w:id="327" w:name="_Toc248728553"/>
      <w:bookmarkStart w:id="328" w:name="_Toc248733961"/>
      <w:bookmarkStart w:id="329" w:name="_Toc248734069"/>
      <w:bookmarkStart w:id="330" w:name="_Toc248734202"/>
      <w:r>
        <w:rPr>
          <w:rStyle w:val="Fett"/>
        </w:rPr>
        <w:t>Sicht</w:t>
      </w:r>
      <w:r w:rsidR="007031F8" w:rsidRPr="00697653">
        <w:rPr>
          <w:rStyle w:val="Fett"/>
        </w:rPr>
        <w:t>:</w:t>
      </w:r>
      <w:r w:rsidR="007031F8">
        <w:t xml:space="preserve"> ‚Studiendaten‘ – Detailbereich – im Änderungsmodus</w:t>
      </w:r>
    </w:p>
    <w:p w:rsidR="007031F8" w:rsidRDefault="007031F8" w:rsidP="006447D9">
      <w:pPr>
        <w:pStyle w:val="AufzZahlen"/>
        <w:numPr>
          <w:ilvl w:val="0"/>
          <w:numId w:val="24"/>
        </w:numPr>
      </w:pPr>
      <w:r>
        <w:t xml:space="preserve">Blenden </w:t>
      </w:r>
      <w:r w:rsidR="004F3851">
        <w:t xml:space="preserve">Sie </w:t>
      </w:r>
      <w:r>
        <w:t xml:space="preserve">beim Studium mit </w:t>
      </w:r>
      <w:r>
        <w:rPr>
          <w:noProof/>
          <w:lang w:val="de-AT" w:eastAsia="de-AT"/>
        </w:rPr>
        <w:drawing>
          <wp:inline distT="0" distB="0" distL="0" distR="0" wp14:anchorId="3D0B144E" wp14:editId="6D16D178">
            <wp:extent cx="131445" cy="168275"/>
            <wp:effectExtent l="0" t="0" r="1905" b="3175"/>
            <wp:docPr id="129" name="Grafik 129" descr="exp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expand"/>
                    <pic:cNvPicPr>
                      <a:picLocks noChangeAspect="1" noChangeArrowheads="1"/>
                    </pic:cNvPicPr>
                  </pic:nvPicPr>
                  <pic:blipFill>
                    <a:blip r:embed="rId55">
                      <a:extLst>
                        <a:ext uri="{28A0092B-C50C-407E-A947-70E740481C1C}">
                          <a14:useLocalDpi xmlns:a14="http://schemas.microsoft.com/office/drawing/2010/main" val="0"/>
                        </a:ext>
                      </a:extLst>
                    </a:blip>
                    <a:srcRect l="20753" t="6061" r="15152" b="11591"/>
                    <a:stretch>
                      <a:fillRect/>
                    </a:stretch>
                  </pic:blipFill>
                  <pic:spPr bwMode="auto">
                    <a:xfrm>
                      <a:off x="0" y="0"/>
                      <a:ext cx="131445" cy="168275"/>
                    </a:xfrm>
                    <a:prstGeom prst="rect">
                      <a:avLst/>
                    </a:prstGeom>
                    <a:noFill/>
                    <a:ln>
                      <a:noFill/>
                    </a:ln>
                  </pic:spPr>
                </pic:pic>
              </a:graphicData>
            </a:graphic>
          </wp:inline>
        </w:drawing>
      </w:r>
      <w:r>
        <w:t xml:space="preserve"> (grünes Dreieck) den Detailbereich ein.</w:t>
      </w:r>
    </w:p>
    <w:p w:rsidR="007031F8" w:rsidRDefault="007031F8" w:rsidP="006447D9">
      <w:pPr>
        <w:pStyle w:val="AufzZahlen"/>
        <w:numPr>
          <w:ilvl w:val="0"/>
          <w:numId w:val="24"/>
        </w:numPr>
      </w:pPr>
      <w:r>
        <w:t>Haken Sie beim entsprechenden Eintrag die Spalte „Ungültig“ an.</w:t>
      </w:r>
    </w:p>
    <w:p w:rsidR="007031F8" w:rsidRDefault="007031F8" w:rsidP="006447D9">
      <w:pPr>
        <w:pStyle w:val="AufzZahlen"/>
        <w:numPr>
          <w:ilvl w:val="0"/>
          <w:numId w:val="24"/>
        </w:numPr>
      </w:pPr>
      <w:r>
        <w:t>Speichern Sie.</w:t>
      </w:r>
    </w:p>
    <w:p w:rsidR="00F73A3A" w:rsidRDefault="007031F8" w:rsidP="004F3851">
      <w:pPr>
        <w:pStyle w:val="Anmerkung"/>
      </w:pPr>
      <w:r>
        <w:t>Hinweis: Alternativ können Sie den Eintrag der letzten Schließung ungültig</w:t>
      </w:r>
      <w:r w:rsidR="004F3851">
        <w:t xml:space="preserve"> setzen, speichern und wieder gültig setzen.</w:t>
      </w:r>
    </w:p>
    <w:p w:rsidR="007031F8" w:rsidRDefault="00A62201" w:rsidP="007031F8">
      <w:pPr>
        <w:pStyle w:val="berschrift1"/>
      </w:pPr>
      <w:fldSimple w:instr=" SEQ U1 \* Ordinal \* MERGEFORMAT \* MERGEFORMAT ">
        <w:bookmarkStart w:id="331" w:name="_Toc346704979"/>
        <w:r w:rsidR="0040748B">
          <w:rPr>
            <w:noProof/>
          </w:rPr>
          <w:t>12.</w:t>
        </w:r>
      </w:fldSimple>
      <w:r w:rsidR="007031F8" w:rsidRPr="001E03CF">
        <w:t xml:space="preserve"> Zusammenhänge mit der Prüfungsverwaltung</w:t>
      </w:r>
      <w:bookmarkEnd w:id="331"/>
    </w:p>
    <w:p w:rsidR="007031F8" w:rsidRPr="000966B7" w:rsidRDefault="007031F8" w:rsidP="000966B7">
      <w:pPr>
        <w:pStyle w:val="berschrift4"/>
        <w:rPr>
          <w:rStyle w:val="Fett"/>
          <w:b/>
          <w:bCs/>
        </w:rPr>
      </w:pPr>
      <w:r w:rsidRPr="000966B7">
        <w:rPr>
          <w:rStyle w:val="Fett"/>
          <w:b/>
          <w:bCs/>
        </w:rPr>
        <w:t>Übe</w:t>
      </w:r>
      <w:r w:rsidR="000966B7" w:rsidRPr="000966B7">
        <w:rPr>
          <w:rStyle w:val="Fett"/>
          <w:b/>
          <w:bCs/>
        </w:rPr>
        <w:t>rnahme von Abschnittsprüfungen</w:t>
      </w:r>
    </w:p>
    <w:p w:rsidR="007031F8" w:rsidRDefault="000966B7" w:rsidP="007031F8">
      <w:r>
        <w:t xml:space="preserve">Positive </w:t>
      </w:r>
      <w:r w:rsidR="007031F8">
        <w:t>Abschnittsprüfungen, die in der Prüfungsverwaltung gültig gesetzt werden, werden bei entsprechender Konfiguration automatisch übernommen und bei den Studiendetails angezeigt.</w:t>
      </w:r>
    </w:p>
    <w:p w:rsidR="00A32545" w:rsidRDefault="001E03CF" w:rsidP="001E03CF">
      <w:r w:rsidRPr="000339FA">
        <w:t>Bei Eintragung eines Abschlusses wird der Studienabschnitt entsprechend weitergezählt.</w:t>
      </w:r>
      <w:r w:rsidR="000339FA">
        <w:t xml:space="preserve"> Der Studienabschnitt, in dem sich ein/e Studierende/r befindet, ist in der Applikation Studienstatus einsehbar.</w:t>
      </w:r>
    </w:p>
    <w:p w:rsidR="007031F8" w:rsidRDefault="007031F8" w:rsidP="007031F8">
      <w:r>
        <w:t>Mit der Eingabe/Übernahme einer ab</w:t>
      </w:r>
      <w:r w:rsidR="000966B7">
        <w:t>schließenden Abschnittsprüfung</w:t>
      </w:r>
      <w:r>
        <w:t xml:space="preserve"> wird da</w:t>
      </w:r>
      <w:r w:rsidRPr="00C16E57">
        <w:t xml:space="preserve">s Studium </w:t>
      </w:r>
      <w:r w:rsidRPr="000966B7">
        <w:t xml:space="preserve">mit </w:t>
      </w:r>
      <w:r w:rsidR="000966B7" w:rsidRPr="000966B7">
        <w:t>dem Zeugnis</w:t>
      </w:r>
      <w:r w:rsidR="00C64691" w:rsidRPr="000966B7">
        <w:t xml:space="preserve">datum </w:t>
      </w:r>
      <w:r w:rsidRPr="000966B7">
        <w:t xml:space="preserve">geschlossen. </w:t>
      </w:r>
      <w:r w:rsidR="000E5842" w:rsidRPr="000966B7">
        <w:t>(Siehe Seite </w:t>
      </w:r>
      <w:r w:rsidR="000E5842" w:rsidRPr="000966B7">
        <w:fldChar w:fldCharType="begin"/>
      </w:r>
      <w:r w:rsidR="000E5842" w:rsidRPr="000966B7">
        <w:instrText xml:space="preserve"> PAGEREF Studienabschnittsprüfungen \h </w:instrText>
      </w:r>
      <w:r w:rsidR="000E5842" w:rsidRPr="000966B7">
        <w:fldChar w:fldCharType="separate"/>
      </w:r>
      <w:r w:rsidR="0040748B">
        <w:rPr>
          <w:noProof/>
        </w:rPr>
        <w:t>83</w:t>
      </w:r>
      <w:r w:rsidR="000E5842" w:rsidRPr="000966B7">
        <w:fldChar w:fldCharType="end"/>
      </w:r>
      <w:r w:rsidR="008D6E3D">
        <w:t>.</w:t>
      </w:r>
      <w:r w:rsidRPr="000966B7">
        <w:t>)</w:t>
      </w:r>
    </w:p>
    <w:p w:rsidR="000966B7" w:rsidRPr="000966B7" w:rsidRDefault="000966B7" w:rsidP="000966B7">
      <w:pPr>
        <w:pStyle w:val="berschrift4"/>
        <w:rPr>
          <w:rStyle w:val="Fett"/>
          <w:b/>
          <w:bCs/>
        </w:rPr>
      </w:pPr>
      <w:r w:rsidRPr="000966B7">
        <w:rPr>
          <w:rStyle w:val="Fett"/>
          <w:b/>
          <w:bCs/>
        </w:rPr>
        <w:t>Link zur Abschlussprüfungsverwaltung zum Einsehen von Abschlussprüfungen</w:t>
      </w:r>
    </w:p>
    <w:p w:rsidR="007031F8" w:rsidRPr="00346BA5" w:rsidRDefault="007031F8" w:rsidP="007031F8">
      <w:r w:rsidRPr="006F102E">
        <w:t xml:space="preserve">Im Bereich „Studien“ </w:t>
      </w:r>
      <w:r w:rsidR="007A6691">
        <w:t xml:space="preserve">in der Sicht </w:t>
      </w:r>
      <w:r w:rsidR="000F59B6">
        <w:t xml:space="preserve">‚Studiendaten‘ </w:t>
      </w:r>
      <w:r w:rsidRPr="006F102E">
        <w:t xml:space="preserve">finden Sie </w:t>
      </w:r>
      <w:r w:rsidR="00A728CC">
        <w:t xml:space="preserve">mit entsprechenden zentralen Einstellungen </w:t>
      </w:r>
      <w:r w:rsidRPr="006F102E">
        <w:t xml:space="preserve">in der Spalte „Prüf.“ einen </w:t>
      </w:r>
      <w:r w:rsidRPr="00346BA5">
        <w:t xml:space="preserve">Link zur </w:t>
      </w:r>
      <w:proofErr w:type="gramStart"/>
      <w:r w:rsidRPr="00346BA5">
        <w:t xml:space="preserve">Abschlussprüfungsverwaltung </w:t>
      </w:r>
      <w:proofErr w:type="gramEnd"/>
      <w:r>
        <w:rPr>
          <w:noProof/>
          <w:lang w:val="de-AT" w:eastAsia="de-AT"/>
        </w:rPr>
        <w:drawing>
          <wp:inline distT="0" distB="0" distL="0" distR="0" wp14:anchorId="1F6EE055" wp14:editId="7BA0DA8B">
            <wp:extent cx="467995" cy="153670"/>
            <wp:effectExtent l="0" t="0" r="8255" b="0"/>
            <wp:docPr id="125" name="Grafik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67995" cy="153670"/>
                    </a:xfrm>
                    <a:prstGeom prst="rect">
                      <a:avLst/>
                    </a:prstGeom>
                    <a:noFill/>
                    <a:ln>
                      <a:noFill/>
                    </a:ln>
                  </pic:spPr>
                </pic:pic>
              </a:graphicData>
            </a:graphic>
          </wp:inline>
        </w:drawing>
      </w:r>
      <w:r w:rsidRPr="006F102E">
        <w:t xml:space="preserve">, </w:t>
      </w:r>
      <w:r w:rsidRPr="00346BA5">
        <w:t xml:space="preserve">unter der die </w:t>
      </w:r>
      <w:r w:rsidR="008D6E3D">
        <w:t xml:space="preserve">für das betreffende Studium vorhandenen Abschlüsse </w:t>
      </w:r>
      <w:r w:rsidRPr="00346BA5">
        <w:t>einsehbar sind.</w:t>
      </w:r>
      <w:r w:rsidR="002B6323">
        <w:t xml:space="preserve"> (Siehe </w:t>
      </w:r>
      <w:r w:rsidR="002B6323" w:rsidRPr="00A90684">
        <w:t>Seite </w:t>
      </w:r>
      <w:r w:rsidR="00A90684" w:rsidRPr="00C118A3">
        <w:fldChar w:fldCharType="begin"/>
      </w:r>
      <w:r w:rsidR="00A90684" w:rsidRPr="00C118A3">
        <w:instrText xml:space="preserve"> PAGEREF Prüf \h </w:instrText>
      </w:r>
      <w:r w:rsidR="00A90684" w:rsidRPr="00C118A3">
        <w:fldChar w:fldCharType="separate"/>
      </w:r>
      <w:r w:rsidR="0040748B">
        <w:rPr>
          <w:noProof/>
        </w:rPr>
        <w:t>77</w:t>
      </w:r>
      <w:r w:rsidR="00A90684" w:rsidRPr="00C118A3">
        <w:fldChar w:fldCharType="end"/>
      </w:r>
      <w:r w:rsidR="00A90684">
        <w:t>.</w:t>
      </w:r>
      <w:r w:rsidR="002B6323">
        <w:t>)</w:t>
      </w:r>
    </w:p>
    <w:p w:rsidR="000966B7" w:rsidRPr="000966B7" w:rsidRDefault="000966B7" w:rsidP="000966B7">
      <w:pPr>
        <w:pStyle w:val="berschrift4"/>
        <w:rPr>
          <w:rStyle w:val="Fett"/>
          <w:b/>
          <w:bCs/>
        </w:rPr>
      </w:pPr>
      <w:r w:rsidRPr="000966B7">
        <w:rPr>
          <w:rStyle w:val="Fett"/>
          <w:b/>
          <w:bCs/>
        </w:rPr>
        <w:t>Keine Übernahme vom Studierendenmanagement in die Prüfungsverwaltung</w:t>
      </w:r>
    </w:p>
    <w:p w:rsidR="000966B7" w:rsidRDefault="000966B7" w:rsidP="000966B7">
      <w:r>
        <w:t>Abschlüsse können im Studierendenmanagement</w:t>
      </w:r>
      <w:r w:rsidR="000B2DE0">
        <w:t xml:space="preserve"> im Bereich „Studienabschnittsprüfungen“</w:t>
      </w:r>
      <w:r>
        <w:t xml:space="preserve"> ungü</w:t>
      </w:r>
      <w:r w:rsidR="001E03CF">
        <w:t>ltig gesetzt werden. Das</w:t>
      </w:r>
      <w:r w:rsidR="007031F8">
        <w:t xml:space="preserve"> </w:t>
      </w:r>
      <w:r w:rsidR="007031F8" w:rsidRPr="000966B7">
        <w:t xml:space="preserve">wirkt sich </w:t>
      </w:r>
      <w:r w:rsidR="001E03CF">
        <w:t xml:space="preserve">allerdings </w:t>
      </w:r>
      <w:r w:rsidR="007031F8" w:rsidRPr="000966B7">
        <w:t>nicht auf die Prüfungsverwaltung</w:t>
      </w:r>
      <w:r w:rsidR="001E03CF">
        <w:t xml:space="preserve"> aus, sondern dient nur der Übersicht.</w:t>
      </w:r>
    </w:p>
    <w:bookmarkStart w:id="332" w:name="_Toc248466973"/>
    <w:bookmarkStart w:id="333" w:name="_Toc248569556"/>
    <w:bookmarkStart w:id="334" w:name="_Toc248576614"/>
    <w:bookmarkStart w:id="335" w:name="_Toc248687596"/>
    <w:bookmarkStart w:id="336" w:name="_Toc248727828"/>
    <w:bookmarkStart w:id="337" w:name="_Toc248728555"/>
    <w:bookmarkStart w:id="338" w:name="_Toc248733963"/>
    <w:bookmarkStart w:id="339" w:name="_Toc248734071"/>
    <w:bookmarkStart w:id="340" w:name="_Toc248734204"/>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p w:rsidR="007031F8" w:rsidRDefault="00E62A77" w:rsidP="007031F8">
      <w:pPr>
        <w:pStyle w:val="berschrift1"/>
      </w:pPr>
      <w:r w:rsidRPr="00E62A77">
        <w:lastRenderedPageBreak/>
        <w:fldChar w:fldCharType="begin"/>
      </w:r>
      <w:r w:rsidRPr="00E62A77">
        <w:instrText xml:space="preserve"> SEQ U1 \* Ordinal \* MERGEFORMAT \* MERGEFORMAT </w:instrText>
      </w:r>
      <w:r w:rsidRPr="00E62A77">
        <w:fldChar w:fldCharType="separate"/>
      </w:r>
      <w:bookmarkStart w:id="341" w:name="_Toc346704980"/>
      <w:r w:rsidR="0040748B">
        <w:rPr>
          <w:noProof/>
        </w:rPr>
        <w:t>13.</w:t>
      </w:r>
      <w:r w:rsidRPr="00E62A77">
        <w:fldChar w:fldCharType="end"/>
      </w:r>
      <w:r w:rsidR="007031F8">
        <w:t xml:space="preserve"> </w:t>
      </w:r>
      <w:bookmarkStart w:id="342" w:name="Stammdaten"/>
      <w:r w:rsidR="007A6691">
        <w:t>Sicht</w:t>
      </w:r>
      <w:r w:rsidR="007031F8">
        <w:t xml:space="preserve"> ‚</w:t>
      </w:r>
      <w:r w:rsidR="007031F8" w:rsidRPr="002A5548">
        <w:t>Stammdaten</w:t>
      </w:r>
      <w:bookmarkEnd w:id="332"/>
      <w:bookmarkEnd w:id="333"/>
      <w:bookmarkEnd w:id="334"/>
      <w:bookmarkEnd w:id="335"/>
      <w:bookmarkEnd w:id="336"/>
      <w:bookmarkEnd w:id="337"/>
      <w:bookmarkEnd w:id="338"/>
      <w:bookmarkEnd w:id="339"/>
      <w:bookmarkEnd w:id="340"/>
      <w:bookmarkEnd w:id="342"/>
      <w:r w:rsidR="007031F8">
        <w:t>‘:</w:t>
      </w:r>
      <w:r w:rsidR="007031F8">
        <w:br/>
        <w:t>Hinweise zu den Bereichen und Feldern</w:t>
      </w:r>
      <w:bookmarkEnd w:id="341"/>
    </w:p>
    <w:p w:rsidR="007031F8" w:rsidRDefault="000B77EA" w:rsidP="007031F8">
      <w:r>
        <w:rPr>
          <w:noProof/>
          <w:lang w:val="de-AT" w:eastAsia="de-AT"/>
        </w:rPr>
        <w:drawing>
          <wp:inline distT="0" distB="0" distL="0" distR="0" wp14:anchorId="64ECF324" wp14:editId="7138949A">
            <wp:extent cx="5760720" cy="3989758"/>
            <wp:effectExtent l="0" t="0" r="0" b="0"/>
            <wp:docPr id="29" name="Grafik 29" descr="C:\DOKUME~1\MELIND~1\LOKALE~1\Temp\SNAGHTML13095e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KUME~1\MELIND~1\LOKALE~1\Temp\SNAGHTML13095e0.PN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760720" cy="3989758"/>
                    </a:xfrm>
                    <a:prstGeom prst="rect">
                      <a:avLst/>
                    </a:prstGeom>
                    <a:noFill/>
                    <a:ln>
                      <a:noFill/>
                    </a:ln>
                  </pic:spPr>
                </pic:pic>
              </a:graphicData>
            </a:graphic>
          </wp:inline>
        </w:drawing>
      </w:r>
    </w:p>
    <w:p w:rsidR="00E15D90" w:rsidRDefault="00E15D90" w:rsidP="007417A4">
      <w:pPr>
        <w:pStyle w:val="Bildunterschrift"/>
        <w:tabs>
          <w:tab w:val="right" w:pos="9072"/>
        </w:tabs>
      </w:pPr>
      <w:r w:rsidRPr="00712640">
        <w:tab/>
        <w:t xml:space="preserve">Abb. </w:t>
      </w:r>
      <w:r w:rsidRPr="00712640">
        <w:fldChar w:fldCharType="begin"/>
      </w:r>
      <w:r w:rsidRPr="00712640">
        <w:instrText xml:space="preserve"> SEQ Abb. \* ARABIC </w:instrText>
      </w:r>
      <w:r w:rsidRPr="00712640">
        <w:fldChar w:fldCharType="separate"/>
      </w:r>
      <w:r w:rsidR="0040748B">
        <w:rPr>
          <w:noProof/>
        </w:rPr>
        <w:t>56</w:t>
      </w:r>
      <w:r w:rsidRPr="00712640">
        <w:fldChar w:fldCharType="end"/>
      </w:r>
    </w:p>
    <w:p w:rsidR="007031F8" w:rsidRDefault="00A62201" w:rsidP="007031F8">
      <w:pPr>
        <w:pStyle w:val="berschrift2"/>
      </w:pPr>
      <w:fldSimple w:instr=" SEQ U1 \c \* Ordinal \* MERGEFORMAT \* MERGEFORMAT ">
        <w:bookmarkStart w:id="343" w:name="_Toc346704981"/>
        <w:r w:rsidR="0040748B">
          <w:rPr>
            <w:noProof/>
          </w:rPr>
          <w:t>13.</w:t>
        </w:r>
      </w:fldSimple>
      <w:fldSimple w:instr=" SEQ U2 \r1 \* Arabic \* MERGEFORMAT \* MERGEFORMAT ">
        <w:r w:rsidR="0040748B">
          <w:rPr>
            <w:noProof/>
          </w:rPr>
          <w:t>1</w:t>
        </w:r>
      </w:fldSimple>
      <w:r w:rsidR="007031F8">
        <w:t xml:space="preserve"> Hinweise zum Bearbeiten von Daten</w:t>
      </w:r>
      <w:bookmarkEnd w:id="343"/>
    </w:p>
    <w:p w:rsidR="007031F8" w:rsidRPr="00161B24" w:rsidRDefault="007031F8" w:rsidP="00A30A20">
      <w:pPr>
        <w:pStyle w:val="berschrift4"/>
        <w:rPr>
          <w:rFonts w:eastAsia="Times New Roman"/>
        </w:rPr>
      </w:pPr>
      <w:r w:rsidRPr="00161B24">
        <w:rPr>
          <w:rFonts w:eastAsia="Times New Roman"/>
        </w:rPr>
        <w:t>Suchen</w:t>
      </w:r>
    </w:p>
    <w:p w:rsidR="007031F8" w:rsidRPr="00F27F99" w:rsidRDefault="007031F8" w:rsidP="007031F8">
      <w:pPr>
        <w:rPr>
          <w:rStyle w:val="Fett"/>
        </w:rPr>
      </w:pPr>
      <w:r>
        <w:t xml:space="preserve">Um die Daten </w:t>
      </w:r>
      <w:r w:rsidRPr="00655DDC">
        <w:t>eines</w:t>
      </w:r>
      <w:r>
        <w:t>/einer Studierenden bearbeiten zu können, müssen Sie die jeweilige Person zuerst suchen</w:t>
      </w:r>
      <w:r w:rsidR="0098441D">
        <w:t>;</w:t>
      </w:r>
      <w:r>
        <w:t xml:space="preserve"> </w:t>
      </w:r>
      <w:r w:rsidRPr="0006438A">
        <w:t>siehe</w:t>
      </w:r>
      <w:r>
        <w:t xml:space="preserve"> Seite </w:t>
      </w:r>
      <w:r>
        <w:rPr>
          <w:highlight w:val="cyan"/>
        </w:rPr>
        <w:fldChar w:fldCharType="begin"/>
      </w:r>
      <w:r>
        <w:instrText xml:space="preserve"> PAGEREF Suche \h </w:instrText>
      </w:r>
      <w:r>
        <w:rPr>
          <w:highlight w:val="cyan"/>
        </w:rPr>
      </w:r>
      <w:r>
        <w:rPr>
          <w:highlight w:val="cyan"/>
        </w:rPr>
        <w:fldChar w:fldCharType="separate"/>
      </w:r>
      <w:r w:rsidR="0040748B">
        <w:rPr>
          <w:noProof/>
        </w:rPr>
        <w:t>16</w:t>
      </w:r>
      <w:r>
        <w:rPr>
          <w:highlight w:val="cyan"/>
        </w:rPr>
        <w:fldChar w:fldCharType="end"/>
      </w:r>
      <w:r>
        <w:t>.</w:t>
      </w:r>
    </w:p>
    <w:p w:rsidR="007031F8" w:rsidRPr="00161B24" w:rsidRDefault="007031F8" w:rsidP="00A30A20">
      <w:pPr>
        <w:pStyle w:val="berschrift4"/>
        <w:rPr>
          <w:rFonts w:eastAsia="Times New Roman"/>
        </w:rPr>
      </w:pPr>
      <w:r w:rsidRPr="00161B24">
        <w:rPr>
          <w:rFonts w:eastAsia="Times New Roman"/>
        </w:rPr>
        <w:t>Ändern</w:t>
      </w:r>
    </w:p>
    <w:p w:rsidR="007031F8" w:rsidRPr="00F27F99" w:rsidRDefault="007031F8" w:rsidP="007031F8">
      <w:pPr>
        <w:rPr>
          <w:rStyle w:val="Fett"/>
        </w:rPr>
      </w:pPr>
      <w:r w:rsidRPr="002A5548">
        <w:t xml:space="preserve">Zum Ändern von Daten </w:t>
      </w:r>
      <w:r>
        <w:t>betätigen</w:t>
      </w:r>
      <w:r w:rsidRPr="002A5548">
        <w:t xml:space="preserve"> Sie die Schaltfläche </w:t>
      </w:r>
      <w:r>
        <w:t>„Ändern“</w:t>
      </w:r>
      <w:r w:rsidRPr="002A5548">
        <w:t xml:space="preserve">. </w:t>
      </w:r>
      <w:r w:rsidRPr="0006438A">
        <w:t>Siehe Seite </w:t>
      </w:r>
      <w:r w:rsidRPr="0006438A">
        <w:fldChar w:fldCharType="begin"/>
      </w:r>
      <w:r w:rsidRPr="0006438A">
        <w:instrText xml:space="preserve"> PAGEREF Bearbeiten \h </w:instrText>
      </w:r>
      <w:r w:rsidRPr="0006438A">
        <w:fldChar w:fldCharType="separate"/>
      </w:r>
      <w:r w:rsidR="0040748B">
        <w:rPr>
          <w:noProof/>
        </w:rPr>
        <w:t>22</w:t>
      </w:r>
      <w:r w:rsidRPr="0006438A">
        <w:fldChar w:fldCharType="end"/>
      </w:r>
      <w:r w:rsidRPr="0006438A">
        <w:t>.</w:t>
      </w:r>
    </w:p>
    <w:p w:rsidR="00B702B8" w:rsidRPr="007E0809" w:rsidRDefault="00B702B8" w:rsidP="00B702B8">
      <w:pPr>
        <w:pStyle w:val="Anmerkung"/>
      </w:pPr>
      <w:r w:rsidRPr="007E0809">
        <w:rPr>
          <w:rStyle w:val="Fett"/>
        </w:rPr>
        <w:t>Achtung!</w:t>
      </w:r>
      <w:r w:rsidRPr="007E0809">
        <w:t xml:space="preserve"> Ändern Sie keine „Status“-Angaben </w:t>
      </w:r>
      <w:r w:rsidR="007A6691">
        <w:t>in der</w:t>
      </w:r>
      <w:r>
        <w:t xml:space="preserve"> ‚Stammdaten‘-</w:t>
      </w:r>
      <w:r w:rsidR="007A6691">
        <w:t>Sicht</w:t>
      </w:r>
      <w:r>
        <w:t xml:space="preserve"> im</w:t>
      </w:r>
      <w:r w:rsidRPr="007E0809">
        <w:t xml:space="preserve"> Bereich „Studierendenstatus“!</w:t>
      </w:r>
    </w:p>
    <w:p w:rsidR="00B702B8" w:rsidRDefault="00B702B8" w:rsidP="00B702B8">
      <w:pPr>
        <w:pStyle w:val="Aufzklein"/>
      </w:pPr>
      <w:r>
        <w:t>Personenstatus</w:t>
      </w:r>
      <w:r w:rsidRPr="00F121D6">
        <w:t>,</w:t>
      </w:r>
    </w:p>
    <w:p w:rsidR="00B702B8" w:rsidRDefault="00B702B8" w:rsidP="00B702B8">
      <w:pPr>
        <w:pStyle w:val="Aufzklein"/>
      </w:pPr>
      <w:r>
        <w:t>Beitragsstatus und</w:t>
      </w:r>
    </w:p>
    <w:p w:rsidR="00B702B8" w:rsidRDefault="00B702B8" w:rsidP="00B702B8">
      <w:pPr>
        <w:pStyle w:val="Aufzklein"/>
      </w:pPr>
      <w:r>
        <w:t xml:space="preserve">Hörerstatus </w:t>
      </w:r>
      <w:r w:rsidRPr="00F121D6">
        <w:t xml:space="preserve">einer Person ergeben sich </w:t>
      </w:r>
      <w:r w:rsidRPr="00161B24">
        <w:rPr>
          <w:rStyle w:val="Fett"/>
        </w:rPr>
        <w:t>automatisch</w:t>
      </w:r>
      <w:r>
        <w:t xml:space="preserve"> aus den</w:t>
      </w:r>
      <w:r w:rsidRPr="00F121D6">
        <w:t xml:space="preserve"> Studien</w:t>
      </w:r>
      <w:r>
        <w:t>.</w:t>
      </w:r>
    </w:p>
    <w:p w:rsidR="007031F8" w:rsidRPr="00161B24" w:rsidRDefault="007031F8" w:rsidP="00A30A20">
      <w:pPr>
        <w:pStyle w:val="berschrift4"/>
        <w:rPr>
          <w:rFonts w:eastAsia="Times New Roman"/>
        </w:rPr>
      </w:pPr>
      <w:r w:rsidRPr="00161B24">
        <w:rPr>
          <w:rFonts w:eastAsia="Times New Roman"/>
        </w:rPr>
        <w:t>Speichern</w:t>
      </w:r>
    </w:p>
    <w:p w:rsidR="007031F8" w:rsidRDefault="007031F8" w:rsidP="007031F8">
      <w:r w:rsidRPr="002A5548">
        <w:t xml:space="preserve">Achten Sie darauf, alle Eingaben zu </w:t>
      </w:r>
      <w:r w:rsidRPr="00C147BC">
        <w:t>speichern</w:t>
      </w:r>
      <w:r>
        <w:t>. W</w:t>
      </w:r>
      <w:r w:rsidRPr="00C147BC">
        <w:t xml:space="preserve">enn Sie die </w:t>
      </w:r>
      <w:r>
        <w:t>Bearbeitung abbrechen, werden Änderungen nicht gespeichert.</w:t>
      </w:r>
    </w:p>
    <w:p w:rsidR="00476D4C" w:rsidRPr="00476D4C" w:rsidRDefault="00476D4C" w:rsidP="007031F8">
      <w:pPr>
        <w:rPr>
          <w:rStyle w:val="Fett"/>
          <w:b w:val="0"/>
        </w:rPr>
      </w:pPr>
    </w:p>
    <w:bookmarkStart w:id="344" w:name="_Toc248466974"/>
    <w:p w:rsidR="007031F8" w:rsidRDefault="00B9335D" w:rsidP="007031F8">
      <w:pPr>
        <w:pStyle w:val="berschrift2"/>
      </w:pPr>
      <w:r>
        <w:lastRenderedPageBreak/>
        <w:fldChar w:fldCharType="begin"/>
      </w:r>
      <w:r>
        <w:instrText xml:space="preserve"> SEQ U1 \c \* Ordinal \* MERGEFORMAT \* MERGEFORMAT </w:instrText>
      </w:r>
      <w:r>
        <w:fldChar w:fldCharType="separate"/>
      </w:r>
      <w:bookmarkStart w:id="345" w:name="_Toc346704982"/>
      <w:r w:rsidR="0040748B">
        <w:rPr>
          <w:noProof/>
        </w:rPr>
        <w:t>13.</w:t>
      </w:r>
      <w:r>
        <w:rPr>
          <w:noProof/>
        </w:rPr>
        <w:fldChar w:fldCharType="end"/>
      </w:r>
      <w:fldSimple w:instr=" SEQ U2 \* Arabic \* MERGEFORMAT \* MERGEFORMAT ">
        <w:r w:rsidR="0040748B">
          <w:rPr>
            <w:noProof/>
          </w:rPr>
          <w:t>2</w:t>
        </w:r>
      </w:fldSimple>
      <w:r w:rsidR="007A6691">
        <w:t xml:space="preserve"> Tätigkeiten in der Sicht </w:t>
      </w:r>
      <w:r w:rsidR="00986053">
        <w:t>‚</w:t>
      </w:r>
      <w:r w:rsidR="007031F8">
        <w:t>Stammdaten</w:t>
      </w:r>
      <w:r w:rsidR="00986053">
        <w:t>‘</w:t>
      </w:r>
      <w:bookmarkEnd w:id="34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6639"/>
      </w:tblGrid>
      <w:tr w:rsidR="007031F8" w:rsidTr="007031F8">
        <w:tc>
          <w:tcPr>
            <w:tcW w:w="2518" w:type="dxa"/>
            <w:shd w:val="clear" w:color="auto" w:fill="auto"/>
          </w:tcPr>
          <w:p w:rsidR="007031F8" w:rsidRPr="00874CDD" w:rsidRDefault="007031F8" w:rsidP="007031F8">
            <w:pPr>
              <w:rPr>
                <w:b/>
              </w:rPr>
            </w:pPr>
            <w:r w:rsidRPr="00F27F99">
              <w:rPr>
                <w:rStyle w:val="Fett"/>
              </w:rPr>
              <w:t>Stammdaten</w:t>
            </w:r>
            <w:r w:rsidRPr="00F27F99">
              <w:rPr>
                <w:rStyle w:val="Fett"/>
              </w:rPr>
              <w:br/>
            </w:r>
            <w:r w:rsidRPr="00C44B81">
              <w:t>bearbeiten</w:t>
            </w:r>
          </w:p>
        </w:tc>
        <w:tc>
          <w:tcPr>
            <w:tcW w:w="6639" w:type="dxa"/>
            <w:shd w:val="clear" w:color="auto" w:fill="auto"/>
          </w:tcPr>
          <w:p w:rsidR="007031F8" w:rsidRDefault="007031F8" w:rsidP="00986053">
            <w:r>
              <w:t xml:space="preserve">Bereiche „Stammdaten“, </w:t>
            </w:r>
            <w:r w:rsidR="00986053">
              <w:t xml:space="preserve">„Studierendenstatus“, </w:t>
            </w:r>
            <w:r>
              <w:t>„Kontakt“</w:t>
            </w:r>
            <w:r w:rsidR="00986053">
              <w:t xml:space="preserve"> u</w:t>
            </w:r>
            <w:r w:rsidRPr="00BB3E03">
              <w:t>nd „</w:t>
            </w:r>
            <w:r w:rsidR="00986053">
              <w:t>Hochschulzugangsberechtigung</w:t>
            </w:r>
            <w:r w:rsidRPr="00BB3E03">
              <w:t>“</w:t>
            </w:r>
            <w:r>
              <w:br/>
            </w:r>
            <w:r w:rsidRPr="0006438A">
              <w:t>Beachten Sie das Kapitel zum Ändern von Daten ab Seite </w:t>
            </w:r>
            <w:r w:rsidRPr="0006438A">
              <w:fldChar w:fldCharType="begin"/>
            </w:r>
            <w:r w:rsidRPr="0006438A">
              <w:instrText xml:space="preserve"> PAGEREF Bearbeiten \h </w:instrText>
            </w:r>
            <w:r w:rsidRPr="0006438A">
              <w:fldChar w:fldCharType="separate"/>
            </w:r>
            <w:r w:rsidR="0040748B">
              <w:rPr>
                <w:noProof/>
              </w:rPr>
              <w:t>22</w:t>
            </w:r>
            <w:r w:rsidRPr="0006438A">
              <w:fldChar w:fldCharType="end"/>
            </w:r>
            <w:r>
              <w:t xml:space="preserve"> und Feldbeschreibungen ab Seite </w:t>
            </w:r>
            <w:r>
              <w:fldChar w:fldCharType="begin"/>
            </w:r>
            <w:r>
              <w:instrText xml:space="preserve"> PAGEREF Felder_Stammdaten \h </w:instrText>
            </w:r>
            <w:r>
              <w:fldChar w:fldCharType="separate"/>
            </w:r>
            <w:r w:rsidR="0040748B">
              <w:rPr>
                <w:noProof/>
              </w:rPr>
              <w:t>63</w:t>
            </w:r>
            <w:r>
              <w:fldChar w:fldCharType="end"/>
            </w:r>
            <w:r>
              <w:t>.</w:t>
            </w:r>
          </w:p>
        </w:tc>
      </w:tr>
      <w:tr w:rsidR="007031F8" w:rsidTr="007031F8">
        <w:tc>
          <w:tcPr>
            <w:tcW w:w="2518" w:type="dxa"/>
            <w:shd w:val="clear" w:color="auto" w:fill="auto"/>
          </w:tcPr>
          <w:p w:rsidR="007031F8" w:rsidRPr="00C44B81" w:rsidRDefault="007031F8" w:rsidP="007031F8">
            <w:r w:rsidRPr="00F27F99">
              <w:rPr>
                <w:rStyle w:val="Fett"/>
              </w:rPr>
              <w:t>Neue Studierende</w:t>
            </w:r>
            <w:r>
              <w:br/>
            </w:r>
            <w:r w:rsidRPr="00A156F1">
              <w:t>erfassen</w:t>
            </w:r>
          </w:p>
        </w:tc>
        <w:tc>
          <w:tcPr>
            <w:tcW w:w="6639" w:type="dxa"/>
            <w:shd w:val="clear" w:color="auto" w:fill="auto"/>
          </w:tcPr>
          <w:p w:rsidR="007031F8" w:rsidRDefault="00986053" w:rsidP="007031F8">
            <w:r>
              <w:t>Im Standardfall erfassen n</w:t>
            </w:r>
            <w:r w:rsidRPr="00A156F1">
              <w:t>eue Studierende</w:t>
            </w:r>
            <w:r>
              <w:t xml:space="preserve"> ihre Daten selbst in der Voranmeldung. Zusätzlich können Sie auch</w:t>
            </w:r>
            <w:r w:rsidRPr="00A156F1">
              <w:t xml:space="preserve"> </w:t>
            </w:r>
            <w:r>
              <w:t>i</w:t>
            </w:r>
            <w:r w:rsidRPr="00A156F1">
              <w:t xml:space="preserve">m </w:t>
            </w:r>
            <w:r w:rsidRPr="00986053">
              <w:t>Studierendenmanagement</w:t>
            </w:r>
            <w:r>
              <w:rPr>
                <w:i/>
              </w:rPr>
              <w:t xml:space="preserve"> </w:t>
            </w:r>
            <w:r>
              <w:t>neue Studierende hinzufügen</w:t>
            </w:r>
            <w:r w:rsidRPr="00A156F1">
              <w:t>.</w:t>
            </w:r>
            <w:r w:rsidRPr="00227DC0">
              <w:t xml:space="preserve"> </w:t>
            </w:r>
            <w:r>
              <w:t>S</w:t>
            </w:r>
            <w:r w:rsidRPr="00A156F1">
              <w:t xml:space="preserve">iehe </w:t>
            </w:r>
            <w:r w:rsidRPr="0006438A">
              <w:t>Seite </w:t>
            </w:r>
            <w:r w:rsidRPr="006A0CE0">
              <w:fldChar w:fldCharType="begin"/>
            </w:r>
            <w:r w:rsidRPr="006A0CE0">
              <w:instrText xml:space="preserve"> PAGEREF neue_person \h </w:instrText>
            </w:r>
            <w:r w:rsidRPr="006A0CE0">
              <w:fldChar w:fldCharType="separate"/>
            </w:r>
            <w:r w:rsidR="0040748B">
              <w:rPr>
                <w:noProof/>
              </w:rPr>
              <w:t>36</w:t>
            </w:r>
            <w:r w:rsidRPr="006A0CE0">
              <w:fldChar w:fldCharType="end"/>
            </w:r>
            <w:r>
              <w:t>.</w:t>
            </w:r>
          </w:p>
        </w:tc>
      </w:tr>
      <w:tr w:rsidR="007031F8" w:rsidTr="007031F8">
        <w:tc>
          <w:tcPr>
            <w:tcW w:w="2518" w:type="dxa"/>
            <w:shd w:val="clear" w:color="auto" w:fill="auto"/>
          </w:tcPr>
          <w:p w:rsidR="007031F8" w:rsidRPr="00874CDD" w:rsidRDefault="005C7225" w:rsidP="007031F8">
            <w:pPr>
              <w:rPr>
                <w:b/>
              </w:rPr>
            </w:pPr>
            <w:r>
              <w:rPr>
                <w:rStyle w:val="Fett"/>
              </w:rPr>
              <w:t>Abmeldungen</w:t>
            </w:r>
            <w:r w:rsidR="007031F8">
              <w:br/>
            </w:r>
            <w:r w:rsidR="007031F8" w:rsidRPr="00CD632C">
              <w:t>eintragen</w:t>
            </w:r>
          </w:p>
        </w:tc>
        <w:tc>
          <w:tcPr>
            <w:tcW w:w="6639" w:type="dxa"/>
            <w:shd w:val="clear" w:color="auto" w:fill="auto"/>
          </w:tcPr>
          <w:p w:rsidR="007031F8" w:rsidRDefault="005C7225" w:rsidP="001E03CF">
            <w:r w:rsidRPr="001E03CF">
              <w:t>Abmeldungen</w:t>
            </w:r>
            <w:r w:rsidR="007031F8" w:rsidRPr="001E03CF">
              <w:t xml:space="preserve"> werden üblicherweise automatisch eingetragen. </w:t>
            </w:r>
            <w:r w:rsidR="007031F8" w:rsidRPr="00CD632C">
              <w:t xml:space="preserve">Feld </w:t>
            </w:r>
            <w:r w:rsidR="007031F8">
              <w:t>„</w:t>
            </w:r>
            <w:r>
              <w:t>Abmelde</w:t>
            </w:r>
            <w:r w:rsidR="007031F8">
              <w:t>status/-d</w:t>
            </w:r>
            <w:r w:rsidR="007031F8" w:rsidRPr="00CD632C">
              <w:t>atum</w:t>
            </w:r>
            <w:r w:rsidR="007031F8">
              <w:t>“,</w:t>
            </w:r>
            <w:r w:rsidR="007031F8">
              <w:br/>
              <w:t>s</w:t>
            </w:r>
            <w:r w:rsidR="007031F8" w:rsidRPr="0006438A">
              <w:t>iehe Seite </w:t>
            </w:r>
            <w:r w:rsidR="007031F8" w:rsidRPr="0006438A">
              <w:fldChar w:fldCharType="begin"/>
            </w:r>
            <w:r w:rsidR="007031F8" w:rsidRPr="0006438A">
              <w:instrText xml:space="preserve"> PAGEREF Person_exmatrikulieren \h </w:instrText>
            </w:r>
            <w:r w:rsidR="007031F8" w:rsidRPr="0006438A">
              <w:fldChar w:fldCharType="separate"/>
            </w:r>
            <w:r w:rsidR="0040748B">
              <w:rPr>
                <w:noProof/>
              </w:rPr>
              <w:t>56</w:t>
            </w:r>
            <w:r w:rsidR="007031F8" w:rsidRPr="0006438A">
              <w:fldChar w:fldCharType="end"/>
            </w:r>
            <w:r w:rsidR="007031F8">
              <w:t>.</w:t>
            </w:r>
          </w:p>
        </w:tc>
      </w:tr>
      <w:tr w:rsidR="007031F8" w:rsidTr="007031F8">
        <w:tc>
          <w:tcPr>
            <w:tcW w:w="2518" w:type="dxa"/>
            <w:shd w:val="clear" w:color="auto" w:fill="auto"/>
          </w:tcPr>
          <w:p w:rsidR="007031F8" w:rsidRPr="00874CDD" w:rsidRDefault="007031F8" w:rsidP="007031F8">
            <w:pPr>
              <w:rPr>
                <w:b/>
              </w:rPr>
            </w:pPr>
            <w:r w:rsidRPr="00F27F99">
              <w:rPr>
                <w:rStyle w:val="Fett"/>
              </w:rPr>
              <w:t>Befristungen</w:t>
            </w:r>
            <w:r>
              <w:br/>
              <w:t>eingeben</w:t>
            </w:r>
          </w:p>
        </w:tc>
        <w:tc>
          <w:tcPr>
            <w:tcW w:w="6639" w:type="dxa"/>
            <w:shd w:val="clear" w:color="auto" w:fill="auto"/>
          </w:tcPr>
          <w:p w:rsidR="007031F8" w:rsidRDefault="007031F8" w:rsidP="00D747C1">
            <w:r>
              <w:t>Feld „Befristet von/bis“</w:t>
            </w:r>
            <w:proofErr w:type="gramStart"/>
            <w:r>
              <w:t>,</w:t>
            </w:r>
            <w:proofErr w:type="gramEnd"/>
            <w:r>
              <w:br/>
              <w:t>siehe Seite </w:t>
            </w:r>
            <w:r>
              <w:fldChar w:fldCharType="begin"/>
            </w:r>
            <w:r>
              <w:instrText xml:space="preserve"> PAGEREF Befristete_Aufnahme \h </w:instrText>
            </w:r>
            <w:r>
              <w:fldChar w:fldCharType="separate"/>
            </w:r>
            <w:r w:rsidR="0040748B">
              <w:rPr>
                <w:noProof/>
              </w:rPr>
              <w:t>68</w:t>
            </w:r>
            <w:r>
              <w:fldChar w:fldCharType="end"/>
            </w:r>
            <w:r>
              <w:t>.</w:t>
            </w:r>
          </w:p>
        </w:tc>
      </w:tr>
      <w:tr w:rsidR="007031F8" w:rsidTr="007031F8">
        <w:tc>
          <w:tcPr>
            <w:tcW w:w="2518" w:type="dxa"/>
            <w:shd w:val="clear" w:color="auto" w:fill="auto"/>
          </w:tcPr>
          <w:p w:rsidR="007031F8" w:rsidRPr="00874CDD" w:rsidRDefault="007031F8" w:rsidP="007031F8">
            <w:pPr>
              <w:rPr>
                <w:b/>
              </w:rPr>
            </w:pPr>
            <w:r w:rsidRPr="00F27F99">
              <w:rPr>
                <w:rStyle w:val="Fett"/>
              </w:rPr>
              <w:t>Sper</w:t>
            </w:r>
            <w:r>
              <w:rPr>
                <w:rStyle w:val="Fett"/>
              </w:rPr>
              <w:t>rungen</w:t>
            </w:r>
            <w:r>
              <w:br/>
              <w:t>eintragen</w:t>
            </w:r>
          </w:p>
        </w:tc>
        <w:tc>
          <w:tcPr>
            <w:tcW w:w="6639" w:type="dxa"/>
            <w:shd w:val="clear" w:color="auto" w:fill="auto"/>
          </w:tcPr>
          <w:p w:rsidR="007031F8" w:rsidRDefault="007031F8" w:rsidP="00D747C1">
            <w:r>
              <w:t>Icon neben „Sperrungen“,</w:t>
            </w:r>
            <w:r>
              <w:br/>
              <w:t xml:space="preserve">siehe </w:t>
            </w:r>
            <w:r w:rsidRPr="0006438A">
              <w:t>Seite </w:t>
            </w:r>
            <w:r w:rsidR="000E5842">
              <w:fldChar w:fldCharType="begin"/>
            </w:r>
            <w:r w:rsidR="000E5842">
              <w:instrText xml:space="preserve"> PAGEREF Sperrungen \h </w:instrText>
            </w:r>
            <w:r w:rsidR="000E5842">
              <w:fldChar w:fldCharType="separate"/>
            </w:r>
            <w:r w:rsidR="0040748B">
              <w:rPr>
                <w:noProof/>
              </w:rPr>
              <w:t>72</w:t>
            </w:r>
            <w:r w:rsidR="000E5842">
              <w:fldChar w:fldCharType="end"/>
            </w:r>
            <w:r>
              <w:t>.</w:t>
            </w:r>
          </w:p>
        </w:tc>
      </w:tr>
    </w:tbl>
    <w:bookmarkStart w:id="346" w:name="_Toc248569557"/>
    <w:bookmarkStart w:id="347" w:name="_Toc248727829"/>
    <w:bookmarkStart w:id="348" w:name="_Toc248728556"/>
    <w:bookmarkStart w:id="349" w:name="_Toc248734072"/>
    <w:p w:rsidR="007031F8" w:rsidRDefault="00E62A77" w:rsidP="007031F8">
      <w:pPr>
        <w:pStyle w:val="berschrift2"/>
        <w:rPr>
          <w:noProof/>
          <w:highlight w:val="red"/>
          <w:lang w:val="de-AT" w:eastAsia="de-AT"/>
        </w:rPr>
      </w:pPr>
      <w:r w:rsidRPr="00E62A77">
        <w:fldChar w:fldCharType="begin"/>
      </w:r>
      <w:r w:rsidRPr="00E62A77">
        <w:instrText xml:space="preserve"> SEQ U1 \c \* Ordinal \* MERGEFORMAT \* MERGEFORMAT </w:instrText>
      </w:r>
      <w:r w:rsidRPr="00E62A77">
        <w:fldChar w:fldCharType="separate"/>
      </w:r>
      <w:bookmarkStart w:id="350" w:name="_Toc346704983"/>
      <w:r w:rsidR="0040748B">
        <w:rPr>
          <w:noProof/>
        </w:rPr>
        <w:t>13.</w:t>
      </w:r>
      <w:r w:rsidRPr="00E62A77">
        <w:fldChar w:fldCharType="end"/>
      </w:r>
      <w:fldSimple w:instr=" SEQ U2 \* Arabic \* MERGEFORMAT \* MERGEFORMAT ">
        <w:r w:rsidR="0040748B">
          <w:rPr>
            <w:noProof/>
          </w:rPr>
          <w:t>3</w:t>
        </w:r>
      </w:fldSimple>
      <w:r w:rsidR="007031F8">
        <w:t xml:space="preserve"> </w:t>
      </w:r>
      <w:r w:rsidR="007031F8" w:rsidRPr="00557C40">
        <w:t>Icons</w:t>
      </w:r>
      <w:bookmarkEnd w:id="344"/>
      <w:bookmarkEnd w:id="346"/>
      <w:bookmarkEnd w:id="347"/>
      <w:bookmarkEnd w:id="348"/>
      <w:bookmarkEnd w:id="349"/>
      <w:bookmarkEnd w:id="350"/>
    </w:p>
    <w:p w:rsidR="007031F8" w:rsidRDefault="002D5A01" w:rsidP="007031F8">
      <w:pPr>
        <w:rPr>
          <w:rStyle w:val="Fett"/>
        </w:rPr>
      </w:pPr>
      <w:r>
        <w:rPr>
          <w:noProof/>
          <w:lang w:val="de-AT" w:eastAsia="de-AT"/>
        </w:rPr>
        <w:drawing>
          <wp:inline distT="0" distB="0" distL="0" distR="0" wp14:anchorId="22A9C0B2" wp14:editId="6552441A">
            <wp:extent cx="5760720" cy="1144060"/>
            <wp:effectExtent l="0" t="0" r="0" b="0"/>
            <wp:docPr id="58" name="Grafi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5760720" cy="1144060"/>
                    </a:xfrm>
                    <a:prstGeom prst="rect">
                      <a:avLst/>
                    </a:prstGeom>
                  </pic:spPr>
                </pic:pic>
              </a:graphicData>
            </a:graphic>
          </wp:inline>
        </w:drawing>
      </w:r>
    </w:p>
    <w:p w:rsidR="00E15D90" w:rsidRPr="00E15D90" w:rsidRDefault="00E15D90" w:rsidP="007417A4">
      <w:pPr>
        <w:pStyle w:val="Bildunterschrift"/>
        <w:tabs>
          <w:tab w:val="right" w:pos="9072"/>
        </w:tabs>
        <w:rPr>
          <w:rStyle w:val="Fett"/>
          <w:b w:val="0"/>
          <w:bCs w:val="0"/>
        </w:rPr>
      </w:pPr>
      <w:r w:rsidRPr="00712640">
        <w:tab/>
        <w:t xml:space="preserve">Abb. </w:t>
      </w:r>
      <w:r w:rsidRPr="00712640">
        <w:fldChar w:fldCharType="begin"/>
      </w:r>
      <w:r w:rsidRPr="00712640">
        <w:instrText xml:space="preserve"> SEQ Abb. \* ARABIC </w:instrText>
      </w:r>
      <w:r w:rsidRPr="00712640">
        <w:fldChar w:fldCharType="separate"/>
      </w:r>
      <w:r w:rsidR="0040748B">
        <w:rPr>
          <w:noProof/>
        </w:rPr>
        <w:t>57</w:t>
      </w:r>
      <w:r w:rsidRPr="00712640">
        <w:fldChar w:fldCharType="end"/>
      </w:r>
    </w:p>
    <w:p w:rsidR="007031F8" w:rsidRPr="007E0809" w:rsidRDefault="007031F8" w:rsidP="007031F8">
      <w:pPr>
        <w:pStyle w:val="Eingerueckt"/>
      </w:pPr>
      <w:r w:rsidRPr="007E0809">
        <w:rPr>
          <w:rStyle w:val="Fett"/>
        </w:rPr>
        <w:t>Bereich Sperrungen:</w:t>
      </w:r>
      <w:r w:rsidRPr="007E0809">
        <w:t xml:space="preserve"> </w:t>
      </w:r>
      <w:r>
        <w:t>Z</w:t>
      </w:r>
      <w:r w:rsidRPr="007E0809">
        <w:t>eigt an, ob eine Sperre besteht. Der Link auf dem Icon führt zur Maske zum Eingeben einer Sperre. Das Icon bezieht sich ausschließlich auf Sperren und gibt keine Auskunft über den aktuellen Meldungsstatus der Person o.Ä</w:t>
      </w:r>
      <w:r w:rsidR="00872D16">
        <w:t>.</w:t>
      </w:r>
      <w:r w:rsidRPr="007E0809">
        <w:t xml:space="preserve"> Siehe Seite </w:t>
      </w:r>
      <w:r w:rsidR="000E5842">
        <w:fldChar w:fldCharType="begin"/>
      </w:r>
      <w:r w:rsidR="000E5842">
        <w:instrText xml:space="preserve"> PAGEREF Sperrungen \h </w:instrText>
      </w:r>
      <w:r w:rsidR="000E5842">
        <w:fldChar w:fldCharType="separate"/>
      </w:r>
      <w:r w:rsidR="0040748B">
        <w:rPr>
          <w:noProof/>
        </w:rPr>
        <w:t>72</w:t>
      </w:r>
      <w:r w:rsidR="000E5842">
        <w:fldChar w:fldCharType="end"/>
      </w:r>
      <w:r w:rsidRPr="007E0809">
        <w:t>.</w:t>
      </w:r>
    </w:p>
    <w:p w:rsidR="007031F8" w:rsidRPr="00F73674" w:rsidRDefault="007031F8" w:rsidP="007031F8">
      <w:pPr>
        <w:pStyle w:val="Eingerueckt"/>
      </w:pPr>
      <w:r w:rsidRPr="007E0809">
        <w:rPr>
          <w:rStyle w:val="Fett"/>
        </w:rPr>
        <w:t>Soll-Ist-Vergleich:</w:t>
      </w:r>
      <w:r w:rsidRPr="007E0809">
        <w:t xml:space="preserve"> </w:t>
      </w:r>
      <w:r>
        <w:t>Z</w:t>
      </w:r>
      <w:r w:rsidRPr="007E0809">
        <w:t xml:space="preserve">eigt den Bezahlstatus insgesamt für das aktuelle </w:t>
      </w:r>
      <w:r w:rsidR="0027261F" w:rsidRPr="0027261F">
        <w:t>Inskriptionssemester</w:t>
      </w:r>
      <w:r w:rsidRPr="007E0809">
        <w:t>. Siehe Seite </w:t>
      </w:r>
      <w:r w:rsidRPr="007E0809">
        <w:fldChar w:fldCharType="begin"/>
      </w:r>
      <w:r w:rsidRPr="007E0809">
        <w:instrText xml:space="preserve"> PAGEREF Soll_Ist_Vergleich \h </w:instrText>
      </w:r>
      <w:r w:rsidRPr="007E0809">
        <w:fldChar w:fldCharType="separate"/>
      </w:r>
      <w:r w:rsidR="0040748B">
        <w:rPr>
          <w:noProof/>
        </w:rPr>
        <w:t>108</w:t>
      </w:r>
      <w:r w:rsidRPr="007E0809">
        <w:fldChar w:fldCharType="end"/>
      </w:r>
      <w:r w:rsidRPr="007E0809">
        <w:t>.</w:t>
      </w:r>
    </w:p>
    <w:p w:rsidR="004045CF" w:rsidRPr="004045CF" w:rsidRDefault="007031F8" w:rsidP="004045CF">
      <w:pPr>
        <w:pStyle w:val="berschrift4"/>
        <w:rPr>
          <w:rFonts w:eastAsia="Times New Roman"/>
        </w:rPr>
      </w:pPr>
      <w:bookmarkStart w:id="351" w:name="Icons_Stammdatenbereich"/>
      <w:r w:rsidRPr="00161B24">
        <w:rPr>
          <w:rFonts w:eastAsia="Times New Roman"/>
          <w:noProof/>
          <w:lang w:val="de-AT" w:eastAsia="de-AT"/>
        </w:rPr>
        <w:drawing>
          <wp:anchor distT="0" distB="0" distL="114300" distR="114300" simplePos="0" relativeHeight="251678720" behindDoc="0" locked="0" layoutInCell="1" allowOverlap="1" wp14:anchorId="200B98AD" wp14:editId="77ECE8A8">
            <wp:simplePos x="0" y="0"/>
            <wp:positionH relativeFrom="column">
              <wp:posOffset>3806190</wp:posOffset>
            </wp:positionH>
            <wp:positionV relativeFrom="paragraph">
              <wp:posOffset>26035</wp:posOffset>
            </wp:positionV>
            <wp:extent cx="1844675" cy="499110"/>
            <wp:effectExtent l="0" t="0" r="3175" b="0"/>
            <wp:wrapNone/>
            <wp:docPr id="192" name="Grafik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844675" cy="4991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61B24">
        <w:rPr>
          <w:rFonts w:eastAsia="Times New Roman"/>
        </w:rPr>
        <w:t>Stammdaten-Bereich</w:t>
      </w:r>
      <w:bookmarkEnd w:id="351"/>
      <w:r w:rsidRPr="00161B24">
        <w:rPr>
          <w:rFonts w:eastAsia="Times New Roman"/>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3"/>
        <w:gridCol w:w="7512"/>
      </w:tblGrid>
      <w:tr w:rsidR="007031F8" w:rsidRPr="00E4344C" w:rsidTr="007031F8">
        <w:tc>
          <w:tcPr>
            <w:tcW w:w="993" w:type="dxa"/>
          </w:tcPr>
          <w:p w:rsidR="007031F8" w:rsidRPr="00E4344C" w:rsidRDefault="007031F8" w:rsidP="007031F8">
            <w:pPr>
              <w:spacing w:before="60" w:line="240" w:lineRule="auto"/>
              <w:jc w:val="center"/>
              <w:rPr>
                <w:sz w:val="18"/>
              </w:rPr>
            </w:pPr>
            <w:r w:rsidRPr="00E4344C">
              <w:rPr>
                <w:noProof/>
                <w:sz w:val="18"/>
                <w:lang w:val="de-AT" w:eastAsia="de-AT"/>
              </w:rPr>
              <w:drawing>
                <wp:inline distT="0" distB="0" distL="0" distR="0" wp14:anchorId="56A65DA1" wp14:editId="4762D935">
                  <wp:extent cx="124460" cy="153670"/>
                  <wp:effectExtent l="0" t="0" r="8890" b="0"/>
                  <wp:docPr id="122" name="Grafik 122" descr="ident_typ_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ident_typ_u"/>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24460" cy="153670"/>
                          </a:xfrm>
                          <a:prstGeom prst="rect">
                            <a:avLst/>
                          </a:prstGeom>
                          <a:noFill/>
                          <a:ln>
                            <a:noFill/>
                          </a:ln>
                        </pic:spPr>
                      </pic:pic>
                    </a:graphicData>
                  </a:graphic>
                </wp:inline>
              </w:drawing>
            </w:r>
          </w:p>
        </w:tc>
        <w:tc>
          <w:tcPr>
            <w:tcW w:w="7512" w:type="dxa"/>
          </w:tcPr>
          <w:p w:rsidR="007031F8" w:rsidRPr="00E4344C" w:rsidRDefault="007031F8" w:rsidP="007031F8">
            <w:pPr>
              <w:spacing w:before="60" w:line="240" w:lineRule="auto"/>
              <w:rPr>
                <w:rStyle w:val="Fett"/>
                <w:sz w:val="18"/>
              </w:rPr>
            </w:pPr>
            <w:r w:rsidRPr="00E4344C">
              <w:rPr>
                <w:rStyle w:val="Fett"/>
                <w:sz w:val="18"/>
              </w:rPr>
              <w:t>Ungeprüfte Identität</w:t>
            </w:r>
          </w:p>
          <w:p w:rsidR="007031F8" w:rsidRPr="00E4344C" w:rsidRDefault="007031F8" w:rsidP="007031F8">
            <w:pPr>
              <w:spacing w:before="60" w:line="240" w:lineRule="auto"/>
              <w:rPr>
                <w:sz w:val="18"/>
              </w:rPr>
            </w:pPr>
            <w:r w:rsidRPr="00E4344C">
              <w:rPr>
                <w:sz w:val="18"/>
              </w:rPr>
              <w:t>(graues Personensymbol, U)</w:t>
            </w:r>
          </w:p>
          <w:p w:rsidR="007031F8" w:rsidRPr="00E4344C" w:rsidRDefault="0027261F" w:rsidP="007031F8">
            <w:pPr>
              <w:rPr>
                <w:sz w:val="18"/>
              </w:rPr>
            </w:pPr>
            <w:r w:rsidRPr="00E4344C">
              <w:rPr>
                <w:sz w:val="18"/>
              </w:rPr>
              <w:t>Wenn zukünftige Studierende ihre Daten in der Voranmeldung eingeben, werden sie zunächst als „ungeprüfte Identität“ angezeigt.</w:t>
            </w:r>
          </w:p>
        </w:tc>
      </w:tr>
      <w:tr w:rsidR="007031F8" w:rsidRPr="00E4344C" w:rsidTr="007031F8">
        <w:tc>
          <w:tcPr>
            <w:tcW w:w="993" w:type="dxa"/>
          </w:tcPr>
          <w:p w:rsidR="007031F8" w:rsidRPr="00E4344C" w:rsidRDefault="007031F8" w:rsidP="007031F8">
            <w:pPr>
              <w:spacing w:before="60" w:line="240" w:lineRule="auto"/>
              <w:jc w:val="center"/>
              <w:rPr>
                <w:sz w:val="18"/>
              </w:rPr>
            </w:pPr>
            <w:r w:rsidRPr="00E4344C">
              <w:rPr>
                <w:noProof/>
                <w:sz w:val="18"/>
                <w:lang w:val="de-AT" w:eastAsia="de-AT"/>
              </w:rPr>
              <w:drawing>
                <wp:inline distT="0" distB="0" distL="0" distR="0" wp14:anchorId="3633996D" wp14:editId="7491B5E6">
                  <wp:extent cx="124460" cy="153670"/>
                  <wp:effectExtent l="0" t="0" r="8890" b="0"/>
                  <wp:docPr id="121" name="Grafik 121" descr="ident_typ_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ident_typ_r"/>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24460" cy="153670"/>
                          </a:xfrm>
                          <a:prstGeom prst="rect">
                            <a:avLst/>
                          </a:prstGeom>
                          <a:noFill/>
                          <a:ln>
                            <a:noFill/>
                          </a:ln>
                        </pic:spPr>
                      </pic:pic>
                    </a:graphicData>
                  </a:graphic>
                </wp:inline>
              </w:drawing>
            </w:r>
          </w:p>
        </w:tc>
        <w:tc>
          <w:tcPr>
            <w:tcW w:w="7512" w:type="dxa"/>
          </w:tcPr>
          <w:p w:rsidR="007031F8" w:rsidRPr="00E4344C" w:rsidRDefault="007031F8" w:rsidP="007031F8">
            <w:pPr>
              <w:spacing w:before="60" w:line="240" w:lineRule="auto"/>
              <w:rPr>
                <w:rStyle w:val="Fett"/>
                <w:sz w:val="18"/>
              </w:rPr>
            </w:pPr>
            <w:r w:rsidRPr="00E4344C">
              <w:rPr>
                <w:rStyle w:val="Fett"/>
                <w:sz w:val="18"/>
              </w:rPr>
              <w:t>Reale Identität (reale physikalische Person)</w:t>
            </w:r>
          </w:p>
          <w:p w:rsidR="007031F8" w:rsidRPr="00E4344C" w:rsidRDefault="007031F8" w:rsidP="007031F8">
            <w:pPr>
              <w:spacing w:before="60" w:line="240" w:lineRule="auto"/>
              <w:rPr>
                <w:sz w:val="18"/>
              </w:rPr>
            </w:pPr>
            <w:r w:rsidRPr="00E4344C">
              <w:rPr>
                <w:sz w:val="18"/>
              </w:rPr>
              <w:t>(grünes Personensymbol, R)</w:t>
            </w:r>
          </w:p>
          <w:p w:rsidR="007031F8" w:rsidRPr="00E4344C" w:rsidRDefault="0027261F" w:rsidP="00D747C1">
            <w:pPr>
              <w:rPr>
                <w:sz w:val="18"/>
              </w:rPr>
            </w:pPr>
            <w:r w:rsidRPr="00E4344C">
              <w:rPr>
                <w:sz w:val="18"/>
              </w:rPr>
              <w:t>Wenn Sie nach Prüfung der Dokumente die Person mit „Neu OK“ zulassen und damit ihre Identität bestätigen, wechselt der Status auf „reale physikalische Person“.</w:t>
            </w:r>
          </w:p>
        </w:tc>
      </w:tr>
      <w:tr w:rsidR="007031F8" w:rsidRPr="00E4344C" w:rsidTr="007031F8">
        <w:tc>
          <w:tcPr>
            <w:tcW w:w="993" w:type="dxa"/>
          </w:tcPr>
          <w:p w:rsidR="007031F8" w:rsidRPr="00E4344C" w:rsidRDefault="007031F8" w:rsidP="007031F8">
            <w:pPr>
              <w:spacing w:before="60" w:line="240" w:lineRule="auto"/>
              <w:jc w:val="center"/>
              <w:rPr>
                <w:sz w:val="18"/>
              </w:rPr>
            </w:pPr>
            <w:r w:rsidRPr="00E4344C">
              <w:rPr>
                <w:noProof/>
                <w:sz w:val="18"/>
                <w:lang w:val="de-AT" w:eastAsia="de-AT"/>
              </w:rPr>
              <w:lastRenderedPageBreak/>
              <w:drawing>
                <wp:inline distT="0" distB="0" distL="0" distR="0" wp14:anchorId="14FC2774" wp14:editId="28823A06">
                  <wp:extent cx="124460" cy="153670"/>
                  <wp:effectExtent l="0" t="0" r="8890" b="0"/>
                  <wp:docPr id="120" name="Grafik 120" descr="ident_typ_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ident_typ_v"/>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24460" cy="153670"/>
                          </a:xfrm>
                          <a:prstGeom prst="rect">
                            <a:avLst/>
                          </a:prstGeom>
                          <a:noFill/>
                          <a:ln>
                            <a:noFill/>
                          </a:ln>
                        </pic:spPr>
                      </pic:pic>
                    </a:graphicData>
                  </a:graphic>
                </wp:inline>
              </w:drawing>
            </w:r>
          </w:p>
        </w:tc>
        <w:tc>
          <w:tcPr>
            <w:tcW w:w="7512" w:type="dxa"/>
          </w:tcPr>
          <w:p w:rsidR="007031F8" w:rsidRPr="00E4344C" w:rsidRDefault="007031F8" w:rsidP="007031F8">
            <w:pPr>
              <w:spacing w:before="60" w:line="240" w:lineRule="auto"/>
              <w:rPr>
                <w:rStyle w:val="Fett"/>
                <w:sz w:val="18"/>
              </w:rPr>
            </w:pPr>
            <w:r w:rsidRPr="00E4344C">
              <w:rPr>
                <w:rStyle w:val="Fett"/>
                <w:sz w:val="18"/>
              </w:rPr>
              <w:t>Virtuelle Identität</w:t>
            </w:r>
          </w:p>
          <w:p w:rsidR="007031F8" w:rsidRPr="00E4344C" w:rsidRDefault="007031F8" w:rsidP="007031F8">
            <w:pPr>
              <w:spacing w:before="60" w:line="240" w:lineRule="auto"/>
              <w:rPr>
                <w:sz w:val="18"/>
              </w:rPr>
            </w:pPr>
            <w:r w:rsidRPr="00E4344C">
              <w:rPr>
                <w:sz w:val="18"/>
              </w:rPr>
              <w:t>(blaues Personensymbol, V)</w:t>
            </w:r>
          </w:p>
          <w:p w:rsidR="007031F8" w:rsidRPr="00E4344C" w:rsidRDefault="007031F8" w:rsidP="00D747C1">
            <w:pPr>
              <w:rPr>
                <w:sz w:val="18"/>
              </w:rPr>
            </w:pPr>
            <w:r w:rsidRPr="00E4344C">
              <w:rPr>
                <w:sz w:val="18"/>
              </w:rPr>
              <w:t xml:space="preserve">Sonder-Status, der </w:t>
            </w:r>
            <w:r w:rsidR="00D747C1" w:rsidRPr="00E4344C">
              <w:rPr>
                <w:sz w:val="18"/>
              </w:rPr>
              <w:t xml:space="preserve">automatisch eingetragen wird, wenn der Personenstatus </w:t>
            </w:r>
            <w:r w:rsidRPr="00E4344C">
              <w:rPr>
                <w:sz w:val="18"/>
              </w:rPr>
              <w:t>Teststudierende</w:t>
            </w:r>
            <w:r w:rsidR="00D747C1" w:rsidRPr="00E4344C">
              <w:rPr>
                <w:sz w:val="18"/>
              </w:rPr>
              <w:t>r ist</w:t>
            </w:r>
            <w:r w:rsidRPr="00E4344C">
              <w:rPr>
                <w:sz w:val="18"/>
              </w:rPr>
              <w:t>. Siehe Seite </w:t>
            </w:r>
            <w:r w:rsidRPr="00E4344C">
              <w:rPr>
                <w:sz w:val="18"/>
              </w:rPr>
              <w:fldChar w:fldCharType="begin"/>
            </w:r>
            <w:r w:rsidRPr="00E4344C">
              <w:rPr>
                <w:sz w:val="18"/>
              </w:rPr>
              <w:instrText xml:space="preserve"> PAGEREF teststud \h </w:instrText>
            </w:r>
            <w:r w:rsidRPr="00E4344C">
              <w:rPr>
                <w:sz w:val="18"/>
              </w:rPr>
            </w:r>
            <w:r w:rsidRPr="00E4344C">
              <w:rPr>
                <w:sz w:val="18"/>
              </w:rPr>
              <w:fldChar w:fldCharType="separate"/>
            </w:r>
            <w:r w:rsidR="0040748B">
              <w:rPr>
                <w:noProof/>
                <w:sz w:val="18"/>
              </w:rPr>
              <w:t>53</w:t>
            </w:r>
            <w:r w:rsidRPr="00E4344C">
              <w:rPr>
                <w:sz w:val="18"/>
              </w:rPr>
              <w:fldChar w:fldCharType="end"/>
            </w:r>
            <w:r w:rsidRPr="00E4344C">
              <w:rPr>
                <w:sz w:val="18"/>
              </w:rPr>
              <w:t>.</w:t>
            </w:r>
          </w:p>
        </w:tc>
      </w:tr>
      <w:tr w:rsidR="007031F8" w:rsidRPr="00E4344C" w:rsidTr="007031F8">
        <w:tc>
          <w:tcPr>
            <w:tcW w:w="993" w:type="dxa"/>
          </w:tcPr>
          <w:p w:rsidR="007031F8" w:rsidRPr="00E4344C" w:rsidRDefault="007031F8" w:rsidP="007031F8">
            <w:pPr>
              <w:spacing w:before="60" w:line="240" w:lineRule="auto"/>
              <w:jc w:val="center"/>
              <w:rPr>
                <w:sz w:val="18"/>
              </w:rPr>
            </w:pPr>
            <w:r w:rsidRPr="00E4344C">
              <w:rPr>
                <w:noProof/>
                <w:sz w:val="18"/>
                <w:lang w:val="de-AT" w:eastAsia="de-AT"/>
              </w:rPr>
              <w:drawing>
                <wp:inline distT="0" distB="0" distL="0" distR="0" wp14:anchorId="26F8CA74" wp14:editId="317B888D">
                  <wp:extent cx="175260" cy="168275"/>
                  <wp:effectExtent l="0" t="0" r="0" b="3175"/>
                  <wp:docPr id="119" name="Grafik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83">
                            <a:extLst>
                              <a:ext uri="{28A0092B-C50C-407E-A947-70E740481C1C}">
                                <a14:useLocalDpi xmlns:a14="http://schemas.microsoft.com/office/drawing/2010/main" val="0"/>
                              </a:ext>
                            </a:extLst>
                          </a:blip>
                          <a:srcRect l="16528" r="26239"/>
                          <a:stretch>
                            <a:fillRect/>
                          </a:stretch>
                        </pic:blipFill>
                        <pic:spPr bwMode="auto">
                          <a:xfrm>
                            <a:off x="0" y="0"/>
                            <a:ext cx="175260" cy="168275"/>
                          </a:xfrm>
                          <a:prstGeom prst="rect">
                            <a:avLst/>
                          </a:prstGeom>
                          <a:noFill/>
                          <a:ln>
                            <a:noFill/>
                          </a:ln>
                        </pic:spPr>
                      </pic:pic>
                    </a:graphicData>
                  </a:graphic>
                </wp:inline>
              </w:drawing>
            </w:r>
          </w:p>
        </w:tc>
        <w:tc>
          <w:tcPr>
            <w:tcW w:w="7512" w:type="dxa"/>
          </w:tcPr>
          <w:p w:rsidR="007031F8" w:rsidRPr="00E4344C" w:rsidRDefault="007031F8" w:rsidP="007031F8">
            <w:pPr>
              <w:spacing w:before="60" w:line="240" w:lineRule="auto"/>
              <w:rPr>
                <w:rStyle w:val="Fett"/>
                <w:sz w:val="18"/>
              </w:rPr>
            </w:pPr>
            <w:r w:rsidRPr="00E4344C">
              <w:rPr>
                <w:rStyle w:val="Fett"/>
                <w:sz w:val="18"/>
              </w:rPr>
              <w:t>Bei dem Studierenden handelt es sich um eine Dublette</w:t>
            </w:r>
          </w:p>
          <w:p w:rsidR="007031F8" w:rsidRPr="00E4344C" w:rsidRDefault="007031F8" w:rsidP="007031F8">
            <w:pPr>
              <w:spacing w:before="60" w:line="240" w:lineRule="auto"/>
              <w:rPr>
                <w:sz w:val="18"/>
              </w:rPr>
            </w:pPr>
            <w:r w:rsidRPr="00E4344C">
              <w:rPr>
                <w:sz w:val="18"/>
              </w:rPr>
              <w:t>(rotes Rufzeichen)</w:t>
            </w:r>
          </w:p>
          <w:p w:rsidR="00B5689B" w:rsidRPr="00E4344C" w:rsidRDefault="007031F8" w:rsidP="00D747C1">
            <w:pPr>
              <w:rPr>
                <w:sz w:val="18"/>
              </w:rPr>
            </w:pPr>
            <w:r w:rsidRPr="00E4344C">
              <w:rPr>
                <w:sz w:val="18"/>
              </w:rPr>
              <w:t>Für den/die Studierende/n sind zwei Datensätze vorhanden.</w:t>
            </w:r>
          </w:p>
          <w:p w:rsidR="00B220B6" w:rsidRPr="00E4344C" w:rsidRDefault="00B5689B" w:rsidP="00B5689B">
            <w:pPr>
              <w:pStyle w:val="Anmerkung"/>
              <w:rPr>
                <w:sz w:val="18"/>
              </w:rPr>
            </w:pPr>
            <w:r w:rsidRPr="00E4344C">
              <w:rPr>
                <w:sz w:val="18"/>
              </w:rPr>
              <w:t>Hinweis: Der Dubletten-Check läuft in bestimmten Intervallen. Dabei werden die Merkmale Familienname, Vorname und Geburtsdatum berücksichtigt.</w:t>
            </w:r>
          </w:p>
        </w:tc>
      </w:tr>
      <w:tr w:rsidR="007031F8" w:rsidRPr="00E4344C" w:rsidTr="007031F8">
        <w:tc>
          <w:tcPr>
            <w:tcW w:w="993" w:type="dxa"/>
          </w:tcPr>
          <w:p w:rsidR="007031F8" w:rsidRPr="00E4344C" w:rsidRDefault="007031F8" w:rsidP="007031F8">
            <w:pPr>
              <w:spacing w:before="60" w:line="240" w:lineRule="auto"/>
              <w:jc w:val="center"/>
              <w:rPr>
                <w:sz w:val="18"/>
              </w:rPr>
            </w:pPr>
            <w:r w:rsidRPr="00E4344C">
              <w:rPr>
                <w:noProof/>
                <w:sz w:val="18"/>
                <w:lang w:val="de-AT" w:eastAsia="de-AT"/>
              </w:rPr>
              <w:drawing>
                <wp:inline distT="0" distB="0" distL="0" distR="0" wp14:anchorId="6B325CD7" wp14:editId="06209939">
                  <wp:extent cx="139065" cy="139065"/>
                  <wp:effectExtent l="0" t="0" r="0" b="0"/>
                  <wp:docPr id="118" name="Grafik 118" descr="foto_vorhan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foto_vorhanden"/>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39065" cy="139065"/>
                          </a:xfrm>
                          <a:prstGeom prst="rect">
                            <a:avLst/>
                          </a:prstGeom>
                          <a:noFill/>
                          <a:ln>
                            <a:noFill/>
                          </a:ln>
                        </pic:spPr>
                      </pic:pic>
                    </a:graphicData>
                  </a:graphic>
                </wp:inline>
              </w:drawing>
            </w:r>
          </w:p>
        </w:tc>
        <w:tc>
          <w:tcPr>
            <w:tcW w:w="7512" w:type="dxa"/>
          </w:tcPr>
          <w:p w:rsidR="007031F8" w:rsidRPr="00E4344C" w:rsidRDefault="007031F8" w:rsidP="007031F8">
            <w:pPr>
              <w:spacing w:before="60" w:line="240" w:lineRule="auto"/>
              <w:rPr>
                <w:rStyle w:val="Fett"/>
                <w:sz w:val="18"/>
              </w:rPr>
            </w:pPr>
            <w:r w:rsidRPr="00E4344C">
              <w:rPr>
                <w:rStyle w:val="Fett"/>
                <w:sz w:val="18"/>
              </w:rPr>
              <w:t>Foto des/der Studierenden ist im System vorhanden</w:t>
            </w:r>
          </w:p>
          <w:p w:rsidR="007031F8" w:rsidRPr="00E4344C" w:rsidRDefault="007031F8" w:rsidP="007031F8">
            <w:pPr>
              <w:spacing w:before="60" w:line="240" w:lineRule="auto"/>
              <w:rPr>
                <w:sz w:val="18"/>
              </w:rPr>
            </w:pPr>
            <w:r w:rsidRPr="00E4344C">
              <w:rPr>
                <w:sz w:val="18"/>
              </w:rPr>
              <w:t>(Fotosymbol mit grünem Haken)</w:t>
            </w:r>
          </w:p>
        </w:tc>
      </w:tr>
      <w:tr w:rsidR="007031F8" w:rsidRPr="00E4344C" w:rsidTr="007031F8">
        <w:tc>
          <w:tcPr>
            <w:tcW w:w="993" w:type="dxa"/>
          </w:tcPr>
          <w:p w:rsidR="007031F8" w:rsidRPr="00E4344C" w:rsidRDefault="007031F8" w:rsidP="007031F8">
            <w:pPr>
              <w:spacing w:before="60" w:line="240" w:lineRule="auto"/>
              <w:jc w:val="center"/>
              <w:rPr>
                <w:sz w:val="18"/>
              </w:rPr>
            </w:pPr>
            <w:r w:rsidRPr="00E4344C">
              <w:rPr>
                <w:noProof/>
                <w:sz w:val="18"/>
                <w:lang w:val="de-AT" w:eastAsia="de-AT"/>
              </w:rPr>
              <w:drawing>
                <wp:inline distT="0" distB="0" distL="0" distR="0" wp14:anchorId="2BA2CF96" wp14:editId="200289F5">
                  <wp:extent cx="139065" cy="139065"/>
                  <wp:effectExtent l="0" t="0" r="0" b="0"/>
                  <wp:docPr id="117" name="Grafik 117" descr="foto_nicht_vorhan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foto_nicht_vorhanden"/>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39065" cy="139065"/>
                          </a:xfrm>
                          <a:prstGeom prst="rect">
                            <a:avLst/>
                          </a:prstGeom>
                          <a:noFill/>
                          <a:ln>
                            <a:noFill/>
                          </a:ln>
                        </pic:spPr>
                      </pic:pic>
                    </a:graphicData>
                  </a:graphic>
                </wp:inline>
              </w:drawing>
            </w:r>
          </w:p>
        </w:tc>
        <w:tc>
          <w:tcPr>
            <w:tcW w:w="7512" w:type="dxa"/>
          </w:tcPr>
          <w:p w:rsidR="007031F8" w:rsidRPr="00E4344C" w:rsidRDefault="007031F8" w:rsidP="007031F8">
            <w:pPr>
              <w:spacing w:before="60" w:line="240" w:lineRule="auto"/>
              <w:rPr>
                <w:rStyle w:val="Fett"/>
                <w:sz w:val="18"/>
              </w:rPr>
            </w:pPr>
            <w:r w:rsidRPr="00E4344C">
              <w:rPr>
                <w:rStyle w:val="Fett"/>
                <w:sz w:val="18"/>
              </w:rPr>
              <w:t>Foto ist nicht vorhanden</w:t>
            </w:r>
          </w:p>
          <w:p w:rsidR="007031F8" w:rsidRPr="00E4344C" w:rsidRDefault="007031F8" w:rsidP="007031F8">
            <w:pPr>
              <w:spacing w:before="60" w:line="240" w:lineRule="auto"/>
              <w:rPr>
                <w:b/>
                <w:sz w:val="18"/>
              </w:rPr>
            </w:pPr>
            <w:r w:rsidRPr="00E4344C">
              <w:rPr>
                <w:sz w:val="18"/>
              </w:rPr>
              <w:t>(Fotosymbol mit rotem X)</w:t>
            </w:r>
          </w:p>
        </w:tc>
      </w:tr>
      <w:tr w:rsidR="007031F8" w:rsidRPr="00E4344C" w:rsidTr="007031F8">
        <w:tc>
          <w:tcPr>
            <w:tcW w:w="8505" w:type="dxa"/>
            <w:gridSpan w:val="2"/>
          </w:tcPr>
          <w:p w:rsidR="007031F8" w:rsidRPr="00E4344C" w:rsidRDefault="007031F8" w:rsidP="006925CE">
            <w:pPr>
              <w:spacing w:before="60" w:line="240" w:lineRule="auto"/>
              <w:ind w:left="176"/>
              <w:rPr>
                <w:sz w:val="18"/>
              </w:rPr>
            </w:pPr>
            <w:r w:rsidRPr="00E4344C">
              <w:rPr>
                <w:sz w:val="18"/>
              </w:rPr>
              <w:t xml:space="preserve">Falls ein Foto vorhanden ist, können Sie es mit dem Icon aufrufen. </w:t>
            </w:r>
            <w:r w:rsidR="006925CE" w:rsidRPr="00E4344C">
              <w:rPr>
                <w:sz w:val="18"/>
              </w:rPr>
              <w:t xml:space="preserve">Das Foto wurde von dem/r Studierenden in </w:t>
            </w:r>
            <w:r w:rsidR="00346E99" w:rsidRPr="00E4344C">
              <w:rPr>
                <w:sz w:val="18"/>
              </w:rPr>
              <w:t>der Voranmeldung für die Uni</w:t>
            </w:r>
            <w:r w:rsidR="0098441D">
              <w:rPr>
                <w:sz w:val="18"/>
              </w:rPr>
              <w:t>-</w:t>
            </w:r>
            <w:r w:rsidR="00346E99" w:rsidRPr="00E4344C">
              <w:rPr>
                <w:sz w:val="18"/>
              </w:rPr>
              <w:t>C</w:t>
            </w:r>
            <w:r w:rsidR="006925CE" w:rsidRPr="00E4344C">
              <w:rPr>
                <w:sz w:val="18"/>
              </w:rPr>
              <w:t>ard hochgeladen. Er/sie</w:t>
            </w:r>
            <w:r w:rsidRPr="00E4344C">
              <w:rPr>
                <w:sz w:val="18"/>
              </w:rPr>
              <w:t xml:space="preserve"> hat über seinen/ihren Account Zugriff auf dieses Foto und kann es als Visitenkarten-Foto übernehmen.</w:t>
            </w:r>
          </w:p>
        </w:tc>
      </w:tr>
      <w:tr w:rsidR="007031F8" w:rsidRPr="00E4344C" w:rsidTr="007031F8">
        <w:tc>
          <w:tcPr>
            <w:tcW w:w="993" w:type="dxa"/>
          </w:tcPr>
          <w:p w:rsidR="007031F8" w:rsidRPr="00E4344C" w:rsidRDefault="007031F8" w:rsidP="007031F8">
            <w:pPr>
              <w:spacing w:before="60" w:line="240" w:lineRule="auto"/>
              <w:jc w:val="center"/>
              <w:rPr>
                <w:sz w:val="18"/>
              </w:rPr>
            </w:pPr>
            <w:r w:rsidRPr="00E4344C">
              <w:rPr>
                <w:noProof/>
                <w:sz w:val="18"/>
                <w:lang w:val="de-AT" w:eastAsia="de-AT"/>
              </w:rPr>
              <w:drawing>
                <wp:inline distT="0" distB="0" distL="0" distR="0" wp14:anchorId="1C733507" wp14:editId="0AC609CA">
                  <wp:extent cx="168275" cy="168275"/>
                  <wp:effectExtent l="0" t="0" r="3175" b="3175"/>
                  <wp:docPr id="116" name="Grafik 116" descr="id_card_20x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id_card_20x20"/>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68275" cy="168275"/>
                          </a:xfrm>
                          <a:prstGeom prst="rect">
                            <a:avLst/>
                          </a:prstGeom>
                          <a:noFill/>
                          <a:ln>
                            <a:noFill/>
                          </a:ln>
                        </pic:spPr>
                      </pic:pic>
                    </a:graphicData>
                  </a:graphic>
                </wp:inline>
              </w:drawing>
            </w:r>
          </w:p>
        </w:tc>
        <w:tc>
          <w:tcPr>
            <w:tcW w:w="7512" w:type="dxa"/>
          </w:tcPr>
          <w:p w:rsidR="007031F8" w:rsidRPr="00E4344C" w:rsidRDefault="007031F8" w:rsidP="007031F8">
            <w:pPr>
              <w:spacing w:before="60" w:line="240" w:lineRule="auto"/>
              <w:rPr>
                <w:rStyle w:val="Fett"/>
                <w:sz w:val="18"/>
              </w:rPr>
            </w:pPr>
            <w:r w:rsidRPr="00E4344C">
              <w:rPr>
                <w:rStyle w:val="Fett"/>
                <w:sz w:val="18"/>
              </w:rPr>
              <w:t>Verbindung zur Uni</w:t>
            </w:r>
            <w:r w:rsidR="0098441D">
              <w:rPr>
                <w:rStyle w:val="Fett"/>
                <w:sz w:val="18"/>
              </w:rPr>
              <w:t>-</w:t>
            </w:r>
            <w:r w:rsidR="00346E99" w:rsidRPr="00E4344C">
              <w:rPr>
                <w:rStyle w:val="Fett"/>
                <w:sz w:val="18"/>
              </w:rPr>
              <w:t>C</w:t>
            </w:r>
            <w:r w:rsidRPr="00E4344C">
              <w:rPr>
                <w:rStyle w:val="Fett"/>
                <w:sz w:val="18"/>
              </w:rPr>
              <w:t>ard-Administration</w:t>
            </w:r>
          </w:p>
          <w:p w:rsidR="007031F8" w:rsidRPr="00E4344C" w:rsidRDefault="00346E99" w:rsidP="007031F8">
            <w:pPr>
              <w:spacing w:before="60" w:line="240" w:lineRule="auto"/>
              <w:rPr>
                <w:b/>
                <w:sz w:val="18"/>
              </w:rPr>
            </w:pPr>
            <w:r w:rsidRPr="00E4344C">
              <w:rPr>
                <w:sz w:val="18"/>
              </w:rPr>
              <w:t>(blaues Uni</w:t>
            </w:r>
            <w:r w:rsidR="0098441D">
              <w:rPr>
                <w:sz w:val="18"/>
              </w:rPr>
              <w:t>-</w:t>
            </w:r>
            <w:r w:rsidRPr="00E4344C">
              <w:rPr>
                <w:sz w:val="18"/>
              </w:rPr>
              <w:t>C</w:t>
            </w:r>
            <w:r w:rsidR="007031F8" w:rsidRPr="00E4344C">
              <w:rPr>
                <w:sz w:val="18"/>
              </w:rPr>
              <w:t>ard-Symbol)</w:t>
            </w:r>
          </w:p>
        </w:tc>
      </w:tr>
      <w:tr w:rsidR="007031F8" w:rsidRPr="00E4344C" w:rsidTr="007031F8">
        <w:tc>
          <w:tcPr>
            <w:tcW w:w="8505" w:type="dxa"/>
            <w:gridSpan w:val="2"/>
          </w:tcPr>
          <w:p w:rsidR="007031F8" w:rsidRPr="00E4344C" w:rsidRDefault="007031F8" w:rsidP="00346E99">
            <w:pPr>
              <w:spacing w:before="60" w:line="240" w:lineRule="auto"/>
              <w:ind w:left="176"/>
              <w:rPr>
                <w:sz w:val="18"/>
              </w:rPr>
            </w:pPr>
            <w:r w:rsidRPr="00E4344C">
              <w:rPr>
                <w:sz w:val="18"/>
              </w:rPr>
              <w:t>Nähere Information zur Uni</w:t>
            </w:r>
            <w:r w:rsidR="0098441D">
              <w:rPr>
                <w:sz w:val="18"/>
              </w:rPr>
              <w:t>-</w:t>
            </w:r>
            <w:r w:rsidR="00346E99" w:rsidRPr="00E4344C">
              <w:rPr>
                <w:sz w:val="18"/>
              </w:rPr>
              <w:t>C</w:t>
            </w:r>
            <w:r w:rsidRPr="00E4344C">
              <w:rPr>
                <w:sz w:val="18"/>
              </w:rPr>
              <w:t>ard-Administration sowie zu den spezifischen Rechten, die für dieses Modul notwendig sind, finden S</w:t>
            </w:r>
            <w:r w:rsidR="00346E99" w:rsidRPr="00E4344C">
              <w:rPr>
                <w:sz w:val="18"/>
              </w:rPr>
              <w:t>ie in der Dokumentation zur Uni</w:t>
            </w:r>
            <w:r w:rsidR="0098441D">
              <w:rPr>
                <w:sz w:val="18"/>
              </w:rPr>
              <w:t>-</w:t>
            </w:r>
            <w:r w:rsidR="00346E99" w:rsidRPr="00E4344C">
              <w:rPr>
                <w:sz w:val="18"/>
              </w:rPr>
              <w:t>C</w:t>
            </w:r>
            <w:r w:rsidRPr="00E4344C">
              <w:rPr>
                <w:sz w:val="18"/>
              </w:rPr>
              <w:t>ard.</w:t>
            </w:r>
          </w:p>
        </w:tc>
      </w:tr>
    </w:tbl>
    <w:p w:rsidR="007031F8" w:rsidRPr="004070DD" w:rsidRDefault="00A62201" w:rsidP="007031F8">
      <w:pPr>
        <w:pStyle w:val="berschrift2"/>
      </w:pPr>
      <w:fldSimple w:instr=" SEQ U1 \c \* Ordinal \* MERGEFORMAT \* MERGEFORMAT ">
        <w:bookmarkStart w:id="352" w:name="_Toc346704984"/>
        <w:r w:rsidR="0040748B">
          <w:rPr>
            <w:noProof/>
          </w:rPr>
          <w:t>13.</w:t>
        </w:r>
      </w:fldSimple>
      <w:fldSimple w:instr=" SEQ U2 \* Arabic \* MERGEFORMAT \* MERGEFORMAT ">
        <w:r w:rsidR="0040748B">
          <w:rPr>
            <w:noProof/>
          </w:rPr>
          <w:t>4</w:t>
        </w:r>
      </w:fldSimple>
      <w:r w:rsidR="007031F8">
        <w:t xml:space="preserve"> </w:t>
      </w:r>
      <w:bookmarkStart w:id="353" w:name="Felder_Stammdaten"/>
      <w:r w:rsidR="007A6691">
        <w:t xml:space="preserve">Felder in der Sicht </w:t>
      </w:r>
      <w:r w:rsidR="007031F8">
        <w:t>‚Stammdaten‘</w:t>
      </w:r>
      <w:bookmarkEnd w:id="353"/>
      <w:bookmarkEnd w:id="352"/>
    </w:p>
    <w:p w:rsidR="007031F8" w:rsidRPr="003A213F" w:rsidRDefault="00A62201" w:rsidP="007031F8">
      <w:pPr>
        <w:pStyle w:val="berschrift3"/>
      </w:pPr>
      <w:fldSimple w:instr=" SEQ U1 \c \* Ordinal \* MERGEFORMAT \* MERGEFORMAT ">
        <w:bookmarkStart w:id="354" w:name="_Toc346704985"/>
        <w:r w:rsidR="0040748B">
          <w:rPr>
            <w:noProof/>
          </w:rPr>
          <w:t>13.</w:t>
        </w:r>
      </w:fldSimple>
      <w:fldSimple w:instr=" SEQ U2 \c \* Ordinal \* MERGEFORMAT \* MERGEFORMAT ">
        <w:r w:rsidR="0040748B">
          <w:rPr>
            <w:noProof/>
          </w:rPr>
          <w:t>4.</w:t>
        </w:r>
      </w:fldSimple>
      <w:fldSimple w:instr=" SEQ U3 \r1 \* Arabic \* MERGEFORMAT \* MERGEFORMAT ">
        <w:r w:rsidR="0040748B">
          <w:rPr>
            <w:noProof/>
          </w:rPr>
          <w:t>1</w:t>
        </w:r>
      </w:fldSimple>
      <w:r w:rsidR="007031F8">
        <w:t xml:space="preserve"> </w:t>
      </w:r>
      <w:r w:rsidR="007031F8" w:rsidRPr="003A213F">
        <w:t>Stammdaten</w:t>
      </w:r>
      <w:bookmarkEnd w:id="354"/>
    </w:p>
    <w:p w:rsidR="007031F8" w:rsidRDefault="00B5689B" w:rsidP="007031F8">
      <w:pPr>
        <w:tabs>
          <w:tab w:val="left" w:pos="3060"/>
        </w:tabs>
        <w:ind w:left="567" w:hanging="567"/>
      </w:pPr>
      <w:r>
        <w:rPr>
          <w:noProof/>
          <w:lang w:val="de-AT" w:eastAsia="de-AT"/>
        </w:rPr>
        <w:drawing>
          <wp:inline distT="0" distB="0" distL="0" distR="0" wp14:anchorId="6A723F5B" wp14:editId="3BF57002">
            <wp:extent cx="2468880" cy="2027608"/>
            <wp:effectExtent l="0" t="0" r="7620" b="0"/>
            <wp:docPr id="113" name="Grafik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2468880" cy="2027608"/>
                    </a:xfrm>
                    <a:prstGeom prst="rect">
                      <a:avLst/>
                    </a:prstGeom>
                  </pic:spPr>
                </pic:pic>
              </a:graphicData>
            </a:graphic>
          </wp:inline>
        </w:drawing>
      </w:r>
    </w:p>
    <w:p w:rsidR="00E15D90" w:rsidRDefault="00E15D90" w:rsidP="007417A4">
      <w:pPr>
        <w:pStyle w:val="Bildunterschrift"/>
        <w:tabs>
          <w:tab w:val="right" w:pos="3828"/>
        </w:tabs>
      </w:pPr>
      <w:r w:rsidRPr="00712640">
        <w:tab/>
        <w:t xml:space="preserve">Abb. </w:t>
      </w:r>
      <w:r w:rsidRPr="00712640">
        <w:fldChar w:fldCharType="begin"/>
      </w:r>
      <w:r w:rsidRPr="00712640">
        <w:instrText xml:space="preserve"> SEQ Abb. \* ARABIC </w:instrText>
      </w:r>
      <w:r w:rsidRPr="00712640">
        <w:fldChar w:fldCharType="separate"/>
      </w:r>
      <w:r w:rsidR="0040748B">
        <w:rPr>
          <w:noProof/>
        </w:rPr>
        <w:t>58</w:t>
      </w:r>
      <w:r w:rsidRPr="00712640">
        <w:fldChar w:fldCharType="end"/>
      </w:r>
    </w:p>
    <w:p w:rsidR="00D02631" w:rsidRDefault="004507A4" w:rsidP="004679CF">
      <w:pPr>
        <w:tabs>
          <w:tab w:val="left" w:pos="3060"/>
        </w:tabs>
        <w:ind w:left="567" w:hanging="567"/>
      </w:pPr>
      <w:bookmarkStart w:id="355" w:name="Matrikelnummer"/>
      <w:r w:rsidRPr="002A5548">
        <w:rPr>
          <w:b/>
        </w:rPr>
        <w:t>Matrikelnummer</w:t>
      </w:r>
      <w:bookmarkEnd w:id="355"/>
      <w:r w:rsidRPr="002A5548">
        <w:rPr>
          <w:b/>
        </w:rPr>
        <w:t>:</w:t>
      </w:r>
      <w:r>
        <w:t xml:space="preserve"> </w:t>
      </w:r>
      <w:r w:rsidRPr="00380E61">
        <w:t>Bei der Aufnahme eines</w:t>
      </w:r>
      <w:r>
        <w:t>/r</w:t>
      </w:r>
      <w:r w:rsidRPr="00380E61">
        <w:t xml:space="preserve"> neuen Studierenden (Zulassung mit der Schaltfläche </w:t>
      </w:r>
      <w:r>
        <w:t>„</w:t>
      </w:r>
      <w:r w:rsidRPr="00380E61">
        <w:t>Neu OK</w:t>
      </w:r>
      <w:r>
        <w:t>“</w:t>
      </w:r>
      <w:r w:rsidRPr="00380E61">
        <w:t xml:space="preserve">) wird </w:t>
      </w:r>
      <w:r w:rsidR="00D02631">
        <w:t>bei entsprechenden Einstellungen</w:t>
      </w:r>
      <w:r w:rsidRPr="00380E61">
        <w:t xml:space="preserve"> eine neue Matrikelnummer automatisch erzeugt.</w:t>
      </w:r>
    </w:p>
    <w:p w:rsidR="00D02631" w:rsidRDefault="00D02631" w:rsidP="00D0428A">
      <w:pPr>
        <w:pStyle w:val="Sysadmin"/>
        <w:ind w:left="1134"/>
      </w:pPr>
      <w:r w:rsidRPr="00FA7729">
        <w:t>STEVI</w:t>
      </w:r>
      <w:r w:rsidR="00145B16">
        <w:t>DENZ</w:t>
      </w:r>
      <w:r w:rsidRPr="00FA7729">
        <w:t>-Parameter GETNEWMATRIKELNR steuert automatische Vergabe</w:t>
      </w:r>
    </w:p>
    <w:p w:rsidR="004507A4" w:rsidRDefault="004507A4" w:rsidP="004507A4">
      <w:pPr>
        <w:tabs>
          <w:tab w:val="left" w:pos="3060"/>
        </w:tabs>
        <w:ind w:left="567"/>
      </w:pPr>
      <w:r>
        <w:t>D</w:t>
      </w:r>
      <w:r w:rsidRPr="00380E61">
        <w:t>ie höchste vorhandene Matrikelnummer (aller erfassten Studierenden</w:t>
      </w:r>
      <w:r>
        <w:t xml:space="preserve">, bezogen auf das </w:t>
      </w:r>
      <w:r w:rsidRPr="00380E61">
        <w:t xml:space="preserve">Kontingent) </w:t>
      </w:r>
      <w:r>
        <w:t>wird dabei um 1 erhöht.</w:t>
      </w:r>
      <w:r w:rsidR="00D02631" w:rsidRPr="00D02631">
        <w:t xml:space="preserve"> </w:t>
      </w:r>
    </w:p>
    <w:p w:rsidR="004679CF" w:rsidRPr="00973E91" w:rsidRDefault="004679CF" w:rsidP="004679CF">
      <w:pPr>
        <w:pStyle w:val="Sysadmin"/>
        <w:pBdr>
          <w:left w:val="single" w:sz="4" w:space="1" w:color="auto"/>
        </w:pBdr>
        <w:ind w:left="2268"/>
      </w:pPr>
      <w:r>
        <w:lastRenderedPageBreak/>
        <w:t xml:space="preserve">Tabelle </w:t>
      </w:r>
      <w:r w:rsidRPr="00C76B68">
        <w:t>CODEX_MATRIKELNUMMERN</w:t>
      </w:r>
      <w:r>
        <w:t xml:space="preserve"> enthält das an staatl. österr. Universitäten/Hochschulen jeweils vorgegebene Kontingent.</w:t>
      </w:r>
    </w:p>
    <w:p w:rsidR="004679CF" w:rsidRDefault="004679CF" w:rsidP="004679CF">
      <w:pPr>
        <w:tabs>
          <w:tab w:val="left" w:pos="3060"/>
        </w:tabs>
        <w:ind w:left="567" w:hanging="567"/>
      </w:pPr>
      <w:r>
        <w:tab/>
        <w:t>Die Matrikelnummer m</w:t>
      </w:r>
      <w:r w:rsidRPr="00380E61">
        <w:t>uss 7 Zeichen lang sein. Das Format ist über einen zentral eingestellt</w:t>
      </w:r>
      <w:r>
        <w:t>en Systemparameter vorgegeben.</w:t>
      </w:r>
    </w:p>
    <w:p w:rsidR="004679CF" w:rsidRDefault="004679CF" w:rsidP="004679CF">
      <w:pPr>
        <w:pStyle w:val="Sysadmin"/>
        <w:pBdr>
          <w:left w:val="single" w:sz="4" w:space="1" w:color="auto"/>
        </w:pBdr>
        <w:ind w:left="3119"/>
      </w:pPr>
      <w:r w:rsidRPr="00FA7729">
        <w:t>FORMATMATRIKELNUMMER definiert Format der Nummer.</w:t>
      </w:r>
    </w:p>
    <w:p w:rsidR="004507A4" w:rsidRDefault="004507A4" w:rsidP="004507A4">
      <w:pPr>
        <w:ind w:left="567"/>
      </w:pPr>
      <w:r w:rsidRPr="002A5548">
        <w:t>Bei der automatischen Matrikelnummer</w:t>
      </w:r>
      <w:r>
        <w:t>n</w:t>
      </w:r>
      <w:r w:rsidRPr="002A5548">
        <w:t>vergabe wird die Matrikelnummer standardmäßig fol</w:t>
      </w:r>
      <w:r>
        <w:t xml:space="preserve">gendermaßen gebildet: JJ00000. </w:t>
      </w:r>
      <w:r w:rsidRPr="002A5548">
        <w:rPr>
          <w:i/>
        </w:rPr>
        <w:t>JJ</w:t>
      </w:r>
      <w:r w:rsidRPr="002A5548">
        <w:t xml:space="preserve"> ist der </w:t>
      </w:r>
      <w:r>
        <w:t xml:space="preserve">Matrikelnummer-Jahrgang (z.B. </w:t>
      </w:r>
      <w:r>
        <w:rPr>
          <w:i/>
        </w:rPr>
        <w:t>11</w:t>
      </w:r>
      <w:r w:rsidRPr="002A5548">
        <w:t xml:space="preserve"> für das </w:t>
      </w:r>
      <w:r>
        <w:t>Wintersemester 2011/2012</w:t>
      </w:r>
      <w:r w:rsidRPr="002A5548">
        <w:t xml:space="preserve"> und das Sommersemester 20</w:t>
      </w:r>
      <w:r>
        <w:t>12)</w:t>
      </w:r>
      <w:r w:rsidR="005C0EDB">
        <w:t>.</w:t>
      </w:r>
      <w:r w:rsidRPr="002A5548">
        <w:t xml:space="preserve"> </w:t>
      </w:r>
      <w:r w:rsidRPr="000350E0">
        <w:rPr>
          <w:i/>
        </w:rPr>
        <w:t>00000</w:t>
      </w:r>
      <w:r>
        <w:t xml:space="preserve"> ist eine fortlaufende Nummer innerhalb des Kontingents der jeweiligen Universität (z.B. 30000 – 32999). Einmal v</w:t>
      </w:r>
      <w:r w:rsidRPr="002A5548">
        <w:t>ergebene Matrikelnummern werden nicht mehr verwendet.</w:t>
      </w:r>
    </w:p>
    <w:p w:rsidR="004679CF" w:rsidRDefault="004679CF" w:rsidP="004679CF">
      <w:pPr>
        <w:tabs>
          <w:tab w:val="left" w:pos="3060"/>
        </w:tabs>
        <w:ind w:left="567"/>
      </w:pPr>
      <w:r w:rsidRPr="004679CF">
        <w:rPr>
          <w:rStyle w:val="Fett"/>
        </w:rPr>
        <w:t>Manuell eintragen:</w:t>
      </w:r>
      <w:r>
        <w:t xml:space="preserve"> </w:t>
      </w:r>
      <w:r w:rsidRPr="00380E61">
        <w:t>Falls Sie die Nummer manuell eintragen oder ändern, achten Sie darauf, dass die neue Nummer noch nicht vergeben ist.</w:t>
      </w:r>
    </w:p>
    <w:p w:rsidR="004679CF" w:rsidRPr="007636EF" w:rsidRDefault="004679CF" w:rsidP="004679CF">
      <w:pPr>
        <w:pStyle w:val="Sysadmin"/>
        <w:ind w:left="1843"/>
      </w:pPr>
      <w:r w:rsidRPr="00FA7729">
        <w:t>STE</w:t>
      </w:r>
      <w:r>
        <w:t xml:space="preserve">VIDENZ-Parameter MNR_EDITABLE: </w:t>
      </w:r>
      <w:r w:rsidRPr="00FA7729">
        <w:t>Editieren der</w:t>
      </w:r>
      <w:r w:rsidRPr="0080499A">
        <w:t xml:space="preserve"> Matrikelnum</w:t>
      </w:r>
      <w:r>
        <w:t>mer in den Stammdaten ermöglichen bzw. verhindern.</w:t>
      </w:r>
    </w:p>
    <w:p w:rsidR="004679CF" w:rsidRDefault="004679CF" w:rsidP="004679CF">
      <w:pPr>
        <w:pStyle w:val="Anmerkung"/>
      </w:pPr>
      <w:r>
        <w:t xml:space="preserve">Hinweis: </w:t>
      </w:r>
      <w:r w:rsidRPr="007636EF">
        <w:t>Sie überschreiben zwar keine bestehenden Studierenden, wenn Sie eine schon vergebene Matrikelnummer angeben, verlieren aber u.U. mühsam eingegebene Neu-Daten, weil das Programm das Speichern dann nicht zulässt.</w:t>
      </w:r>
    </w:p>
    <w:p w:rsidR="004679CF" w:rsidRPr="004507A4" w:rsidRDefault="004679CF" w:rsidP="004679CF">
      <w:pPr>
        <w:ind w:left="567"/>
      </w:pPr>
      <w:r>
        <w:t>Eine</w:t>
      </w:r>
      <w:r w:rsidRPr="004507A4">
        <w:t xml:space="preserve"> Änderung kann (wie jede studienbeitragsrelevante Änderung) eine neue Vorschreibung zur Übermittlung an das Bundesrechenzentrum und einen Zahlscheindruck auslösen.</w:t>
      </w:r>
      <w:r w:rsidRPr="00010232">
        <w:t xml:space="preserve"> </w:t>
      </w:r>
      <w:r w:rsidRPr="004507A4">
        <w:t>Ist beim BRZ bereits eine Einzahlung mit der falschen Matrikelnummer (Teil des Kundendatenfeldes) erfolgt, kann die Zahlung nicht richtig zugeordnet werden und ein manueller Eingriff ist nötig.</w:t>
      </w:r>
    </w:p>
    <w:p w:rsidR="004679CF" w:rsidRDefault="004679CF" w:rsidP="004679CF">
      <w:pPr>
        <w:pStyle w:val="Anmerkung"/>
      </w:pPr>
      <w:r w:rsidRPr="007430CA">
        <w:rPr>
          <w:b/>
        </w:rPr>
        <w:t xml:space="preserve">Achtung: </w:t>
      </w:r>
      <w:r w:rsidRPr="007430CA">
        <w:t xml:space="preserve">Bei der </w:t>
      </w:r>
      <w:r>
        <w:t>Korrektur</w:t>
      </w:r>
      <w:r w:rsidRPr="007430CA">
        <w:t xml:space="preserve"> der Matrikelnummer von bestehenden Studierenden müssen gegebenenfalls schon bestehende Prüfungsleistungen nachbearbeitet werden!</w:t>
      </w:r>
      <w:r w:rsidR="00BE66D0">
        <w:t xml:space="preserve"> Bei entsprechender zentraler Einstellung wird die Korrektur der Matrikelnummer automatisch nachgezogen.</w:t>
      </w:r>
    </w:p>
    <w:p w:rsidR="00B702B8" w:rsidRDefault="00B702B8" w:rsidP="007B1F0B">
      <w:pPr>
        <w:pStyle w:val="Sysadmin"/>
        <w:ind w:left="2268"/>
      </w:pPr>
      <w:r>
        <w:t>PRV-Parameter MATRIKELNR_KORREKTUR_AUTOM</w:t>
      </w:r>
      <w:r w:rsidR="007B1F0B">
        <w:t xml:space="preserve">: </w:t>
      </w:r>
      <w:proofErr w:type="gramStart"/>
      <w:r w:rsidR="007B1F0B">
        <w:t>korrigiert</w:t>
      </w:r>
      <w:proofErr w:type="gramEnd"/>
      <w:r w:rsidR="007B1F0B">
        <w:t xml:space="preserve"> alle </w:t>
      </w:r>
      <w:r w:rsidR="00BE66D0">
        <w:t>vorhandenen Prüfungsdaten (Zeugnisse, Reports)</w:t>
      </w:r>
    </w:p>
    <w:p w:rsidR="00F100A3" w:rsidRDefault="004679CF" w:rsidP="0099296C">
      <w:pPr>
        <w:tabs>
          <w:tab w:val="left" w:pos="3060"/>
        </w:tabs>
        <w:ind w:left="567" w:hanging="567"/>
      </w:pPr>
      <w:r w:rsidRPr="004679CF">
        <w:rPr>
          <w:b/>
        </w:rPr>
        <w:t>Option „Neu vergeben“</w:t>
      </w:r>
      <w:r>
        <w:rPr>
          <w:b/>
        </w:rPr>
        <w:t>:</w:t>
      </w:r>
      <w:r w:rsidRPr="004679CF">
        <w:t xml:space="preserve"> </w:t>
      </w:r>
      <w:r>
        <w:t xml:space="preserve">Ist diese Option angehakt, wird beim Speichern bei entsprechenden zentralen Einstellungen </w:t>
      </w:r>
      <w:r w:rsidRPr="00380E61">
        <w:t xml:space="preserve">automatisch </w:t>
      </w:r>
      <w:r>
        <w:t>eine</w:t>
      </w:r>
      <w:r w:rsidRPr="00CA4F7F">
        <w:t xml:space="preserve"> </w:t>
      </w:r>
      <w:r w:rsidRPr="00585547">
        <w:t>neue Matrikelnummer</w:t>
      </w:r>
      <w:r w:rsidRPr="00CA4F7F">
        <w:t xml:space="preserve"> </w:t>
      </w:r>
      <w:r>
        <w:t>erzeugt. Die</w:t>
      </w:r>
      <w:r w:rsidRPr="00380E61">
        <w:t xml:space="preserve"> nächste freie Nummer </w:t>
      </w:r>
      <w:r>
        <w:t>wird eingetragen.</w:t>
      </w:r>
    </w:p>
    <w:p w:rsidR="00F100A3" w:rsidRPr="0099296C" w:rsidRDefault="0099296C" w:rsidP="0099296C">
      <w:pPr>
        <w:ind w:left="567"/>
      </w:pPr>
      <w:r w:rsidRPr="0099296C">
        <w:rPr>
          <w:rStyle w:val="Fett"/>
        </w:rPr>
        <w:t>Besonderheit an P</w:t>
      </w:r>
      <w:r w:rsidR="00F100A3" w:rsidRPr="0099296C">
        <w:rPr>
          <w:rStyle w:val="Fett"/>
        </w:rPr>
        <w:t>ädagogischen Hochschulen:</w:t>
      </w:r>
      <w:r w:rsidR="00F100A3" w:rsidRPr="0099296C">
        <w:t xml:space="preserve"> Ehemalige</w:t>
      </w:r>
      <w:r w:rsidR="009015DC">
        <w:t>n</w:t>
      </w:r>
      <w:r w:rsidR="00F100A3" w:rsidRPr="0099296C">
        <w:t xml:space="preserve"> Studierende</w:t>
      </w:r>
      <w:r w:rsidR="009015DC">
        <w:t>n,</w:t>
      </w:r>
      <w:r w:rsidR="00F100A3" w:rsidRPr="0099296C">
        <w:t xml:space="preserve"> die </w:t>
      </w:r>
      <w:r w:rsidR="009015DC">
        <w:t xml:space="preserve">an einer Pädagogischen Hochschule </w:t>
      </w:r>
      <w:r w:rsidR="00F100A3" w:rsidRPr="0099296C">
        <w:t>wieder zu studieren beginnen, ihre Matrikelnummer aber nicht mehr wissen</w:t>
      </w:r>
      <w:r w:rsidR="009015DC">
        <w:t>, wird n</w:t>
      </w:r>
      <w:r w:rsidR="00F100A3" w:rsidRPr="0099296C">
        <w:t xml:space="preserve">ach den Kriterien, wann </w:t>
      </w:r>
      <w:r w:rsidR="009015DC" w:rsidRPr="0099296C">
        <w:t xml:space="preserve">und wo sie studiert </w:t>
      </w:r>
      <w:r w:rsidR="009015DC">
        <w:t xml:space="preserve">haben, in der Applikation Fortbildungs-Anmeldung </w:t>
      </w:r>
      <w:r w:rsidR="00F100A3" w:rsidRPr="0099296C">
        <w:t>eine neue Matrikelnummer vergeben</w:t>
      </w:r>
      <w:r w:rsidR="009015DC">
        <w:t>.</w:t>
      </w:r>
    </w:p>
    <w:p w:rsidR="007031F8" w:rsidRPr="0093794B" w:rsidRDefault="007031F8" w:rsidP="007031F8">
      <w:pPr>
        <w:pStyle w:val="Eingerueckt"/>
      </w:pPr>
      <w:r w:rsidRPr="0093794B">
        <w:rPr>
          <w:rStyle w:val="Fett"/>
        </w:rPr>
        <w:t>Akad. Grad vor dem Namen:</w:t>
      </w:r>
      <w:r w:rsidRPr="0093794B">
        <w:t xml:space="preserve"> Kann frei eingegeben oder (im Änderungsmodus) aus </w:t>
      </w:r>
      <w:r>
        <w:t xml:space="preserve">einer </w:t>
      </w:r>
      <w:r w:rsidRPr="0093794B">
        <w:t xml:space="preserve">Liste ausgewählt werden. </w:t>
      </w:r>
      <w:r>
        <w:t>N</w:t>
      </w:r>
      <w:r w:rsidRPr="0093794B">
        <w:t>acheinander ausgewählt</w:t>
      </w:r>
      <w:r>
        <w:t>e</w:t>
      </w:r>
      <w:r w:rsidRPr="0093794B">
        <w:t xml:space="preserve"> </w:t>
      </w:r>
      <w:r>
        <w:t>Einträge</w:t>
      </w:r>
      <w:r w:rsidRPr="0093794B">
        <w:t xml:space="preserve"> werden automatisch </w:t>
      </w:r>
      <w:r w:rsidR="001E03CF">
        <w:t xml:space="preserve">mit Komma getrennt </w:t>
      </w:r>
      <w:proofErr w:type="spellStart"/>
      <w:r w:rsidRPr="0093794B">
        <w:t>konkateniert</w:t>
      </w:r>
      <w:proofErr w:type="spellEnd"/>
      <w:r w:rsidRPr="0093794B">
        <w:t>.</w:t>
      </w:r>
    </w:p>
    <w:p w:rsidR="004507A4" w:rsidRPr="00FF0E1F" w:rsidRDefault="007031F8" w:rsidP="00092493">
      <w:pPr>
        <w:pStyle w:val="Sysadmin"/>
        <w:ind w:left="567"/>
      </w:pPr>
      <w:r w:rsidRPr="00FF0E1F">
        <w:t>Die akademischen Grade sind in der Metatabe</w:t>
      </w:r>
      <w:r w:rsidR="00092493">
        <w:t>lle CODEX_AKADGRADE festgelegt.</w:t>
      </w:r>
    </w:p>
    <w:p w:rsidR="007031F8" w:rsidRPr="0093794B" w:rsidRDefault="004507A4" w:rsidP="007031F8">
      <w:pPr>
        <w:pStyle w:val="Eingerueckt"/>
      </w:pPr>
      <w:r>
        <w:rPr>
          <w:rStyle w:val="Fett"/>
        </w:rPr>
        <w:t>Vorname:</w:t>
      </w:r>
      <w:r w:rsidR="007031F8" w:rsidRPr="0093794B">
        <w:t xml:space="preserve"> </w:t>
      </w:r>
      <w:r w:rsidRPr="00006BE9">
        <w:t xml:space="preserve">Geben Sie hier </w:t>
      </w:r>
      <w:r w:rsidRPr="00C91930">
        <w:t>alle</w:t>
      </w:r>
      <w:r w:rsidRPr="00006BE9">
        <w:t xml:space="preserve"> Vornamen der Person ein.</w:t>
      </w:r>
    </w:p>
    <w:p w:rsidR="00B702B8" w:rsidRPr="0093794B" w:rsidRDefault="007031F8" w:rsidP="00987363">
      <w:pPr>
        <w:pStyle w:val="Eingerueckt"/>
      </w:pPr>
      <w:r w:rsidRPr="0093794B">
        <w:rPr>
          <w:rStyle w:val="Fett"/>
        </w:rPr>
        <w:lastRenderedPageBreak/>
        <w:t>Familien- oder Nachname:</w:t>
      </w:r>
      <w:r w:rsidRPr="0093794B">
        <w:t xml:space="preserve"> Bei einer Änderung </w:t>
      </w:r>
      <w:r w:rsidR="000B2DE0">
        <w:t>(wie z.B. durch eine</w:t>
      </w:r>
      <w:r w:rsidR="00E70E86">
        <w:t xml:space="preserve"> Eheschließung</w:t>
      </w:r>
      <w:r w:rsidR="000B2DE0">
        <w:t xml:space="preserve">) </w:t>
      </w:r>
      <w:r w:rsidRPr="0093794B">
        <w:t xml:space="preserve">bleibt der bisherige Name </w:t>
      </w:r>
      <w:r w:rsidR="000B2DE0">
        <w:t>gespeichert. Es kann nach früheren Namen gesucht werden</w:t>
      </w:r>
      <w:r w:rsidRPr="0093794B">
        <w:t xml:space="preserve">. </w:t>
      </w:r>
      <w:r w:rsidR="000B2DE0">
        <w:t xml:space="preserve">Änderungen der Vornamen werden </w:t>
      </w:r>
      <w:r w:rsidR="00E70E86">
        <w:t xml:space="preserve">ebenfalls </w:t>
      </w:r>
      <w:r w:rsidR="000B2DE0" w:rsidRPr="0093794B">
        <w:t>in der Datenbank</w:t>
      </w:r>
      <w:r w:rsidR="00E70E86">
        <w:t xml:space="preserve"> gespeichert und können notfalls von </w:t>
      </w:r>
      <w:r w:rsidR="00E70E86" w:rsidRPr="0093794B">
        <w:t>Systemadministratoren/innen ausgelesen werden</w:t>
      </w:r>
      <w:r w:rsidR="00E70E86">
        <w:t>.</w:t>
      </w:r>
    </w:p>
    <w:p w:rsidR="007031F8" w:rsidRDefault="007031F8" w:rsidP="007031F8">
      <w:pPr>
        <w:pStyle w:val="Eingerueckt"/>
      </w:pPr>
      <w:r w:rsidRPr="0093794B">
        <w:rPr>
          <w:rStyle w:val="Fett"/>
        </w:rPr>
        <w:t>Akad. Grad nach dem Namen:</w:t>
      </w:r>
      <w:r w:rsidRPr="0093794B">
        <w:t xml:space="preserve"> </w:t>
      </w:r>
      <w:r>
        <w:t>S</w:t>
      </w:r>
      <w:r w:rsidRPr="0093794B">
        <w:t>iehe „Akad. Grad vor dem Namen“</w:t>
      </w:r>
      <w:r>
        <w:t>.</w:t>
      </w:r>
    </w:p>
    <w:p w:rsidR="00726233" w:rsidRPr="00690CCD" w:rsidRDefault="004507A4" w:rsidP="00A630FA">
      <w:pPr>
        <w:tabs>
          <w:tab w:val="left" w:pos="3060"/>
        </w:tabs>
        <w:ind w:left="567" w:hanging="567"/>
      </w:pPr>
      <w:r w:rsidRPr="002A5548">
        <w:rPr>
          <w:b/>
        </w:rPr>
        <w:t>Sozialversicherungsnummer</w:t>
      </w:r>
      <w:r w:rsidRPr="007430CA">
        <w:rPr>
          <w:b/>
        </w:rPr>
        <w:t xml:space="preserve">: </w:t>
      </w:r>
      <w:r w:rsidRPr="00006BE9">
        <w:t xml:space="preserve">Eingabeformat </w:t>
      </w:r>
      <w:r>
        <w:t>XXXXTTMMJJ</w:t>
      </w:r>
      <w:r w:rsidRPr="00006BE9">
        <w:t>.</w:t>
      </w:r>
      <w:r>
        <w:rPr>
          <w:color w:val="800080"/>
        </w:rPr>
        <w:br/>
      </w:r>
      <w:r>
        <w:t>D</w:t>
      </w:r>
      <w:r w:rsidRPr="002A5548">
        <w:t xml:space="preserve">ie ersten 4 Ziffern müssen eine gültige Sozialversicherungsnummer sein oder aus 4 </w:t>
      </w:r>
      <w:r w:rsidRPr="00A630FA">
        <w:t>alphabetischen Zeichen</w:t>
      </w:r>
      <w:r w:rsidRPr="002A5548">
        <w:t xml:space="preserve"> (</w:t>
      </w:r>
      <w:r w:rsidR="00865A42" w:rsidRPr="002A5548">
        <w:t>Ersatzke</w:t>
      </w:r>
      <w:r w:rsidR="00865A42" w:rsidRPr="00A630FA">
        <w:t>nnz</w:t>
      </w:r>
      <w:r w:rsidR="00865A42">
        <w:t>eichen</w:t>
      </w:r>
      <w:r w:rsidR="00865A42" w:rsidRPr="002A5548">
        <w:t xml:space="preserve"> </w:t>
      </w:r>
      <w:r w:rsidRPr="002A5548">
        <w:t>d</w:t>
      </w:r>
      <w:r>
        <w:t xml:space="preserve">er </w:t>
      </w:r>
      <w:r w:rsidRPr="005F4D5B">
        <w:rPr>
          <w:i/>
        </w:rPr>
        <w:t>Statistik Austria</w:t>
      </w:r>
      <w:r>
        <w:t>) bestehen.</w:t>
      </w:r>
      <w:r>
        <w:br/>
      </w:r>
      <w:r w:rsidRPr="002A5548">
        <w:t>D</w:t>
      </w:r>
      <w:r>
        <w:t>er D</w:t>
      </w:r>
      <w:r w:rsidRPr="002A5548">
        <w:t xml:space="preserve">atumsteil wird auf Gültigkeit und auf Übereinstimmung mit </w:t>
      </w:r>
      <w:r>
        <w:t xml:space="preserve">dem </w:t>
      </w:r>
      <w:r w:rsidRPr="002A5548">
        <w:t>Geburtsdatum überprüft</w:t>
      </w:r>
      <w:r>
        <w:t xml:space="preserve"> - Warnmeldung, wenn keine Übereinstimmung.</w:t>
      </w:r>
      <w:r>
        <w:br/>
      </w:r>
      <w:r w:rsidRPr="00690CCD">
        <w:t>In der Voranmeldung ist die Sozialversicherungsnummer bei österreich</w:t>
      </w:r>
      <w:r w:rsidR="006F4B4C">
        <w:t>ischen Studierenden ein Pflichtf</w:t>
      </w:r>
      <w:r w:rsidRPr="00690CCD">
        <w:t>eld.</w:t>
      </w:r>
    </w:p>
    <w:p w:rsidR="001C7F52" w:rsidRDefault="00C33984" w:rsidP="00C33984">
      <w:pPr>
        <w:ind w:left="567"/>
      </w:pPr>
      <w:r w:rsidRPr="00C33984">
        <w:rPr>
          <w:rStyle w:val="Fett"/>
        </w:rPr>
        <w:t>Ersatzkennzeichen:</w:t>
      </w:r>
      <w:r>
        <w:t xml:space="preserve"> F</w:t>
      </w:r>
      <w:r w:rsidR="00690CCD">
        <w:t>ür</w:t>
      </w:r>
      <w:r w:rsidR="001C7F52" w:rsidRPr="00165C2D">
        <w:t xml:space="preserve"> ausländische Studierende werden von der </w:t>
      </w:r>
      <w:r w:rsidR="001C7F52" w:rsidRPr="00C33984">
        <w:t>Statistik Austria</w:t>
      </w:r>
      <w:r w:rsidR="001C7F52" w:rsidRPr="00165C2D">
        <w:t xml:space="preserve"> Ersatzkennzeichen e</w:t>
      </w:r>
      <w:r>
        <w:t xml:space="preserve">rstellt. - </w:t>
      </w:r>
      <w:r w:rsidR="001C7F52" w:rsidRPr="00165C2D">
        <w:t xml:space="preserve">Beachten Sie, dass für die Übermittlung der Daten vom BRZ an die </w:t>
      </w:r>
      <w:r w:rsidR="001C7F52" w:rsidRPr="00690CCD">
        <w:t>Statistik Austria</w:t>
      </w:r>
      <w:r w:rsidR="001C7F52" w:rsidRPr="00165C2D">
        <w:t xml:space="preserve"> die Hei</w:t>
      </w:r>
      <w:r>
        <w:t>matadresse angegeben sein muss! -</w:t>
      </w:r>
      <w:r w:rsidR="001C7F52" w:rsidRPr="00165C2D">
        <w:t xml:space="preserve"> Eine </w:t>
      </w:r>
      <w:bookmarkStart w:id="356" w:name="_Toc248466926"/>
      <w:bookmarkStart w:id="357" w:name="_Toc248569508"/>
      <w:r w:rsidR="001C7F52" w:rsidRPr="00165C2D">
        <w:t xml:space="preserve">Woche vor Ende der Nachfrist werden die Ersatzkennzeichen </w:t>
      </w:r>
      <w:bookmarkEnd w:id="356"/>
      <w:bookmarkEnd w:id="357"/>
      <w:r w:rsidR="001C7F52" w:rsidRPr="00165C2D">
        <w:t>vom BRZ an die Universität übermittelt und automatisch im System eingetragen. Falls in der letzten Woche der Nachfrist ausländ</w:t>
      </w:r>
      <w:r w:rsidR="001C7F52">
        <w:t>ische</w:t>
      </w:r>
      <w:r w:rsidR="001C7F52" w:rsidRPr="00165C2D">
        <w:t xml:space="preserve"> Studierende aufgenommen werden, müssen Sie die Ersatzkennzeichen im </w:t>
      </w:r>
      <w:r w:rsidR="001C7F52" w:rsidRPr="00690CCD">
        <w:t>Portal Austria</w:t>
      </w:r>
      <w:r>
        <w:t xml:space="preserve"> gesondert anfordern.</w:t>
      </w:r>
    </w:p>
    <w:p w:rsidR="004507A4" w:rsidRPr="00C33984" w:rsidRDefault="00C33984" w:rsidP="00C33984">
      <w:pPr>
        <w:ind w:left="567"/>
        <w:rPr>
          <w:rStyle w:val="Fett"/>
          <w:b w:val="0"/>
          <w:bCs w:val="0"/>
        </w:rPr>
      </w:pPr>
      <w:r w:rsidRPr="00C33984">
        <w:t>Es gibt kein eigenes Feld für Ersatzkennzeichen. Für die Meldung an die Statistik Austria werden die Daten beim Export auf zwei Felder aufgeteilt – numerische Einträge (nur Ziffern) werden als Sozialversicherungsnummer übermittelt, alphanumerische (Buchstaben und Ziffern) als Ersatzkennz</w:t>
      </w:r>
      <w:r w:rsidRPr="00A630FA">
        <w:t>eichen</w:t>
      </w:r>
      <w:r w:rsidRPr="00C33984">
        <w:t>.</w:t>
      </w:r>
    </w:p>
    <w:p w:rsidR="00C638B8" w:rsidRPr="00200D66" w:rsidRDefault="007031F8" w:rsidP="00200D66">
      <w:pPr>
        <w:pStyle w:val="Eingerueckt"/>
        <w:rPr>
          <w:rStyle w:val="Fett"/>
          <w:b w:val="0"/>
          <w:bCs w:val="0"/>
        </w:rPr>
      </w:pPr>
      <w:r w:rsidRPr="0093794B">
        <w:rPr>
          <w:rStyle w:val="Fett"/>
        </w:rPr>
        <w:t>Geburtsdatum:</w:t>
      </w:r>
      <w:r w:rsidRPr="0093794B">
        <w:t xml:space="preserve"> Im Format TT.MM.JJJJ (mit Punkt!) eingeben oder mit dem Kalender neben dem Feld auswählen. Falls ein bestimmtes Alter unterschritten wird, erscheint </w:t>
      </w:r>
      <w:r w:rsidR="00200D66">
        <w:t xml:space="preserve">beim Zulassen </w:t>
      </w:r>
      <w:r w:rsidRPr="0093794B">
        <w:t>eine Warnmeldung.</w:t>
      </w:r>
    </w:p>
    <w:p w:rsidR="00200D66" w:rsidRPr="0093794B" w:rsidRDefault="00200D66" w:rsidP="00200D66">
      <w:pPr>
        <w:pStyle w:val="Sysadmin"/>
        <w:ind w:left="5103"/>
      </w:pPr>
      <w:r w:rsidRPr="00CC76B9">
        <w:t>STEVI</w:t>
      </w:r>
      <w:r w:rsidR="00145B16">
        <w:t>DENZ</w:t>
      </w:r>
      <w:r w:rsidRPr="00CC76B9">
        <w:t>-Pa</w:t>
      </w:r>
      <w:r>
        <w:t>rameter MINDESTALTER</w:t>
      </w:r>
    </w:p>
    <w:p w:rsidR="007031F8" w:rsidRDefault="007031F8" w:rsidP="007031F8">
      <w:pPr>
        <w:pStyle w:val="Eingerueckt"/>
      </w:pPr>
      <w:r w:rsidRPr="0093794B">
        <w:rPr>
          <w:rStyle w:val="Fett"/>
        </w:rPr>
        <w:t>Geschlecht:</w:t>
      </w:r>
      <w:r w:rsidRPr="0093794B">
        <w:t xml:space="preserve"> Wählen Sie zwischen männlich und weiblich.</w:t>
      </w:r>
    </w:p>
    <w:p w:rsidR="00687D1E" w:rsidRPr="00E17EC0" w:rsidRDefault="00687D1E" w:rsidP="00687D1E">
      <w:pPr>
        <w:pStyle w:val="Eingerueckt"/>
        <w:rPr>
          <w:b/>
        </w:rPr>
      </w:pPr>
      <w:bookmarkStart w:id="358" w:name="Geburtsort_und_Geburtsname"/>
      <w:r w:rsidRPr="005F4D5B">
        <w:rPr>
          <w:b/>
        </w:rPr>
        <w:t>Geburtsort</w:t>
      </w:r>
      <w:r w:rsidRPr="005F4D5B">
        <w:t xml:space="preserve"> und </w:t>
      </w:r>
      <w:r w:rsidRPr="005F4D5B">
        <w:rPr>
          <w:b/>
        </w:rPr>
        <w:t>Geburtsname</w:t>
      </w:r>
      <w:bookmarkEnd w:id="358"/>
      <w:r>
        <w:rPr>
          <w:b/>
        </w:rPr>
        <w:t xml:space="preserve">: </w:t>
      </w:r>
      <w:r w:rsidRPr="008415F4">
        <w:t xml:space="preserve">Bei </w:t>
      </w:r>
      <w:r>
        <w:t>entsprechender zentraler Einstellung</w:t>
      </w:r>
      <w:r w:rsidRPr="007C2CAC">
        <w:t xml:space="preserve"> </w:t>
      </w:r>
      <w:r>
        <w:t>werden die beiden Felder angezeigt. In der österreichischen Verordnung sind sie nicht vorgesehen. Die Felder sind als Pflichtfelder definiert, wenn die Anzeige aktiviert ist.</w:t>
      </w:r>
    </w:p>
    <w:p w:rsidR="00687D1E" w:rsidRPr="0093794B" w:rsidRDefault="00687D1E" w:rsidP="00A630FA">
      <w:pPr>
        <w:pStyle w:val="Sysadmin"/>
        <w:ind w:left="3402" w:firstLine="142"/>
      </w:pPr>
      <w:r w:rsidRPr="00CC76B9">
        <w:t>STEVI</w:t>
      </w:r>
      <w:r w:rsidR="00145B16">
        <w:t>DENZ</w:t>
      </w:r>
      <w:r w:rsidRPr="00CC76B9">
        <w:t>-Pa</w:t>
      </w:r>
      <w:r>
        <w:t>rameter GEBURTSORT_NAME_ANZEIGE</w:t>
      </w:r>
    </w:p>
    <w:p w:rsidR="00E4344C" w:rsidRDefault="007031F8" w:rsidP="00C638B8">
      <w:pPr>
        <w:pStyle w:val="Eingerueckt"/>
      </w:pPr>
      <w:r w:rsidRPr="0093794B">
        <w:rPr>
          <w:rStyle w:val="Fett"/>
        </w:rPr>
        <w:t>Staatsangehörigkeit:</w:t>
      </w:r>
      <w:r w:rsidRPr="0093794B">
        <w:t xml:space="preserve"> Um Länder schneller aus der Liste zu wählen, können Sie den Anfangsbuchstaben des Landes bzw. das Länderkennzeichen eintippen. </w:t>
      </w:r>
      <w:r>
        <w:t>Für</w:t>
      </w:r>
      <w:r w:rsidRPr="0093794B">
        <w:t xml:space="preserve"> </w:t>
      </w:r>
      <w:r w:rsidR="004507A4">
        <w:t>Österreich</w:t>
      </w:r>
      <w:r w:rsidRPr="0093794B">
        <w:t xml:space="preserve"> klicken</w:t>
      </w:r>
      <w:r>
        <w:t xml:space="preserve"> Sie die </w:t>
      </w:r>
      <w:r w:rsidRPr="0093794B">
        <w:t>Liste an und tippen</w:t>
      </w:r>
      <w:r>
        <w:t xml:space="preserve"> Sie </w:t>
      </w:r>
      <w:r w:rsidRPr="0093794B">
        <w:t xml:space="preserve">schnell hintereinander </w:t>
      </w:r>
      <w:r w:rsidR="004507A4" w:rsidRPr="0093794B">
        <w:t>A und Leerzeichen (!)</w:t>
      </w:r>
      <w:r w:rsidR="00C33984">
        <w:t xml:space="preserve"> </w:t>
      </w:r>
      <w:r w:rsidRPr="0093794B">
        <w:t>ein</w:t>
      </w:r>
      <w:r w:rsidR="004507A4" w:rsidRPr="0093794B">
        <w:t xml:space="preserve">, damit </w:t>
      </w:r>
      <w:r w:rsidR="004507A4">
        <w:t>ist „A – Österreich“ ausgewählt</w:t>
      </w:r>
      <w:r w:rsidRPr="0093794B">
        <w:t xml:space="preserve">. Für </w:t>
      </w:r>
      <w:r w:rsidR="004507A4">
        <w:t>Deutschland</w:t>
      </w:r>
      <w:r w:rsidRPr="0093794B">
        <w:t xml:space="preserve">, </w:t>
      </w:r>
      <w:r w:rsidR="004507A4" w:rsidRPr="0093794B">
        <w:t>D und E (oder DD)</w:t>
      </w:r>
      <w:r w:rsidR="00C33984">
        <w:t xml:space="preserve"> </w:t>
      </w:r>
      <w:r w:rsidRPr="0093794B">
        <w:t>eintippen</w:t>
      </w:r>
      <w:r>
        <w:t>. Drücken Sie die</w:t>
      </w:r>
      <w:r w:rsidRPr="0093794B">
        <w:t xml:space="preserve"> Entertaste.</w:t>
      </w:r>
    </w:p>
    <w:p w:rsidR="004507A4" w:rsidRPr="005F4D5B" w:rsidRDefault="004507A4" w:rsidP="004507A4">
      <w:pPr>
        <w:tabs>
          <w:tab w:val="left" w:pos="3060"/>
        </w:tabs>
        <w:ind w:left="567" w:hanging="567"/>
      </w:pPr>
      <w:r w:rsidRPr="00BD206D">
        <w:rPr>
          <w:b/>
        </w:rPr>
        <w:t xml:space="preserve">Konfektionsgröße: </w:t>
      </w:r>
      <w:r w:rsidRPr="008415F4">
        <w:t xml:space="preserve">Bei </w:t>
      </w:r>
      <w:r>
        <w:t>entsprechender zentrale</w:t>
      </w:r>
      <w:r w:rsidR="00E17EC0">
        <w:t>r</w:t>
      </w:r>
      <w:r>
        <w:t xml:space="preserve"> Einstellung</w:t>
      </w:r>
      <w:r w:rsidRPr="007C2CAC">
        <w:t xml:space="preserve"> können </w:t>
      </w:r>
      <w:r>
        <w:t xml:space="preserve">Sie </w:t>
      </w:r>
      <w:r w:rsidRPr="007C2CAC">
        <w:t>hier die Kleidergröße des</w:t>
      </w:r>
      <w:r>
        <w:t>/der</w:t>
      </w:r>
      <w:r w:rsidRPr="007C2CAC">
        <w:t xml:space="preserve"> Studierenden </w:t>
      </w:r>
      <w:r>
        <w:t>eintragen.</w:t>
      </w:r>
      <w:r w:rsidR="00726233">
        <w:t xml:space="preserve"> Wird z.B. von medizinischen Universitäten benötigt.</w:t>
      </w:r>
    </w:p>
    <w:p w:rsidR="004507A4" w:rsidRDefault="004507A4" w:rsidP="00167DAF">
      <w:pPr>
        <w:pStyle w:val="Sysadmin"/>
        <w:pBdr>
          <w:left w:val="single" w:sz="4" w:space="5" w:color="auto"/>
        </w:pBdr>
      </w:pPr>
      <w:r>
        <w:t>Feld a</w:t>
      </w:r>
      <w:r w:rsidRPr="00BD206D">
        <w:t>ktivierbar unter Einstellungen -</w:t>
      </w:r>
      <w:r>
        <w:t xml:space="preserve"> Studierenden-Voranmeldung bzw.</w:t>
      </w:r>
      <w:r>
        <w:br/>
      </w:r>
      <w:r w:rsidRPr="00BD206D">
        <w:t>STVA-</w:t>
      </w:r>
      <w:r w:rsidRPr="00167DAF">
        <w:t>Parameter ISREQUIRED_KONFEKTIONSGROESSE.</w:t>
      </w:r>
      <w:r w:rsidRPr="00167DAF">
        <w:br/>
        <w:t>Daten der Auswahl-Liste sind in der</w:t>
      </w:r>
      <w:r w:rsidRPr="00BD206D">
        <w:t xml:space="preserve"> Lookup-Tabelle STUD.ST_KONFEKTIONSGROESSE</w:t>
      </w:r>
      <w:r>
        <w:t xml:space="preserve"> festgelegt.</w:t>
      </w:r>
    </w:p>
    <w:p w:rsidR="00687D1E" w:rsidRPr="00E17EC0" w:rsidRDefault="00687D1E" w:rsidP="00687D1E">
      <w:pPr>
        <w:pStyle w:val="Eingerueckt"/>
        <w:rPr>
          <w:b/>
        </w:rPr>
      </w:pPr>
      <w:bookmarkStart w:id="359" w:name="Religionsbekenntnis"/>
      <w:bookmarkStart w:id="360" w:name="_Toc248466976"/>
      <w:bookmarkStart w:id="361" w:name="_Toc248569559"/>
      <w:bookmarkStart w:id="362" w:name="_Toc248576616"/>
      <w:bookmarkStart w:id="363" w:name="_Toc248727831"/>
      <w:bookmarkStart w:id="364" w:name="_Toc248728558"/>
      <w:bookmarkStart w:id="365" w:name="_Toc248733965"/>
      <w:bookmarkStart w:id="366" w:name="_Toc248734074"/>
      <w:bookmarkStart w:id="367" w:name="_Toc248734206"/>
      <w:r>
        <w:rPr>
          <w:b/>
        </w:rPr>
        <w:lastRenderedPageBreak/>
        <w:t>Religionsbekenntnis</w:t>
      </w:r>
      <w:bookmarkEnd w:id="359"/>
      <w:r>
        <w:rPr>
          <w:b/>
        </w:rPr>
        <w:t xml:space="preserve">: </w:t>
      </w:r>
      <w:r w:rsidRPr="008415F4">
        <w:t xml:space="preserve">Bei </w:t>
      </w:r>
      <w:r>
        <w:t>entsprechender zentraler Einstellung</w:t>
      </w:r>
      <w:r w:rsidRPr="007C2CAC">
        <w:t xml:space="preserve"> </w:t>
      </w:r>
      <w:r>
        <w:t xml:space="preserve">gibt der/die Studierende sein/ihr Religionsbekenntnis in der Voranmeldung an und dieses wird hier angezeigt. </w:t>
      </w:r>
      <w:r w:rsidRPr="00D46430">
        <w:t xml:space="preserve">In der </w:t>
      </w:r>
      <w:r w:rsidR="00D1059B" w:rsidRPr="00A630FA">
        <w:t>Studierendenevidenz-V</w:t>
      </w:r>
      <w:r w:rsidRPr="00D46430">
        <w:t xml:space="preserve">erordnung </w:t>
      </w:r>
      <w:r w:rsidR="00D46430" w:rsidRPr="00A630FA">
        <w:t>ist diese Angabe</w:t>
      </w:r>
      <w:r w:rsidRPr="00D46430">
        <w:t xml:space="preserve"> nicht vorgesehen.</w:t>
      </w:r>
      <w:r>
        <w:t xml:space="preserve"> </w:t>
      </w:r>
      <w:r w:rsidR="00D46430">
        <w:t>Das Feld wird z.B. an kirchlichen pädagogischen Hochschulen verwendet.</w:t>
      </w:r>
    </w:p>
    <w:p w:rsidR="00687D1E" w:rsidRPr="0093794B" w:rsidRDefault="00687D1E" w:rsidP="00A630FA">
      <w:pPr>
        <w:pStyle w:val="Sysadmin"/>
        <w:ind w:left="5103" w:firstLine="142"/>
      </w:pPr>
      <w:r w:rsidRPr="00CC76B9">
        <w:t>ST</w:t>
      </w:r>
      <w:r>
        <w:t>VA</w:t>
      </w:r>
      <w:r w:rsidRPr="00CC76B9">
        <w:t>-Pa</w:t>
      </w:r>
      <w:r>
        <w:t>rameter REL_BEKENNTNIS</w:t>
      </w:r>
    </w:p>
    <w:bookmarkEnd w:id="360"/>
    <w:bookmarkEnd w:id="361"/>
    <w:bookmarkEnd w:id="362"/>
    <w:bookmarkEnd w:id="363"/>
    <w:bookmarkEnd w:id="364"/>
    <w:bookmarkEnd w:id="365"/>
    <w:bookmarkEnd w:id="366"/>
    <w:bookmarkEnd w:id="367"/>
    <w:p w:rsidR="007031F8" w:rsidRPr="003A213F" w:rsidRDefault="00E62A77" w:rsidP="007031F8">
      <w:pPr>
        <w:pStyle w:val="berschrift3"/>
      </w:pPr>
      <w:r w:rsidRPr="00E62A77">
        <w:fldChar w:fldCharType="begin"/>
      </w:r>
      <w:r w:rsidRPr="00E62A77">
        <w:instrText xml:space="preserve"> SEQ U1 \c \* Ordinal \* MERGEFORMAT \* MERGEFORMAT </w:instrText>
      </w:r>
      <w:r w:rsidRPr="00E62A77">
        <w:fldChar w:fldCharType="separate"/>
      </w:r>
      <w:bookmarkStart w:id="368" w:name="_Toc346704986"/>
      <w:r w:rsidR="0040748B">
        <w:rPr>
          <w:noProof/>
        </w:rPr>
        <w:t>13.</w:t>
      </w:r>
      <w:r w:rsidRPr="00E62A77">
        <w:fldChar w:fldCharType="end"/>
      </w:r>
      <w:fldSimple w:instr=" SEQ U2 \c \* Ordinal \* MERGEFORMAT \* MERGEFORMAT ">
        <w:r w:rsidR="0040748B">
          <w:rPr>
            <w:noProof/>
          </w:rPr>
          <w:t>4.</w:t>
        </w:r>
      </w:fldSimple>
      <w:fldSimple w:instr=" SEQ U3 \* Arabic \* MERGEFORMAT \* MERGEFORMAT ">
        <w:r w:rsidR="0040748B">
          <w:rPr>
            <w:noProof/>
          </w:rPr>
          <w:t>2</w:t>
        </w:r>
      </w:fldSimple>
      <w:r w:rsidR="007031F8" w:rsidRPr="003A213F">
        <w:t xml:space="preserve"> Studierendenstatus</w:t>
      </w:r>
      <w:bookmarkEnd w:id="368"/>
    </w:p>
    <w:p w:rsidR="007031F8" w:rsidRDefault="000F06A5" w:rsidP="007031F8">
      <w:pPr>
        <w:rPr>
          <w:noProof/>
          <w:lang w:val="de-AT" w:eastAsia="de-AT"/>
        </w:rPr>
      </w:pPr>
      <w:r>
        <w:rPr>
          <w:noProof/>
          <w:lang w:val="de-AT" w:eastAsia="de-AT"/>
        </w:rPr>
        <w:drawing>
          <wp:inline distT="0" distB="0" distL="0" distR="0" wp14:anchorId="51D6D06C" wp14:editId="390694F4">
            <wp:extent cx="2640446" cy="1661160"/>
            <wp:effectExtent l="0" t="0" r="7620" b="0"/>
            <wp:docPr id="127" name="Grafik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2640116" cy="1660953"/>
                    </a:xfrm>
                    <a:prstGeom prst="rect">
                      <a:avLst/>
                    </a:prstGeom>
                  </pic:spPr>
                </pic:pic>
              </a:graphicData>
            </a:graphic>
          </wp:inline>
        </w:drawing>
      </w:r>
    </w:p>
    <w:p w:rsidR="00E15D90" w:rsidRPr="007417A4" w:rsidRDefault="00E15D90" w:rsidP="007417A4">
      <w:pPr>
        <w:pStyle w:val="Bildunterschrift"/>
        <w:tabs>
          <w:tab w:val="right" w:pos="4111"/>
        </w:tabs>
      </w:pPr>
      <w:r w:rsidRPr="00712640">
        <w:tab/>
        <w:t xml:space="preserve">Abb. </w:t>
      </w:r>
      <w:r w:rsidRPr="00712640">
        <w:fldChar w:fldCharType="begin"/>
      </w:r>
      <w:r w:rsidRPr="00712640">
        <w:instrText xml:space="preserve"> SEQ Abb. \* ARABIC </w:instrText>
      </w:r>
      <w:r w:rsidRPr="00712640">
        <w:fldChar w:fldCharType="separate"/>
      </w:r>
      <w:r w:rsidR="0040748B">
        <w:rPr>
          <w:noProof/>
        </w:rPr>
        <w:t>59</w:t>
      </w:r>
      <w:r w:rsidRPr="00712640">
        <w:fldChar w:fldCharType="end"/>
      </w:r>
    </w:p>
    <w:p w:rsidR="007031F8" w:rsidRPr="00F41FE7" w:rsidRDefault="007031F8" w:rsidP="007031F8">
      <w:pPr>
        <w:pStyle w:val="Eingerueckt"/>
      </w:pPr>
      <w:r w:rsidRPr="0093794B">
        <w:rPr>
          <w:rStyle w:val="Fett"/>
        </w:rPr>
        <w:t>Personenstatus:</w:t>
      </w:r>
      <w:r w:rsidRPr="0093794B">
        <w:t xml:space="preserve"> Wird automatisch auf Basis der eingetragenen Studien eingetragen! Sie sollten den Status nie ändern (außer in Ausnahmefällen wie für Teststudierende), sondern nur überprüfen!</w:t>
      </w:r>
    </w:p>
    <w:tbl>
      <w:tblPr>
        <w:tblW w:w="9156"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992"/>
        <w:gridCol w:w="6164"/>
      </w:tblGrid>
      <w:tr w:rsidR="007031F8" w:rsidRPr="00E4344C" w:rsidTr="0079351D">
        <w:trPr>
          <w:trHeight w:val="369"/>
          <w:tblHeader/>
        </w:trPr>
        <w:tc>
          <w:tcPr>
            <w:tcW w:w="2992" w:type="dxa"/>
            <w:tcBorders>
              <w:bottom w:val="single" w:sz="12" w:space="0" w:color="auto"/>
            </w:tcBorders>
            <w:shd w:val="clear" w:color="auto" w:fill="auto"/>
          </w:tcPr>
          <w:p w:rsidR="007031F8" w:rsidRPr="00E4344C" w:rsidRDefault="007031F8" w:rsidP="007031F8">
            <w:pPr>
              <w:rPr>
                <w:b/>
                <w:i/>
                <w:sz w:val="18"/>
              </w:rPr>
            </w:pPr>
            <w:r w:rsidRPr="00E4344C">
              <w:rPr>
                <w:b/>
                <w:i/>
                <w:sz w:val="18"/>
              </w:rPr>
              <w:t>Bezeichnung</w:t>
            </w:r>
          </w:p>
        </w:tc>
        <w:tc>
          <w:tcPr>
            <w:tcW w:w="6164" w:type="dxa"/>
            <w:tcBorders>
              <w:bottom w:val="single" w:sz="12" w:space="0" w:color="auto"/>
            </w:tcBorders>
          </w:tcPr>
          <w:p w:rsidR="007031F8" w:rsidRPr="00E4344C" w:rsidRDefault="007031F8" w:rsidP="007031F8">
            <w:pPr>
              <w:rPr>
                <w:b/>
                <w:i/>
                <w:sz w:val="18"/>
              </w:rPr>
            </w:pPr>
            <w:r w:rsidRPr="00E4344C">
              <w:rPr>
                <w:b/>
                <w:i/>
                <w:sz w:val="18"/>
              </w:rPr>
              <w:t>Anmerkung</w:t>
            </w:r>
          </w:p>
        </w:tc>
      </w:tr>
      <w:tr w:rsidR="007031F8" w:rsidRPr="00E4344C" w:rsidTr="00E4344C">
        <w:trPr>
          <w:trHeight w:val="255"/>
        </w:trPr>
        <w:tc>
          <w:tcPr>
            <w:tcW w:w="2992" w:type="dxa"/>
            <w:tcBorders>
              <w:top w:val="single" w:sz="12" w:space="0" w:color="auto"/>
            </w:tcBorders>
            <w:shd w:val="clear" w:color="auto" w:fill="auto"/>
          </w:tcPr>
          <w:p w:rsidR="007031F8" w:rsidRPr="00E4344C" w:rsidRDefault="007031F8" w:rsidP="007031F8">
            <w:pPr>
              <w:spacing w:before="60" w:line="240" w:lineRule="auto"/>
              <w:rPr>
                <w:sz w:val="18"/>
              </w:rPr>
            </w:pPr>
            <w:r w:rsidRPr="00E4344C">
              <w:rPr>
                <w:sz w:val="18"/>
              </w:rPr>
              <w:t>gültige/r Studierende/r</w:t>
            </w:r>
          </w:p>
        </w:tc>
        <w:tc>
          <w:tcPr>
            <w:tcW w:w="6164" w:type="dxa"/>
            <w:tcBorders>
              <w:top w:val="single" w:sz="12" w:space="0" w:color="auto"/>
            </w:tcBorders>
          </w:tcPr>
          <w:p w:rsidR="007031F8" w:rsidRPr="00E4344C" w:rsidRDefault="00C33984" w:rsidP="001456E9">
            <w:pPr>
              <w:spacing w:before="60" w:line="240" w:lineRule="auto"/>
              <w:rPr>
                <w:sz w:val="18"/>
              </w:rPr>
            </w:pPr>
            <w:r w:rsidRPr="00E4344C">
              <w:rPr>
                <w:sz w:val="18"/>
              </w:rPr>
              <w:t>G</w:t>
            </w:r>
            <w:r w:rsidR="007031F8" w:rsidRPr="00E4344C">
              <w:rPr>
                <w:sz w:val="18"/>
              </w:rPr>
              <w:t xml:space="preserve">ültig </w:t>
            </w:r>
            <w:r w:rsidR="001456E9" w:rsidRPr="00E4344C">
              <w:rPr>
                <w:sz w:val="18"/>
              </w:rPr>
              <w:t>gemeldet</w:t>
            </w:r>
            <w:r w:rsidR="007031F8" w:rsidRPr="00E4344C">
              <w:rPr>
                <w:sz w:val="18"/>
              </w:rPr>
              <w:t xml:space="preserve"> bzw. </w:t>
            </w:r>
            <w:r w:rsidR="001456E9" w:rsidRPr="00E4344C">
              <w:rPr>
                <w:sz w:val="18"/>
              </w:rPr>
              <w:t>weiter</w:t>
            </w:r>
            <w:r w:rsidR="007031F8" w:rsidRPr="00E4344C">
              <w:rPr>
                <w:sz w:val="18"/>
              </w:rPr>
              <w:t>gemeldet</w:t>
            </w:r>
          </w:p>
        </w:tc>
      </w:tr>
      <w:tr w:rsidR="007031F8" w:rsidRPr="00E4344C" w:rsidTr="00E4344C">
        <w:trPr>
          <w:trHeight w:val="255"/>
        </w:trPr>
        <w:tc>
          <w:tcPr>
            <w:tcW w:w="2992" w:type="dxa"/>
            <w:shd w:val="clear" w:color="auto" w:fill="auto"/>
          </w:tcPr>
          <w:p w:rsidR="007031F8" w:rsidRPr="00E4344C" w:rsidRDefault="007031F8" w:rsidP="007031F8">
            <w:pPr>
              <w:spacing w:before="60" w:line="240" w:lineRule="auto"/>
              <w:rPr>
                <w:sz w:val="18"/>
              </w:rPr>
            </w:pPr>
            <w:r w:rsidRPr="00E4344C">
              <w:rPr>
                <w:sz w:val="18"/>
              </w:rPr>
              <w:t>Testdaten</w:t>
            </w:r>
          </w:p>
        </w:tc>
        <w:tc>
          <w:tcPr>
            <w:tcW w:w="6164" w:type="dxa"/>
          </w:tcPr>
          <w:p w:rsidR="007031F8" w:rsidRPr="00E4344C" w:rsidRDefault="001456E9" w:rsidP="007031F8">
            <w:pPr>
              <w:spacing w:before="60" w:line="240" w:lineRule="auto"/>
              <w:rPr>
                <w:sz w:val="18"/>
              </w:rPr>
            </w:pPr>
            <w:r w:rsidRPr="00E4344C">
              <w:rPr>
                <w:sz w:val="18"/>
              </w:rPr>
              <w:t>N</w:t>
            </w:r>
            <w:r w:rsidR="007031F8" w:rsidRPr="00E4344C">
              <w:rPr>
                <w:sz w:val="18"/>
              </w:rPr>
              <w:t>ur für „Dummy“-Studierende, die Sie zu Testzwecken anlegen - werden in Statis</w:t>
            </w:r>
            <w:r w:rsidR="0098441D">
              <w:rPr>
                <w:sz w:val="18"/>
              </w:rPr>
              <w:t>tiken o.ä. nicht berücksichtigt;</w:t>
            </w:r>
            <w:r w:rsidR="007031F8" w:rsidRPr="00E4344C">
              <w:rPr>
                <w:sz w:val="18"/>
              </w:rPr>
              <w:t xml:space="preserve"> siehe Seite </w:t>
            </w:r>
            <w:r w:rsidR="007031F8" w:rsidRPr="00E4344C">
              <w:rPr>
                <w:sz w:val="18"/>
                <w:highlight w:val="cyan"/>
              </w:rPr>
              <w:fldChar w:fldCharType="begin"/>
            </w:r>
            <w:r w:rsidR="007031F8" w:rsidRPr="00E4344C">
              <w:rPr>
                <w:sz w:val="18"/>
              </w:rPr>
              <w:instrText xml:space="preserve"> PAGEREF teststud \h </w:instrText>
            </w:r>
            <w:r w:rsidR="007031F8" w:rsidRPr="00E4344C">
              <w:rPr>
                <w:sz w:val="18"/>
                <w:highlight w:val="cyan"/>
              </w:rPr>
            </w:r>
            <w:r w:rsidR="007031F8" w:rsidRPr="00E4344C">
              <w:rPr>
                <w:sz w:val="18"/>
                <w:highlight w:val="cyan"/>
              </w:rPr>
              <w:fldChar w:fldCharType="separate"/>
            </w:r>
            <w:r w:rsidR="0040748B">
              <w:rPr>
                <w:noProof/>
                <w:sz w:val="18"/>
              </w:rPr>
              <w:t>53</w:t>
            </w:r>
            <w:r w:rsidR="007031F8" w:rsidRPr="00E4344C">
              <w:rPr>
                <w:sz w:val="18"/>
                <w:highlight w:val="cyan"/>
              </w:rPr>
              <w:fldChar w:fldCharType="end"/>
            </w:r>
            <w:r w:rsidRPr="00E4344C">
              <w:rPr>
                <w:sz w:val="18"/>
              </w:rPr>
              <w:t>.</w:t>
            </w:r>
          </w:p>
        </w:tc>
      </w:tr>
      <w:tr w:rsidR="007031F8" w:rsidRPr="00E4344C" w:rsidTr="00E4344C">
        <w:trPr>
          <w:trHeight w:val="255"/>
        </w:trPr>
        <w:tc>
          <w:tcPr>
            <w:tcW w:w="2992" w:type="dxa"/>
            <w:shd w:val="clear" w:color="auto" w:fill="auto"/>
          </w:tcPr>
          <w:p w:rsidR="007031F8" w:rsidRPr="00E4344C" w:rsidRDefault="007031F8" w:rsidP="007031F8">
            <w:pPr>
              <w:spacing w:before="60" w:line="240" w:lineRule="auto"/>
              <w:rPr>
                <w:sz w:val="18"/>
              </w:rPr>
            </w:pPr>
            <w:r w:rsidRPr="00E4344C">
              <w:rPr>
                <w:sz w:val="18"/>
              </w:rPr>
              <w:t>Studienberechtigungsprüfung</w:t>
            </w:r>
          </w:p>
        </w:tc>
        <w:tc>
          <w:tcPr>
            <w:tcW w:w="6164" w:type="dxa"/>
          </w:tcPr>
          <w:p w:rsidR="007031F8" w:rsidRPr="00E4344C" w:rsidRDefault="001456E9" w:rsidP="007031F8">
            <w:pPr>
              <w:spacing w:before="60" w:line="240" w:lineRule="auto"/>
              <w:rPr>
                <w:sz w:val="18"/>
              </w:rPr>
            </w:pPr>
            <w:r w:rsidRPr="00E4344C">
              <w:rPr>
                <w:sz w:val="18"/>
              </w:rPr>
              <w:t xml:space="preserve">Personen, die in </w:t>
            </w:r>
            <w:proofErr w:type="gramStart"/>
            <w:r w:rsidRPr="00E4344C">
              <w:rPr>
                <w:sz w:val="18"/>
              </w:rPr>
              <w:t>der</w:t>
            </w:r>
            <w:proofErr w:type="gramEnd"/>
            <w:r w:rsidRPr="00E4344C">
              <w:rPr>
                <w:sz w:val="18"/>
              </w:rPr>
              <w:t xml:space="preserve"> Applikation Studienberechtigungsprüfungen erfasst wurden.</w:t>
            </w:r>
            <w:r w:rsidRPr="00E4344C">
              <w:rPr>
                <w:sz w:val="18"/>
              </w:rPr>
              <w:br/>
              <w:t>Die Daten müssen bei einer Zulassung nicht erneut erfasst werden.</w:t>
            </w:r>
          </w:p>
        </w:tc>
      </w:tr>
      <w:tr w:rsidR="007031F8" w:rsidRPr="00E4344C" w:rsidTr="00E4344C">
        <w:trPr>
          <w:trHeight w:val="255"/>
        </w:trPr>
        <w:tc>
          <w:tcPr>
            <w:tcW w:w="2992" w:type="dxa"/>
            <w:shd w:val="clear" w:color="auto" w:fill="auto"/>
          </w:tcPr>
          <w:p w:rsidR="007031F8" w:rsidRPr="00E4344C" w:rsidRDefault="007031F8" w:rsidP="007031F8">
            <w:pPr>
              <w:spacing w:before="60" w:line="240" w:lineRule="auto"/>
              <w:rPr>
                <w:sz w:val="18"/>
              </w:rPr>
            </w:pPr>
            <w:r w:rsidRPr="00E4344C">
              <w:rPr>
                <w:sz w:val="18"/>
              </w:rPr>
              <w:t>Studienbeitrag offen</w:t>
            </w:r>
          </w:p>
        </w:tc>
        <w:tc>
          <w:tcPr>
            <w:tcW w:w="6164" w:type="dxa"/>
          </w:tcPr>
          <w:p w:rsidR="007031F8" w:rsidRPr="00E4344C" w:rsidRDefault="001456E9" w:rsidP="007031F8">
            <w:pPr>
              <w:spacing w:before="60" w:line="240" w:lineRule="auto"/>
              <w:rPr>
                <w:sz w:val="18"/>
              </w:rPr>
            </w:pPr>
            <w:r w:rsidRPr="00E4344C">
              <w:rPr>
                <w:sz w:val="18"/>
              </w:rPr>
              <w:t>Zugelassene Studierende im ersten Semester, deren Beitrag noch nicht eingelangt ist.</w:t>
            </w:r>
          </w:p>
        </w:tc>
      </w:tr>
      <w:tr w:rsidR="007031F8" w:rsidRPr="00E4344C" w:rsidTr="00E4344C">
        <w:trPr>
          <w:trHeight w:val="255"/>
        </w:trPr>
        <w:tc>
          <w:tcPr>
            <w:tcW w:w="2992" w:type="dxa"/>
            <w:shd w:val="clear" w:color="auto" w:fill="auto"/>
          </w:tcPr>
          <w:p w:rsidR="007031F8" w:rsidRPr="00E4344C" w:rsidRDefault="007031F8" w:rsidP="007031F8">
            <w:pPr>
              <w:spacing w:before="60" w:line="240" w:lineRule="auto"/>
              <w:rPr>
                <w:sz w:val="18"/>
              </w:rPr>
            </w:pPr>
            <w:r w:rsidRPr="00E4344C">
              <w:rPr>
                <w:sz w:val="18"/>
              </w:rPr>
              <w:t>Voranmeldung</w:t>
            </w:r>
          </w:p>
        </w:tc>
        <w:tc>
          <w:tcPr>
            <w:tcW w:w="6164" w:type="dxa"/>
          </w:tcPr>
          <w:p w:rsidR="007031F8" w:rsidRPr="00E4344C" w:rsidRDefault="001456E9" w:rsidP="0097773E">
            <w:pPr>
              <w:spacing w:before="60" w:line="240" w:lineRule="auto"/>
              <w:rPr>
                <w:sz w:val="18"/>
              </w:rPr>
            </w:pPr>
            <w:r w:rsidRPr="00E4344C">
              <w:rPr>
                <w:sz w:val="18"/>
              </w:rPr>
              <w:t>N</w:t>
            </w:r>
            <w:r w:rsidR="007031F8" w:rsidRPr="00E4344C">
              <w:rPr>
                <w:sz w:val="18"/>
              </w:rPr>
              <w:t xml:space="preserve">och nicht </w:t>
            </w:r>
            <w:r w:rsidR="00852622" w:rsidRPr="00E4344C">
              <w:rPr>
                <w:sz w:val="18"/>
              </w:rPr>
              <w:t>zugelassene</w:t>
            </w:r>
            <w:r w:rsidR="007031F8" w:rsidRPr="00E4344C">
              <w:rPr>
                <w:sz w:val="18"/>
              </w:rPr>
              <w:t xml:space="preserve"> Personen („ungeprüfte Identität“, siehe Tabelle Seite </w:t>
            </w:r>
            <w:r w:rsidR="0097773E" w:rsidRPr="00E4344C">
              <w:rPr>
                <w:sz w:val="18"/>
                <w:highlight w:val="cyan"/>
              </w:rPr>
              <w:fldChar w:fldCharType="begin"/>
            </w:r>
            <w:r w:rsidR="0097773E" w:rsidRPr="00E4344C">
              <w:rPr>
                <w:sz w:val="18"/>
              </w:rPr>
              <w:instrText xml:space="preserve"> PAGEREF Icons_Stammdatenbereich \h </w:instrText>
            </w:r>
            <w:r w:rsidR="0097773E" w:rsidRPr="00E4344C">
              <w:rPr>
                <w:sz w:val="18"/>
                <w:highlight w:val="cyan"/>
              </w:rPr>
            </w:r>
            <w:r w:rsidR="0097773E" w:rsidRPr="00E4344C">
              <w:rPr>
                <w:sz w:val="18"/>
                <w:highlight w:val="cyan"/>
              </w:rPr>
              <w:fldChar w:fldCharType="separate"/>
            </w:r>
            <w:r w:rsidR="0040748B">
              <w:rPr>
                <w:noProof/>
                <w:sz w:val="18"/>
              </w:rPr>
              <w:t>62</w:t>
            </w:r>
            <w:r w:rsidR="0097773E" w:rsidRPr="00E4344C">
              <w:rPr>
                <w:sz w:val="18"/>
                <w:highlight w:val="cyan"/>
              </w:rPr>
              <w:fldChar w:fldCharType="end"/>
            </w:r>
            <w:r w:rsidR="007031F8" w:rsidRPr="00E4344C">
              <w:rPr>
                <w:sz w:val="18"/>
              </w:rPr>
              <w:t>)</w:t>
            </w:r>
            <w:r w:rsidRPr="00E4344C">
              <w:rPr>
                <w:sz w:val="18"/>
              </w:rPr>
              <w:t>.</w:t>
            </w:r>
          </w:p>
        </w:tc>
      </w:tr>
      <w:tr w:rsidR="007031F8" w:rsidRPr="00E4344C" w:rsidTr="00E4344C">
        <w:trPr>
          <w:trHeight w:val="255"/>
        </w:trPr>
        <w:tc>
          <w:tcPr>
            <w:tcW w:w="2992" w:type="dxa"/>
            <w:shd w:val="clear" w:color="auto" w:fill="auto"/>
          </w:tcPr>
          <w:p w:rsidR="007031F8" w:rsidRPr="00E4344C" w:rsidRDefault="007031F8" w:rsidP="007031F8">
            <w:pPr>
              <w:spacing w:before="60" w:line="240" w:lineRule="auto"/>
              <w:rPr>
                <w:sz w:val="18"/>
              </w:rPr>
            </w:pPr>
            <w:r w:rsidRPr="00E4344C">
              <w:rPr>
                <w:sz w:val="18"/>
              </w:rPr>
              <w:t>Voranmeldung ohne Hochschulstatistik</w:t>
            </w:r>
          </w:p>
        </w:tc>
        <w:tc>
          <w:tcPr>
            <w:tcW w:w="6164" w:type="dxa"/>
          </w:tcPr>
          <w:p w:rsidR="007031F8" w:rsidRPr="00E4344C" w:rsidRDefault="001456E9" w:rsidP="007031F8">
            <w:pPr>
              <w:spacing w:before="60" w:line="240" w:lineRule="auto"/>
              <w:rPr>
                <w:sz w:val="18"/>
              </w:rPr>
            </w:pPr>
            <w:r w:rsidRPr="00E4344C">
              <w:rPr>
                <w:sz w:val="18"/>
              </w:rPr>
              <w:t>Studierende, die in der Voranmeldung die USTAT-Daten noch nicht eingetragen haben.</w:t>
            </w:r>
          </w:p>
          <w:p w:rsidR="006B483D" w:rsidRPr="00E4344C" w:rsidRDefault="006B483D" w:rsidP="000F06A5">
            <w:pPr>
              <w:rPr>
                <w:sz w:val="18"/>
              </w:rPr>
            </w:pPr>
            <w:r w:rsidRPr="00E4344C">
              <w:rPr>
                <w:sz w:val="18"/>
              </w:rPr>
              <w:t>Bei diesen Studierenden werden die Zugangsdaten zur Voranmeldung mit einem Hinweis angezeigt.</w:t>
            </w:r>
          </w:p>
        </w:tc>
      </w:tr>
      <w:tr w:rsidR="007031F8" w:rsidRPr="00E4344C" w:rsidTr="00E4344C">
        <w:trPr>
          <w:trHeight w:val="255"/>
        </w:trPr>
        <w:tc>
          <w:tcPr>
            <w:tcW w:w="2992" w:type="dxa"/>
            <w:shd w:val="clear" w:color="auto" w:fill="auto"/>
          </w:tcPr>
          <w:p w:rsidR="007031F8" w:rsidRPr="00E4344C" w:rsidRDefault="007031F8" w:rsidP="007031F8">
            <w:pPr>
              <w:spacing w:before="60" w:line="240" w:lineRule="auto"/>
              <w:rPr>
                <w:sz w:val="18"/>
              </w:rPr>
            </w:pPr>
            <w:r w:rsidRPr="00E4344C">
              <w:rPr>
                <w:sz w:val="18"/>
              </w:rPr>
              <w:t>externe Person</w:t>
            </w:r>
          </w:p>
        </w:tc>
        <w:tc>
          <w:tcPr>
            <w:tcW w:w="6164" w:type="dxa"/>
          </w:tcPr>
          <w:p w:rsidR="00E70E86" w:rsidRPr="00E4344C" w:rsidRDefault="001456E9" w:rsidP="007031F8">
            <w:pPr>
              <w:spacing w:before="60" w:line="240" w:lineRule="auto"/>
              <w:rPr>
                <w:sz w:val="18"/>
              </w:rPr>
            </w:pPr>
            <w:r w:rsidRPr="00E4344C">
              <w:rPr>
                <w:sz w:val="18"/>
              </w:rPr>
              <w:t xml:space="preserve">Nur für </w:t>
            </w:r>
            <w:r w:rsidRPr="000339FA">
              <w:rPr>
                <w:sz w:val="18"/>
              </w:rPr>
              <w:t>Sonderfälle</w:t>
            </w:r>
            <w:r w:rsidRPr="00E4344C">
              <w:rPr>
                <w:sz w:val="18"/>
              </w:rPr>
              <w:t xml:space="preserve"> an einigen Universitäten relevant.</w:t>
            </w:r>
            <w:r w:rsidR="000339FA">
              <w:rPr>
                <w:sz w:val="18"/>
              </w:rPr>
              <w:t xml:space="preserve"> Z.B. für Studierende bestimmter Lehrgänge.</w:t>
            </w:r>
          </w:p>
        </w:tc>
      </w:tr>
    </w:tbl>
    <w:p w:rsidR="007031F8" w:rsidRPr="0093794B" w:rsidRDefault="007031F8" w:rsidP="007031F8">
      <w:pPr>
        <w:pStyle w:val="Eingerueckt"/>
      </w:pPr>
      <w:r w:rsidRPr="0093794B">
        <w:rPr>
          <w:rStyle w:val="Fett"/>
        </w:rPr>
        <w:t>Beitragsstatus:</w:t>
      </w:r>
      <w:r w:rsidRPr="0093794B">
        <w:t xml:space="preserve"> Automatische „Zusammenfassung“ der Beitragsinformationen, die s</w:t>
      </w:r>
      <w:r w:rsidR="00FC7575">
        <w:t>ich aus dem Studium/den Studien</w:t>
      </w:r>
      <w:r w:rsidRPr="0093794B">
        <w:t xml:space="preserve"> und eventuell zusätzlich erfassten Befreiungen ergeben. Ändern Sie hier nie den Status! Zur Verwaltung von B</w:t>
      </w:r>
      <w:r w:rsidR="007A6691">
        <w:t xml:space="preserve">efreiungstatbeständen dient die Sicht </w:t>
      </w:r>
      <w:r w:rsidRPr="0093794B">
        <w:t>‚Studienbeiträge’</w:t>
      </w:r>
      <w:r w:rsidR="0098441D">
        <w:t>;</w:t>
      </w:r>
      <w:r w:rsidR="00B702B8">
        <w:t xml:space="preserve"> </w:t>
      </w:r>
      <w:r w:rsidRPr="0093794B">
        <w:t>siehe Seite </w:t>
      </w:r>
      <w:r w:rsidRPr="0093794B">
        <w:fldChar w:fldCharType="begin"/>
      </w:r>
      <w:r w:rsidRPr="0093794B">
        <w:instrText xml:space="preserve"> PAGEREF Register_Studienbeiträge \h </w:instrText>
      </w:r>
      <w:r w:rsidRPr="0093794B">
        <w:fldChar w:fldCharType="separate"/>
      </w:r>
      <w:r w:rsidR="0040748B">
        <w:rPr>
          <w:noProof/>
        </w:rPr>
        <w:t>96</w:t>
      </w:r>
      <w:r w:rsidRPr="0093794B">
        <w:fldChar w:fldCharType="end"/>
      </w:r>
      <w:r w:rsidRPr="0093794B">
        <w:t>.</w:t>
      </w:r>
    </w:p>
    <w:p w:rsidR="007031F8" w:rsidRPr="0093794B" w:rsidRDefault="007031F8" w:rsidP="007031F8">
      <w:pPr>
        <w:pStyle w:val="Anmerkung"/>
      </w:pPr>
      <w:r w:rsidRPr="0093794B">
        <w:rPr>
          <w:rStyle w:val="Fett"/>
        </w:rPr>
        <w:t>Achtung!</w:t>
      </w:r>
      <w:r w:rsidRPr="00F27F99">
        <w:t xml:space="preserve"> </w:t>
      </w:r>
      <w:r w:rsidRPr="0093794B">
        <w:t xml:space="preserve">Jede studienbeitragsrelevante Änderung – z.B. Eintragen einer Beurlaubung oder Befreiung – löst eine neue </w:t>
      </w:r>
      <w:r>
        <w:t>Vorschreibung aus</w:t>
      </w:r>
      <w:r w:rsidRPr="0093794B">
        <w:t>.</w:t>
      </w:r>
    </w:p>
    <w:p w:rsidR="007031F8" w:rsidRPr="0093794B" w:rsidRDefault="007031F8" w:rsidP="007031F8">
      <w:pPr>
        <w:pStyle w:val="Eingerueckt"/>
      </w:pPr>
      <w:bookmarkStart w:id="369" w:name="Hörerstatus"/>
      <w:r w:rsidRPr="0093794B">
        <w:rPr>
          <w:rStyle w:val="Fett"/>
        </w:rPr>
        <w:lastRenderedPageBreak/>
        <w:t>Hörerstatus</w:t>
      </w:r>
      <w:bookmarkEnd w:id="369"/>
      <w:r w:rsidRPr="0093794B">
        <w:rPr>
          <w:rStyle w:val="Fett"/>
        </w:rPr>
        <w:t>:</w:t>
      </w:r>
      <w:r w:rsidRPr="0093794B">
        <w:t xml:space="preserve"> Wird automatisch auf Basis der eingetragenen Studien eingetragen! Sie sollten den Status nicht ändern, aber jedenfalls überprüfen</w:t>
      </w:r>
      <w:r w:rsidR="00B702B8">
        <w:t>.</w:t>
      </w:r>
      <w:r w:rsidRPr="0093794B">
        <w:t xml:space="preserve"> Nur im Fall einer Schließung manuell ändern.</w:t>
      </w:r>
      <w:r>
        <w:br/>
      </w:r>
      <w:r w:rsidRPr="0093794B">
        <w:t xml:space="preserve">Ist dem/r Studierenden (noch) kein Studium zugeordnet, hat er/sie den Hörerstatus „nicht </w:t>
      </w:r>
      <w:r w:rsidR="00852622">
        <w:t>zugelassen</w:t>
      </w:r>
      <w:r w:rsidRPr="0093794B">
        <w:t>“.</w:t>
      </w:r>
      <w:r>
        <w:br/>
      </w:r>
      <w:r w:rsidRPr="0093794B">
        <w:t>Bei mehreren Studien ist der Status eine „Zusammenfass</w:t>
      </w:r>
      <w:r w:rsidR="001456E9">
        <w:t>ung“ nach der Reihung  O  A  M</w:t>
      </w:r>
      <w:r w:rsidRPr="0093794B">
        <w:t xml:space="preserve">. D.h.: Wenn jemand nur ein </w:t>
      </w:r>
      <w:r w:rsidR="001456E9">
        <w:t xml:space="preserve">mitbelegendes </w:t>
      </w:r>
      <w:r w:rsidRPr="0093794B">
        <w:t xml:space="preserve">Studium </w:t>
      </w:r>
      <w:r w:rsidR="001456E9">
        <w:t>hat</w:t>
      </w:r>
      <w:r w:rsidRPr="0093794B">
        <w:t>, ist er/sie „</w:t>
      </w:r>
      <w:r w:rsidR="001456E9">
        <w:t>Mitbeleg</w:t>
      </w:r>
      <w:r w:rsidRPr="0093794B">
        <w:t xml:space="preserve">er/in“, wenn zusätzlich auch ein </w:t>
      </w:r>
      <w:r w:rsidR="001456E9">
        <w:t>außerordentliches</w:t>
      </w:r>
      <w:r w:rsidRPr="0093794B">
        <w:t xml:space="preserve"> Studium, dann ist der Gesamtstatus „</w:t>
      </w:r>
      <w:r w:rsidR="001456E9">
        <w:t>Außerordentlich</w:t>
      </w:r>
      <w:r w:rsidRPr="0093794B">
        <w:t xml:space="preserve">“. </w:t>
      </w:r>
      <w:r w:rsidR="00CF5C1E">
        <w:t>Mit einem regulären Studium</w:t>
      </w:r>
      <w:r w:rsidRPr="0093794B">
        <w:t xml:space="preserve"> ist der Gesamtstatus „</w:t>
      </w:r>
      <w:r w:rsidR="00CF5C1E">
        <w:t>Ordentlich</w:t>
      </w:r>
      <w:r w:rsidRPr="0093794B">
        <w:t>“.</w:t>
      </w:r>
    </w:p>
    <w:p w:rsidR="007031F8" w:rsidRPr="00C02C23" w:rsidRDefault="007031F8" w:rsidP="0097773E">
      <w:pPr>
        <w:pStyle w:val="Sysadmin"/>
        <w:ind w:left="3969"/>
      </w:pPr>
      <w:r w:rsidRPr="00FF0E1F">
        <w:t>Hörerstatus: Metatabelle ST_</w:t>
      </w:r>
      <w:r>
        <w:t>HOERER_STATUS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4"/>
        <w:gridCol w:w="4850"/>
        <w:gridCol w:w="1560"/>
      </w:tblGrid>
      <w:tr w:rsidR="007031F8" w:rsidRPr="00AB68F3" w:rsidTr="0079351D">
        <w:trPr>
          <w:tblHeader/>
        </w:trPr>
        <w:tc>
          <w:tcPr>
            <w:tcW w:w="1954" w:type="dxa"/>
            <w:tcBorders>
              <w:bottom w:val="single" w:sz="12" w:space="0" w:color="auto"/>
            </w:tcBorders>
          </w:tcPr>
          <w:p w:rsidR="007031F8" w:rsidRPr="00AB68F3" w:rsidRDefault="007031F8" w:rsidP="007031F8">
            <w:pPr>
              <w:rPr>
                <w:b/>
                <w:i/>
              </w:rPr>
            </w:pPr>
            <w:r w:rsidRPr="00AB68F3">
              <w:rPr>
                <w:b/>
                <w:i/>
              </w:rPr>
              <w:t>Hörerstatus</w:t>
            </w:r>
          </w:p>
        </w:tc>
        <w:tc>
          <w:tcPr>
            <w:tcW w:w="4850" w:type="dxa"/>
            <w:tcBorders>
              <w:bottom w:val="single" w:sz="12" w:space="0" w:color="auto"/>
            </w:tcBorders>
          </w:tcPr>
          <w:p w:rsidR="007031F8" w:rsidRPr="00AB68F3" w:rsidRDefault="007031F8" w:rsidP="007031F8">
            <w:pPr>
              <w:rPr>
                <w:b/>
                <w:i/>
              </w:rPr>
            </w:pPr>
            <w:r w:rsidRPr="00AB68F3">
              <w:rPr>
                <w:b/>
                <w:i/>
              </w:rPr>
              <w:t>Anmerkung</w:t>
            </w:r>
          </w:p>
        </w:tc>
        <w:tc>
          <w:tcPr>
            <w:tcW w:w="1560" w:type="dxa"/>
            <w:tcBorders>
              <w:bottom w:val="single" w:sz="12" w:space="0" w:color="auto"/>
            </w:tcBorders>
          </w:tcPr>
          <w:p w:rsidR="007031F8" w:rsidRPr="00AB68F3" w:rsidRDefault="007031F8" w:rsidP="007031F8">
            <w:pPr>
              <w:jc w:val="center"/>
              <w:rPr>
                <w:b/>
                <w:i/>
              </w:rPr>
            </w:pPr>
            <w:proofErr w:type="spellStart"/>
            <w:r w:rsidRPr="00AB68F3">
              <w:rPr>
                <w:b/>
                <w:i/>
              </w:rPr>
              <w:t>Kurzbez</w:t>
            </w:r>
            <w:proofErr w:type="spellEnd"/>
            <w:r w:rsidRPr="00AB68F3">
              <w:rPr>
                <w:b/>
                <w:i/>
              </w:rPr>
              <w:t>.</w:t>
            </w:r>
          </w:p>
        </w:tc>
      </w:tr>
      <w:tr w:rsidR="007031F8" w:rsidRPr="00F41FE7" w:rsidTr="008F3786">
        <w:tc>
          <w:tcPr>
            <w:tcW w:w="1954" w:type="dxa"/>
            <w:tcBorders>
              <w:top w:val="single" w:sz="12" w:space="0" w:color="auto"/>
            </w:tcBorders>
          </w:tcPr>
          <w:p w:rsidR="007031F8" w:rsidRPr="00F41FE7" w:rsidRDefault="00CF5C1E" w:rsidP="007031F8">
            <w:r>
              <w:t>Ordentlich</w:t>
            </w:r>
          </w:p>
        </w:tc>
        <w:tc>
          <w:tcPr>
            <w:tcW w:w="4850" w:type="dxa"/>
            <w:tcBorders>
              <w:top w:val="single" w:sz="12" w:space="0" w:color="auto"/>
            </w:tcBorders>
          </w:tcPr>
          <w:p w:rsidR="007031F8" w:rsidRPr="00F41FE7" w:rsidRDefault="007031F8" w:rsidP="00CF5C1E">
            <w:r w:rsidRPr="00F41FE7">
              <w:t>Studier</w:t>
            </w:r>
            <w:r>
              <w:t xml:space="preserve">ende </w:t>
            </w:r>
            <w:r w:rsidR="00CF5C1E">
              <w:t>mit ordentlichem Studium</w:t>
            </w:r>
          </w:p>
        </w:tc>
        <w:tc>
          <w:tcPr>
            <w:tcW w:w="1560" w:type="dxa"/>
            <w:tcBorders>
              <w:top w:val="single" w:sz="12" w:space="0" w:color="auto"/>
            </w:tcBorders>
          </w:tcPr>
          <w:p w:rsidR="007031F8" w:rsidRPr="00F41FE7" w:rsidRDefault="007031F8" w:rsidP="007031F8">
            <w:pPr>
              <w:jc w:val="center"/>
            </w:pPr>
            <w:r w:rsidRPr="00F41FE7">
              <w:t>O</w:t>
            </w:r>
          </w:p>
        </w:tc>
      </w:tr>
      <w:tr w:rsidR="007031F8" w:rsidRPr="00F41FE7" w:rsidTr="008F3786">
        <w:tc>
          <w:tcPr>
            <w:tcW w:w="1954" w:type="dxa"/>
          </w:tcPr>
          <w:p w:rsidR="007031F8" w:rsidRPr="00F41FE7" w:rsidRDefault="00CF5C1E" w:rsidP="007031F8">
            <w:r>
              <w:t>Außerordentlich</w:t>
            </w:r>
          </w:p>
        </w:tc>
        <w:tc>
          <w:tcPr>
            <w:tcW w:w="4850" w:type="dxa"/>
          </w:tcPr>
          <w:p w:rsidR="007031F8" w:rsidRPr="00F41FE7" w:rsidRDefault="00CF5C1E" w:rsidP="007031F8">
            <w:r w:rsidRPr="00F41FE7">
              <w:t>Studier</w:t>
            </w:r>
            <w:r>
              <w:t>ende mit außerordentlichem Studium</w:t>
            </w:r>
          </w:p>
        </w:tc>
        <w:tc>
          <w:tcPr>
            <w:tcW w:w="1560" w:type="dxa"/>
          </w:tcPr>
          <w:p w:rsidR="007031F8" w:rsidRPr="00F41FE7" w:rsidRDefault="007031F8" w:rsidP="007031F8">
            <w:pPr>
              <w:jc w:val="center"/>
            </w:pPr>
            <w:r w:rsidRPr="00F41FE7">
              <w:t>A</w:t>
            </w:r>
          </w:p>
        </w:tc>
      </w:tr>
      <w:tr w:rsidR="007031F8" w:rsidRPr="00F41FE7" w:rsidTr="008F3786">
        <w:tc>
          <w:tcPr>
            <w:tcW w:w="1954" w:type="dxa"/>
          </w:tcPr>
          <w:p w:rsidR="007031F8" w:rsidRPr="00F41FE7" w:rsidRDefault="00CF5C1E" w:rsidP="007031F8">
            <w:r>
              <w:t>Mitbeleger</w:t>
            </w:r>
          </w:p>
        </w:tc>
        <w:tc>
          <w:tcPr>
            <w:tcW w:w="4850" w:type="dxa"/>
          </w:tcPr>
          <w:p w:rsidR="007031F8" w:rsidRPr="00F41FE7" w:rsidRDefault="00CF5C1E" w:rsidP="007031F8">
            <w:r w:rsidRPr="00F41FE7">
              <w:t>Studierende</w:t>
            </w:r>
            <w:r>
              <w:t xml:space="preserve"> mit mitbelegendem Studium</w:t>
            </w:r>
          </w:p>
        </w:tc>
        <w:tc>
          <w:tcPr>
            <w:tcW w:w="1560" w:type="dxa"/>
          </w:tcPr>
          <w:p w:rsidR="007031F8" w:rsidRPr="00F41FE7" w:rsidRDefault="007031F8" w:rsidP="007031F8">
            <w:pPr>
              <w:jc w:val="center"/>
            </w:pPr>
            <w:r w:rsidRPr="00F41FE7">
              <w:t>M</w:t>
            </w:r>
          </w:p>
        </w:tc>
      </w:tr>
      <w:tr w:rsidR="007031F8" w:rsidRPr="00F41FE7" w:rsidTr="008F3786">
        <w:tc>
          <w:tcPr>
            <w:tcW w:w="1954" w:type="dxa"/>
          </w:tcPr>
          <w:p w:rsidR="007031F8" w:rsidRPr="00F41FE7" w:rsidRDefault="007031F8" w:rsidP="00852622">
            <w:r w:rsidRPr="00F41FE7">
              <w:t xml:space="preserve">nicht </w:t>
            </w:r>
            <w:r w:rsidR="00852622">
              <w:t>zugelassen</w:t>
            </w:r>
          </w:p>
        </w:tc>
        <w:tc>
          <w:tcPr>
            <w:tcW w:w="4850" w:type="dxa"/>
          </w:tcPr>
          <w:p w:rsidR="007031F8" w:rsidRPr="00F41FE7" w:rsidRDefault="008F3786" w:rsidP="008F3786">
            <w:r>
              <w:t xml:space="preserve">Studierende, die kein </w:t>
            </w:r>
            <w:r w:rsidR="00092493">
              <w:t>zugelassenes Studium</w:t>
            </w:r>
            <w:r>
              <w:t xml:space="preserve"> mehr haben</w:t>
            </w:r>
          </w:p>
        </w:tc>
        <w:tc>
          <w:tcPr>
            <w:tcW w:w="1560" w:type="dxa"/>
          </w:tcPr>
          <w:p w:rsidR="007031F8" w:rsidRPr="00F41FE7" w:rsidRDefault="007031F8" w:rsidP="007031F8">
            <w:pPr>
              <w:jc w:val="center"/>
            </w:pPr>
            <w:r w:rsidRPr="00F41FE7">
              <w:t>E</w:t>
            </w:r>
          </w:p>
        </w:tc>
      </w:tr>
    </w:tbl>
    <w:p w:rsidR="006E77E2" w:rsidRPr="0093794B" w:rsidRDefault="00852622" w:rsidP="007031F8">
      <w:pPr>
        <w:pStyle w:val="Eingerueckt"/>
      </w:pPr>
      <w:r>
        <w:rPr>
          <w:rStyle w:val="Fett"/>
        </w:rPr>
        <w:t>Aufnahme</w:t>
      </w:r>
      <w:r w:rsidR="007031F8" w:rsidRPr="00941E3A">
        <w:rPr>
          <w:rStyle w:val="Fett"/>
        </w:rPr>
        <w:t>datum:</w:t>
      </w:r>
      <w:r w:rsidR="007031F8" w:rsidRPr="0093794B">
        <w:t xml:space="preserve"> Datum der </w:t>
      </w:r>
      <w:r w:rsidR="00CF5C1E">
        <w:t>ersten Zulassung</w:t>
      </w:r>
      <w:r w:rsidR="007031F8" w:rsidRPr="0093794B">
        <w:t xml:space="preserve"> der Person. Wird automatisch eingetragen. Sie sollten das Datum </w:t>
      </w:r>
      <w:r w:rsidR="00EE011E">
        <w:t>nur im Ausnahmefall</w:t>
      </w:r>
      <w:r w:rsidR="00EE011E" w:rsidRPr="0093794B">
        <w:t xml:space="preserve"> </w:t>
      </w:r>
      <w:r w:rsidR="007031F8" w:rsidRPr="0093794B">
        <w:t>manuell ändern</w:t>
      </w:r>
      <w:r w:rsidR="00EE011E">
        <w:t>;</w:t>
      </w:r>
      <w:r w:rsidR="007031F8" w:rsidRPr="0093794B">
        <w:t xml:space="preserve"> </w:t>
      </w:r>
      <w:r w:rsidR="00EE011E">
        <w:t>es</w:t>
      </w:r>
      <w:r w:rsidR="007031F8" w:rsidRPr="0093794B">
        <w:t xml:space="preserve"> </w:t>
      </w:r>
      <w:r w:rsidR="00EE011E" w:rsidRPr="0093794B">
        <w:t>können</w:t>
      </w:r>
      <w:r w:rsidR="00EE011E">
        <w:t xml:space="preserve"> </w:t>
      </w:r>
      <w:r w:rsidR="007031F8" w:rsidRPr="0093794B">
        <w:t xml:space="preserve">Dateninkonsistenzen entstehen. </w:t>
      </w:r>
      <w:r w:rsidR="00EE011E" w:rsidRPr="00EE011E">
        <w:t xml:space="preserve">Zum Ändern des </w:t>
      </w:r>
      <w:r w:rsidR="00EE011E" w:rsidRPr="00476D4C">
        <w:t>Aufnahmedatums</w:t>
      </w:r>
      <w:r w:rsidR="00EE011E" w:rsidRPr="00EE011E">
        <w:t xml:space="preserve"> siehe Seite </w:t>
      </w:r>
      <w:r w:rsidR="00EE011E">
        <w:fldChar w:fldCharType="begin"/>
      </w:r>
      <w:r w:rsidR="00EE011E">
        <w:instrText xml:space="preserve"> PAGEREF Aufnahmedatum_ändern \h </w:instrText>
      </w:r>
      <w:r w:rsidR="00EE011E">
        <w:fldChar w:fldCharType="separate"/>
      </w:r>
      <w:r w:rsidR="0040748B">
        <w:rPr>
          <w:noProof/>
        </w:rPr>
        <w:t>68</w:t>
      </w:r>
      <w:r w:rsidR="00EE011E">
        <w:fldChar w:fldCharType="end"/>
      </w:r>
      <w:r w:rsidR="00EE011E">
        <w:t xml:space="preserve">. </w:t>
      </w:r>
      <w:r w:rsidR="007031F8" w:rsidRPr="0093794B">
        <w:t xml:space="preserve">Liegt das </w:t>
      </w:r>
      <w:r>
        <w:t>Aufnahme</w:t>
      </w:r>
      <w:r w:rsidR="007031F8" w:rsidRPr="0093794B">
        <w:t xml:space="preserve">datum nach dem </w:t>
      </w:r>
      <w:r w:rsidR="005C7225">
        <w:t>Abmelde</w:t>
      </w:r>
      <w:r w:rsidR="007031F8" w:rsidRPr="0093794B">
        <w:t>datum, so wird eine Fehlermeldung angezeigt</w:t>
      </w:r>
      <w:r w:rsidR="007031F8">
        <w:t xml:space="preserve"> und das Speichern ist nicht möglich</w:t>
      </w:r>
      <w:r w:rsidR="007031F8" w:rsidRPr="0093794B">
        <w:t>.</w:t>
      </w:r>
      <w:r w:rsidR="006E77E2">
        <w:br/>
      </w:r>
      <w:r w:rsidR="006E77E2" w:rsidRPr="0062613C">
        <w:t>Bei einer Neuzulassung werden mit der Meldung das Datum der ersten Zulassung des Studiums und das Aufnahmedatum der Person auf das Datum der Meldung gesetzt.</w:t>
      </w:r>
      <w:r w:rsidR="006E77E2">
        <w:t xml:space="preserve"> </w:t>
      </w:r>
      <w:r w:rsidR="006E77E2" w:rsidRPr="0062613C">
        <w:t>Wenn die Meldung allerdings vor Inskriptionsbeginn erfolgt, dann wird der Inskriptionsbeg</w:t>
      </w:r>
      <w:r w:rsidR="006E77E2">
        <w:t>inn als Meldedatum eingetragen.</w:t>
      </w:r>
    </w:p>
    <w:p w:rsidR="007031F8" w:rsidRPr="0093794B" w:rsidRDefault="005C7225" w:rsidP="007031F8">
      <w:pPr>
        <w:pStyle w:val="Eingerueckt"/>
      </w:pPr>
      <w:r>
        <w:rPr>
          <w:rStyle w:val="Fett"/>
        </w:rPr>
        <w:t>Abmelde</w:t>
      </w:r>
      <w:r w:rsidR="007031F8" w:rsidRPr="00941E3A">
        <w:rPr>
          <w:rStyle w:val="Fett"/>
        </w:rPr>
        <w:t>status und -datum:</w:t>
      </w:r>
      <w:r w:rsidR="007031F8" w:rsidRPr="0093794B">
        <w:t xml:space="preserve"> </w:t>
      </w:r>
      <w:r w:rsidR="00CC0B6E">
        <w:t>K</w:t>
      </w:r>
      <w:r w:rsidR="007031F8" w:rsidRPr="0093794B">
        <w:t>ann hier eingetragen werden. Die Liste der Schließgründe und Informationen zum Schließen von Studien finden Sie auf Seite </w:t>
      </w:r>
      <w:r w:rsidR="007031F8" w:rsidRPr="0093794B">
        <w:fldChar w:fldCharType="begin"/>
      </w:r>
      <w:r w:rsidR="007031F8" w:rsidRPr="0093794B">
        <w:instrText xml:space="preserve"> PAGEREF Exmatrikulationsarten \h </w:instrText>
      </w:r>
      <w:r w:rsidR="007031F8" w:rsidRPr="0093794B">
        <w:fldChar w:fldCharType="separate"/>
      </w:r>
      <w:r w:rsidR="0040748B">
        <w:rPr>
          <w:noProof/>
        </w:rPr>
        <w:t>57</w:t>
      </w:r>
      <w:r w:rsidR="007031F8" w:rsidRPr="0093794B">
        <w:fldChar w:fldCharType="end"/>
      </w:r>
      <w:r w:rsidR="007031F8" w:rsidRPr="0093794B">
        <w:t>.</w:t>
      </w:r>
      <w:r w:rsidR="009714BB">
        <w:t xml:space="preserve"> Für Informationen zum automatischen Wiederherstellen früherer Abmeldedaten siehe Seite </w:t>
      </w:r>
      <w:r w:rsidR="008D24C8">
        <w:fldChar w:fldCharType="begin"/>
      </w:r>
      <w:r w:rsidR="008D24C8">
        <w:instrText xml:space="preserve"> PAGEREF Wiederherstellen_von_früheren_Abmeldedat \h </w:instrText>
      </w:r>
      <w:r w:rsidR="008D24C8">
        <w:fldChar w:fldCharType="separate"/>
      </w:r>
      <w:r w:rsidR="0040748B">
        <w:rPr>
          <w:noProof/>
        </w:rPr>
        <w:t>68</w:t>
      </w:r>
      <w:r w:rsidR="008D24C8">
        <w:fldChar w:fldCharType="end"/>
      </w:r>
      <w:r w:rsidR="00BF11B4">
        <w:t>.</w:t>
      </w:r>
    </w:p>
    <w:p w:rsidR="007031F8" w:rsidRDefault="007031F8" w:rsidP="007031F8">
      <w:pPr>
        <w:pStyle w:val="Eingerueckt"/>
      </w:pPr>
      <w:r w:rsidRPr="00941E3A">
        <w:rPr>
          <w:rStyle w:val="Fett"/>
        </w:rPr>
        <w:t>Befristet von/bis:</w:t>
      </w:r>
      <w:r w:rsidRPr="0093794B">
        <w:t xml:space="preserve"> Hier kann eine Befristung eingetragen werden. Für das auf die Befristung folgende Semester wird kein Beitrag vorgeschrieben. Dadurch kann der/die Studierende nicht automatisiert </w:t>
      </w:r>
      <w:r w:rsidR="00FC77FB">
        <w:t>weiter</w:t>
      </w:r>
      <w:r w:rsidRPr="0093794B">
        <w:t>gemeldet werden.</w:t>
      </w:r>
      <w:r w:rsidR="0097773E" w:rsidRPr="0097773E">
        <w:t xml:space="preserve"> </w:t>
      </w:r>
      <w:r w:rsidR="0097773E" w:rsidRPr="0093794B">
        <w:t>Siehe auch Kapitel „Befristete Aufnahme“, Seite </w:t>
      </w:r>
      <w:r w:rsidR="0097773E" w:rsidRPr="0093794B">
        <w:fldChar w:fldCharType="begin"/>
      </w:r>
      <w:r w:rsidR="0097773E" w:rsidRPr="0093794B">
        <w:instrText xml:space="preserve"> PAGEREF Befristete_Aufnahme \h </w:instrText>
      </w:r>
      <w:r w:rsidR="0097773E" w:rsidRPr="0093794B">
        <w:fldChar w:fldCharType="separate"/>
      </w:r>
      <w:r w:rsidR="0040748B">
        <w:rPr>
          <w:noProof/>
        </w:rPr>
        <w:t>68</w:t>
      </w:r>
      <w:r w:rsidR="0097773E" w:rsidRPr="0093794B">
        <w:fldChar w:fldCharType="end"/>
      </w:r>
      <w:r w:rsidR="0097773E" w:rsidRPr="0093794B">
        <w:t>.</w:t>
      </w:r>
      <w:r w:rsidRPr="0093794B">
        <w:br/>
        <w:t xml:space="preserve">Dies ist v.a. bei </w:t>
      </w:r>
      <w:proofErr w:type="spellStart"/>
      <w:r w:rsidRPr="0093794B">
        <w:t>Incoming</w:t>
      </w:r>
      <w:proofErr w:type="spellEnd"/>
      <w:r w:rsidRPr="0093794B">
        <w:t xml:space="preserve">-Studierenden relevant. Geben Sie bei </w:t>
      </w:r>
      <w:proofErr w:type="spellStart"/>
      <w:r w:rsidRPr="0093794B">
        <w:t>Incomings</w:t>
      </w:r>
      <w:proofErr w:type="spellEnd"/>
      <w:r w:rsidRPr="0093794B">
        <w:t xml:space="preserve"> zusätzlich </w:t>
      </w:r>
      <w:r w:rsidR="007A6691">
        <w:t xml:space="preserve">zur Eintragung des Programms in der Sicht </w:t>
      </w:r>
      <w:r w:rsidRPr="0093794B">
        <w:t xml:space="preserve">‚Studienprogramm / Beurlaubung‘ hier eine der Laufzeit entsprechende Befristung ein, um zu verhindern, dass eine </w:t>
      </w:r>
      <w:r>
        <w:t>Weiter</w:t>
      </w:r>
      <w:r w:rsidRPr="0093794B">
        <w:t xml:space="preserve">meldung </w:t>
      </w:r>
      <w:r>
        <w:t xml:space="preserve">nach Ablauf der Befristung </w:t>
      </w:r>
      <w:r w:rsidRPr="0093794B">
        <w:t>möglich ist.</w:t>
      </w:r>
    </w:p>
    <w:p w:rsidR="007031F8" w:rsidRPr="0093794B" w:rsidRDefault="007031F8" w:rsidP="007031F8">
      <w:pPr>
        <w:pStyle w:val="Eingerueckt"/>
      </w:pPr>
      <w:bookmarkStart w:id="370" w:name="Studienort"/>
      <w:r w:rsidRPr="00941E3A">
        <w:rPr>
          <w:rStyle w:val="Fett"/>
        </w:rPr>
        <w:t>Studienort</w:t>
      </w:r>
      <w:bookmarkEnd w:id="370"/>
      <w:r w:rsidRPr="00941E3A">
        <w:rPr>
          <w:rStyle w:val="Fett"/>
        </w:rPr>
        <w:t>:</w:t>
      </w:r>
      <w:r w:rsidRPr="0093794B">
        <w:t xml:space="preserve"> Falls die Universität/Hochschule mehrere Standorte hat, kann dieses Feld mit einer zentralen Einstellung eingeschaltet werden. Es dient zur eigenen Information bzw. für Auswertungen.</w:t>
      </w:r>
    </w:p>
    <w:p w:rsidR="007031F8" w:rsidRDefault="007031F8" w:rsidP="007031F8">
      <w:pPr>
        <w:pStyle w:val="Sysadmin"/>
        <w:ind w:left="2268"/>
      </w:pPr>
      <w:r>
        <w:t>STEVI</w:t>
      </w:r>
      <w:r w:rsidR="00145B16">
        <w:t>DENZ</w:t>
      </w:r>
      <w:r>
        <w:t>-Parameter SHOWSTUDIENORT; d</w:t>
      </w:r>
      <w:r w:rsidRPr="00FF0E1F">
        <w:t>ie Auswahlliste ist in der Metatabelle ST_STUDIENORTE hinterlegt.</w:t>
      </w:r>
      <w:bookmarkStart w:id="371" w:name="_Toc248466977"/>
      <w:bookmarkStart w:id="372" w:name="_Toc248569560"/>
      <w:bookmarkStart w:id="373" w:name="_Toc248576617"/>
      <w:bookmarkStart w:id="374" w:name="_Toc248727832"/>
      <w:bookmarkStart w:id="375" w:name="_Toc248728559"/>
      <w:bookmarkStart w:id="376" w:name="_Toc248733966"/>
      <w:bookmarkStart w:id="377" w:name="_Toc248734075"/>
      <w:bookmarkStart w:id="378" w:name="_Toc248734207"/>
      <w:bookmarkStart w:id="379" w:name="Befristete_Aufnahme"/>
    </w:p>
    <w:p w:rsidR="008E7E83" w:rsidRPr="008E7E83" w:rsidRDefault="00EE011E" w:rsidP="008E7E83">
      <w:pPr>
        <w:keepNext/>
        <w:spacing w:before="360" w:after="0" w:line="240" w:lineRule="auto"/>
        <w:outlineLvl w:val="3"/>
        <w:rPr>
          <w:b/>
          <w:bCs/>
          <w:i/>
          <w:szCs w:val="28"/>
        </w:rPr>
      </w:pPr>
      <w:bookmarkStart w:id="380" w:name="Erstimmatrikulationsdatum_ändern"/>
      <w:bookmarkStart w:id="381" w:name="Aufnahmedatum_ändern"/>
      <w:r>
        <w:rPr>
          <w:b/>
          <w:bCs/>
          <w:i/>
          <w:szCs w:val="28"/>
        </w:rPr>
        <w:lastRenderedPageBreak/>
        <w:t>Aufnahmedatum</w:t>
      </w:r>
      <w:r w:rsidR="008E7E83" w:rsidRPr="008E7E83">
        <w:rPr>
          <w:b/>
          <w:bCs/>
          <w:i/>
          <w:szCs w:val="28"/>
        </w:rPr>
        <w:t xml:space="preserve"> ändern</w:t>
      </w:r>
      <w:bookmarkEnd w:id="380"/>
      <w:bookmarkEnd w:id="381"/>
    </w:p>
    <w:p w:rsidR="008E7E83" w:rsidRPr="008E7E83" w:rsidRDefault="008E7E83" w:rsidP="008E7E83">
      <w:r w:rsidRPr="008E7E83">
        <w:t>Eine Änderung des Datums kann z.B. erforderlich sein, wenn ein Studierender für einen bestimmten Antrag ein früheres Datum benötigt.</w:t>
      </w:r>
    </w:p>
    <w:p w:rsidR="008E7E83" w:rsidRPr="008E7E83" w:rsidRDefault="008E7E83" w:rsidP="008E7E83">
      <w:r w:rsidRPr="008E7E83">
        <w:t xml:space="preserve">Bei entsprechender zentraler Einstellung kann das Datum der </w:t>
      </w:r>
      <w:r w:rsidR="00EE011E">
        <w:t>ersten Zulassung</w:t>
      </w:r>
      <w:r w:rsidRPr="008E7E83">
        <w:t xml:space="preserve"> eines Studiums im Änderungsmodus über das Bleistift-Icon bearbeitet werden.</w:t>
      </w:r>
    </w:p>
    <w:p w:rsidR="008E7E83" w:rsidRPr="008E7E83" w:rsidRDefault="008E7E83" w:rsidP="008E7E83">
      <w:pPr>
        <w:pBdr>
          <w:top w:val="single" w:sz="4" w:space="1" w:color="auto"/>
          <w:left w:val="single" w:sz="4" w:space="4" w:color="auto"/>
          <w:bottom w:val="single" w:sz="4" w:space="1" w:color="auto"/>
          <w:right w:val="single" w:sz="4" w:space="4" w:color="auto"/>
        </w:pBdr>
        <w:ind w:left="2268"/>
        <w:jc w:val="right"/>
        <w:rPr>
          <w:i/>
        </w:rPr>
      </w:pPr>
      <w:r w:rsidRPr="008E7E83">
        <w:rPr>
          <w:i/>
          <w:lang w:val="de-AT"/>
        </w:rPr>
        <w:t xml:space="preserve">STEVIDENZ-Parameter </w:t>
      </w:r>
      <w:r w:rsidRPr="008E7E83">
        <w:rPr>
          <w:i/>
        </w:rPr>
        <w:t>ERIMMATRIKULATIONS_DATUM_BEARB</w:t>
      </w:r>
      <w:r w:rsidR="00476D4C">
        <w:rPr>
          <w:i/>
        </w:rPr>
        <w:br/>
      </w:r>
      <w:r w:rsidRPr="008E7E83">
        <w:rPr>
          <w:i/>
        </w:rPr>
        <w:t xml:space="preserve">legt fest, ob das </w:t>
      </w:r>
      <w:r w:rsidR="00EE011E">
        <w:rPr>
          <w:i/>
        </w:rPr>
        <w:t>Datum der ersten Zulassung</w:t>
      </w:r>
      <w:r w:rsidRPr="008E7E83">
        <w:rPr>
          <w:i/>
        </w:rPr>
        <w:t xml:space="preserve"> bearbeitbar ist.</w:t>
      </w:r>
    </w:p>
    <w:p w:rsidR="008E7E83" w:rsidRPr="008E7E83" w:rsidRDefault="008E7E83" w:rsidP="00BD043B">
      <w:pPr>
        <w:numPr>
          <w:ilvl w:val="0"/>
          <w:numId w:val="86"/>
        </w:numPr>
        <w:rPr>
          <w:lang w:val="de-AT"/>
        </w:rPr>
      </w:pPr>
      <w:r w:rsidRPr="00B92F22">
        <w:rPr>
          <w:lang w:val="de-AT"/>
        </w:rPr>
        <w:t>Klick</w:t>
      </w:r>
      <w:r w:rsidRPr="008E7E83">
        <w:rPr>
          <w:lang w:val="de-AT"/>
        </w:rPr>
        <w:t>en Sie im Änderungsmodus auf das Bleistift-Icon in der Spalte „</w:t>
      </w:r>
      <w:r w:rsidR="00EE011E">
        <w:t>1. Zulassung</w:t>
      </w:r>
      <w:r w:rsidRPr="008E7E83">
        <w:rPr>
          <w:lang w:val="de-AT"/>
        </w:rPr>
        <w:t>“ bei den Studiendaten eines Studierenden.</w:t>
      </w:r>
    </w:p>
    <w:p w:rsidR="008E7E83" w:rsidRPr="008E7E83" w:rsidRDefault="008E7E83" w:rsidP="00476D4C">
      <w:pPr>
        <w:jc w:val="right"/>
        <w:rPr>
          <w:lang w:val="de-AT"/>
        </w:rPr>
      </w:pPr>
      <w:r>
        <w:rPr>
          <w:noProof/>
          <w:lang w:val="de-AT" w:eastAsia="de-AT"/>
        </w:rPr>
        <w:drawing>
          <wp:inline distT="0" distB="0" distL="0" distR="0" wp14:anchorId="65887EF8" wp14:editId="407BE2BC">
            <wp:extent cx="5657850" cy="663979"/>
            <wp:effectExtent l="0" t="0" r="0" b="3175"/>
            <wp:docPr id="83" name="Grafik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657850" cy="663979"/>
                    </a:xfrm>
                    <a:prstGeom prst="rect">
                      <a:avLst/>
                    </a:prstGeom>
                    <a:noFill/>
                    <a:ln>
                      <a:noFill/>
                    </a:ln>
                  </pic:spPr>
                </pic:pic>
              </a:graphicData>
            </a:graphic>
          </wp:inline>
        </w:drawing>
      </w:r>
    </w:p>
    <w:p w:rsidR="008E7E83" w:rsidRPr="008E7E83" w:rsidRDefault="008E7E83" w:rsidP="008E7E83">
      <w:pPr>
        <w:tabs>
          <w:tab w:val="right" w:pos="9072"/>
        </w:tabs>
        <w:spacing w:before="0" w:after="0" w:line="240" w:lineRule="auto"/>
        <w:ind w:firstLine="11"/>
        <w:rPr>
          <w:i/>
          <w:iCs/>
          <w:sz w:val="16"/>
          <w:szCs w:val="20"/>
        </w:rPr>
      </w:pPr>
      <w:r w:rsidRPr="008E7E83">
        <w:rPr>
          <w:i/>
          <w:iCs/>
          <w:sz w:val="16"/>
          <w:szCs w:val="20"/>
        </w:rPr>
        <w:tab/>
        <w:t xml:space="preserve">Abb. </w:t>
      </w:r>
      <w:r w:rsidRPr="008E7E83">
        <w:rPr>
          <w:i/>
          <w:iCs/>
          <w:sz w:val="16"/>
          <w:szCs w:val="20"/>
        </w:rPr>
        <w:fldChar w:fldCharType="begin"/>
      </w:r>
      <w:r w:rsidRPr="008E7E83">
        <w:rPr>
          <w:i/>
          <w:iCs/>
          <w:sz w:val="16"/>
          <w:szCs w:val="20"/>
        </w:rPr>
        <w:instrText xml:space="preserve"> SEQ Abb. \* ARABIC </w:instrText>
      </w:r>
      <w:r w:rsidRPr="008E7E83">
        <w:rPr>
          <w:i/>
          <w:iCs/>
          <w:sz w:val="16"/>
          <w:szCs w:val="20"/>
        </w:rPr>
        <w:fldChar w:fldCharType="separate"/>
      </w:r>
      <w:r w:rsidR="0040748B">
        <w:rPr>
          <w:i/>
          <w:iCs/>
          <w:noProof/>
          <w:sz w:val="16"/>
          <w:szCs w:val="20"/>
        </w:rPr>
        <w:t>60</w:t>
      </w:r>
      <w:r w:rsidRPr="008E7E83">
        <w:rPr>
          <w:i/>
          <w:iCs/>
          <w:sz w:val="16"/>
          <w:szCs w:val="20"/>
        </w:rPr>
        <w:fldChar w:fldCharType="end"/>
      </w:r>
    </w:p>
    <w:p w:rsidR="008E7E83" w:rsidRPr="008E7E83" w:rsidRDefault="008E7E83" w:rsidP="008E7E83">
      <w:pPr>
        <w:ind w:firstLine="708"/>
        <w:rPr>
          <w:lang w:val="de-AT"/>
        </w:rPr>
      </w:pPr>
      <w:r w:rsidRPr="008E7E83">
        <w:rPr>
          <w:lang w:val="de-AT"/>
        </w:rPr>
        <w:t xml:space="preserve">In einem neuen Fenster kann das </w:t>
      </w:r>
      <w:r w:rsidR="00EE011E">
        <w:rPr>
          <w:lang w:val="de-AT"/>
        </w:rPr>
        <w:t>Datum der ersten Zulassung</w:t>
      </w:r>
      <w:r w:rsidRPr="008E7E83">
        <w:rPr>
          <w:lang w:val="de-AT"/>
        </w:rPr>
        <w:t xml:space="preserve"> geändert werden.</w:t>
      </w:r>
    </w:p>
    <w:p w:rsidR="008E7E83" w:rsidRDefault="00B92F22" w:rsidP="00476D4C">
      <w:pPr>
        <w:jc w:val="right"/>
        <w:rPr>
          <w:lang w:val="de-AT"/>
        </w:rPr>
      </w:pPr>
      <w:r>
        <w:rPr>
          <w:noProof/>
          <w:lang w:val="de-AT" w:eastAsia="de-AT"/>
        </w:rPr>
        <w:drawing>
          <wp:inline distT="0" distB="0" distL="0" distR="0" wp14:anchorId="5F2C37BC" wp14:editId="3E630FE6">
            <wp:extent cx="3552825" cy="1620354"/>
            <wp:effectExtent l="0" t="0" r="0" b="0"/>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stretch>
                      <a:fillRect/>
                    </a:stretch>
                  </pic:blipFill>
                  <pic:spPr>
                    <a:xfrm>
                      <a:off x="0" y="0"/>
                      <a:ext cx="3552381" cy="1620151"/>
                    </a:xfrm>
                    <a:prstGeom prst="rect">
                      <a:avLst/>
                    </a:prstGeom>
                  </pic:spPr>
                </pic:pic>
              </a:graphicData>
            </a:graphic>
          </wp:inline>
        </w:drawing>
      </w:r>
    </w:p>
    <w:p w:rsidR="008E7E83" w:rsidRPr="008E7E83" w:rsidRDefault="008E7E83" w:rsidP="008E7E83">
      <w:pPr>
        <w:tabs>
          <w:tab w:val="right" w:pos="7371"/>
        </w:tabs>
        <w:spacing w:before="0" w:after="0" w:line="240" w:lineRule="auto"/>
        <w:ind w:firstLine="11"/>
        <w:jc w:val="right"/>
        <w:rPr>
          <w:i/>
          <w:iCs/>
          <w:sz w:val="16"/>
          <w:szCs w:val="20"/>
        </w:rPr>
      </w:pPr>
      <w:r w:rsidRPr="008E7E83">
        <w:rPr>
          <w:i/>
          <w:iCs/>
          <w:sz w:val="16"/>
          <w:szCs w:val="20"/>
        </w:rPr>
        <w:tab/>
        <w:t xml:space="preserve">Abb. </w:t>
      </w:r>
      <w:r w:rsidRPr="008E7E83">
        <w:rPr>
          <w:i/>
          <w:iCs/>
          <w:sz w:val="16"/>
          <w:szCs w:val="20"/>
        </w:rPr>
        <w:fldChar w:fldCharType="begin"/>
      </w:r>
      <w:r w:rsidRPr="008E7E83">
        <w:rPr>
          <w:i/>
          <w:iCs/>
          <w:sz w:val="16"/>
          <w:szCs w:val="20"/>
        </w:rPr>
        <w:instrText xml:space="preserve"> SEQ Abb. \* ARABIC </w:instrText>
      </w:r>
      <w:r w:rsidRPr="008E7E83">
        <w:rPr>
          <w:i/>
          <w:iCs/>
          <w:sz w:val="16"/>
          <w:szCs w:val="20"/>
        </w:rPr>
        <w:fldChar w:fldCharType="separate"/>
      </w:r>
      <w:r w:rsidR="0040748B">
        <w:rPr>
          <w:i/>
          <w:iCs/>
          <w:noProof/>
          <w:sz w:val="16"/>
          <w:szCs w:val="20"/>
        </w:rPr>
        <w:t>61</w:t>
      </w:r>
      <w:r w:rsidRPr="008E7E83">
        <w:rPr>
          <w:i/>
          <w:iCs/>
          <w:sz w:val="16"/>
          <w:szCs w:val="20"/>
        </w:rPr>
        <w:fldChar w:fldCharType="end"/>
      </w:r>
    </w:p>
    <w:p w:rsidR="008E7E83" w:rsidRPr="008E7E83" w:rsidRDefault="008E7E83" w:rsidP="00BD043B">
      <w:pPr>
        <w:numPr>
          <w:ilvl w:val="0"/>
          <w:numId w:val="86"/>
        </w:numPr>
        <w:rPr>
          <w:lang w:val="de-AT"/>
        </w:rPr>
      </w:pPr>
      <w:r w:rsidRPr="008E7E83">
        <w:rPr>
          <w:lang w:val="de-AT"/>
        </w:rPr>
        <w:t>Tragen Sie das Datum in das Feld „Neues Datum“ ein.</w:t>
      </w:r>
      <w:r w:rsidRPr="008E7E83">
        <w:rPr>
          <w:lang w:val="de-AT"/>
        </w:rPr>
        <w:br/>
        <w:t xml:space="preserve">Bei vorhandenem Studienstatuseintrag kann das Datum auf einen Tag innerhalb der </w:t>
      </w:r>
      <w:r w:rsidR="00A62201">
        <w:rPr>
          <w:lang w:val="de-AT"/>
        </w:rPr>
        <w:t>Zulassungsfrist</w:t>
      </w:r>
      <w:r w:rsidR="00BD043B">
        <w:rPr>
          <w:lang w:val="de-AT"/>
        </w:rPr>
        <w:t xml:space="preserve"> </w:t>
      </w:r>
      <w:r w:rsidRPr="008E7E83">
        <w:rPr>
          <w:lang w:val="de-AT"/>
        </w:rPr>
        <w:t>des ersten gemeldeten Semesters geändert werden.</w:t>
      </w:r>
      <w:r w:rsidRPr="008E7E83">
        <w:rPr>
          <w:lang w:val="de-AT"/>
        </w:rPr>
        <w:br/>
        <w:t>Gibt es keinen Statuseintrag für das Studium</w:t>
      </w:r>
      <w:r w:rsidR="00BD043B">
        <w:rPr>
          <w:lang w:val="de-AT"/>
        </w:rPr>
        <w:t>,</w:t>
      </w:r>
      <w:r w:rsidRPr="008E7E83">
        <w:rPr>
          <w:lang w:val="de-AT"/>
        </w:rPr>
        <w:t xml:space="preserve"> kann das </w:t>
      </w:r>
      <w:r w:rsidR="00EE011E">
        <w:rPr>
          <w:lang w:val="de-AT"/>
        </w:rPr>
        <w:t>Datum</w:t>
      </w:r>
      <w:r w:rsidRPr="008E7E83">
        <w:rPr>
          <w:lang w:val="de-AT"/>
        </w:rPr>
        <w:t xml:space="preserve"> beliebig verändert werden. (Voraussetzung: das Semester ist in der Applikation Studienjahr hinterlegt.)</w:t>
      </w:r>
    </w:p>
    <w:p w:rsidR="008E7E83" w:rsidRPr="008E7E83" w:rsidRDefault="008E7E83" w:rsidP="00BD043B">
      <w:pPr>
        <w:numPr>
          <w:ilvl w:val="0"/>
          <w:numId w:val="86"/>
        </w:numPr>
        <w:rPr>
          <w:lang w:val="de-AT"/>
        </w:rPr>
      </w:pPr>
      <w:r w:rsidRPr="008E7E83">
        <w:rPr>
          <w:lang w:val="de-AT"/>
        </w:rPr>
        <w:t>Speichern Sie.</w:t>
      </w:r>
    </w:p>
    <w:p w:rsidR="00F956C0" w:rsidRDefault="008E7E83" w:rsidP="008E7E83">
      <w:pPr>
        <w:rPr>
          <w:lang w:val="de-AT"/>
        </w:rPr>
      </w:pPr>
      <w:r w:rsidRPr="008E7E83">
        <w:rPr>
          <w:lang w:val="de-AT"/>
        </w:rPr>
        <w:t xml:space="preserve">Das </w:t>
      </w:r>
      <w:r w:rsidR="00EE011E">
        <w:rPr>
          <w:lang w:val="de-AT"/>
        </w:rPr>
        <w:t>Datum der ersten Zulassung</w:t>
      </w:r>
      <w:r w:rsidRPr="008E7E83">
        <w:rPr>
          <w:lang w:val="de-AT"/>
        </w:rPr>
        <w:t xml:space="preserve"> bei den Stammdaten einer Person wird gegebenenfalls automatisch angepasst.</w:t>
      </w:r>
    </w:p>
    <w:p w:rsidR="009714BB" w:rsidRPr="009714BB" w:rsidRDefault="009714BB" w:rsidP="009714BB">
      <w:pPr>
        <w:pStyle w:val="berschrift4"/>
      </w:pPr>
      <w:bookmarkStart w:id="382" w:name="Wiederherstellen_von_früheren_Abmeldedat"/>
      <w:r w:rsidRPr="009714BB">
        <w:t xml:space="preserve">Wiederherstellen von früheren </w:t>
      </w:r>
      <w:r>
        <w:t>Abmelde</w:t>
      </w:r>
      <w:r w:rsidRPr="009714BB">
        <w:t>daten</w:t>
      </w:r>
      <w:bookmarkEnd w:id="382"/>
    </w:p>
    <w:p w:rsidR="009714BB" w:rsidRPr="009714BB" w:rsidRDefault="009714BB" w:rsidP="009714BB">
      <w:r w:rsidRPr="009714BB">
        <w:t xml:space="preserve">Damit frühere </w:t>
      </w:r>
      <w:r w:rsidR="00BF11B4">
        <w:t>Abmelde</w:t>
      </w:r>
      <w:r w:rsidRPr="009714BB">
        <w:t>daten automatisch wiederhergestellt werden, muss eine zentrale Einstellung aktiviert sein.</w:t>
      </w:r>
    </w:p>
    <w:p w:rsidR="009714BB" w:rsidRPr="009714BB" w:rsidRDefault="009714BB" w:rsidP="009714BB">
      <w:pPr>
        <w:pBdr>
          <w:top w:val="single" w:sz="4" w:space="1" w:color="auto"/>
          <w:left w:val="single" w:sz="4" w:space="4" w:color="auto"/>
          <w:bottom w:val="single" w:sz="4" w:space="1" w:color="auto"/>
          <w:right w:val="single" w:sz="4" w:space="4" w:color="auto"/>
        </w:pBdr>
        <w:ind w:left="2268"/>
        <w:jc w:val="right"/>
        <w:rPr>
          <w:i/>
        </w:rPr>
      </w:pPr>
      <w:bookmarkStart w:id="383" w:name="PAUTO_RESTORE_EXMAT_GRUND_DATUM-ASTEVIDE"/>
      <w:r w:rsidRPr="009714BB">
        <w:rPr>
          <w:i/>
        </w:rPr>
        <w:t>STEVIDENZ-Parameter AUTO_RESTORE_EXMAT_GRUND_DATUM</w:t>
      </w:r>
    </w:p>
    <w:bookmarkEnd w:id="383"/>
    <w:p w:rsidR="008D24C8" w:rsidRDefault="009714BB" w:rsidP="008D24C8">
      <w:pPr>
        <w:rPr>
          <w:lang w:val="de-AT"/>
        </w:rPr>
      </w:pPr>
      <w:r w:rsidRPr="009714BB">
        <w:t>Frühere</w:t>
      </w:r>
      <w:r w:rsidRPr="009714BB">
        <w:rPr>
          <w:lang w:val="de-AT"/>
        </w:rPr>
        <w:t xml:space="preserve"> </w:t>
      </w:r>
      <w:r w:rsidR="00BF11B4">
        <w:rPr>
          <w:lang w:val="de-AT"/>
        </w:rPr>
        <w:t>Abmelde</w:t>
      </w:r>
      <w:r w:rsidRPr="009714BB">
        <w:rPr>
          <w:lang w:val="de-AT"/>
        </w:rPr>
        <w:t>daten und –</w:t>
      </w:r>
      <w:proofErr w:type="spellStart"/>
      <w:r w:rsidR="00BF11B4">
        <w:rPr>
          <w:lang w:val="de-AT"/>
        </w:rPr>
        <w:t>status</w:t>
      </w:r>
      <w:proofErr w:type="spellEnd"/>
      <w:r w:rsidRPr="009714BB">
        <w:rPr>
          <w:lang w:val="de-AT"/>
        </w:rPr>
        <w:t xml:space="preserve"> werden durch Löschen </w:t>
      </w:r>
      <w:r w:rsidR="008D24C8" w:rsidRPr="009714BB">
        <w:t xml:space="preserve">bzw. „Logisch gelöscht“-Setzen </w:t>
      </w:r>
      <w:r w:rsidRPr="009714BB">
        <w:rPr>
          <w:lang w:val="de-AT"/>
        </w:rPr>
        <w:t xml:space="preserve">eines Studiums </w:t>
      </w:r>
      <w:r w:rsidR="008D24C8" w:rsidRPr="009714BB">
        <w:t>im Studierendenmanagement</w:t>
      </w:r>
      <w:r w:rsidR="008D24C8">
        <w:t xml:space="preserve"> </w:t>
      </w:r>
      <w:r w:rsidRPr="009714BB">
        <w:rPr>
          <w:lang w:val="de-AT"/>
        </w:rPr>
        <w:t>wiederhergestellt.</w:t>
      </w:r>
    </w:p>
    <w:p w:rsidR="00EE011E" w:rsidRDefault="009714BB" w:rsidP="008D24C8">
      <w:pPr>
        <w:pStyle w:val="Anmerkung"/>
      </w:pPr>
      <w:r w:rsidRPr="009714BB">
        <w:rPr>
          <w:lang w:val="de-AT"/>
        </w:rPr>
        <w:t>Hinweis: Durch das Hinzufügen neuer Studien werden die bisherigen Exmatrikulationsdaten ebenfalls aktualisiert bzw. gelöscht.</w:t>
      </w:r>
    </w:p>
    <w:p w:rsidR="007031F8" w:rsidRPr="00272F48" w:rsidRDefault="007031F8" w:rsidP="00B238A3">
      <w:pPr>
        <w:pStyle w:val="berschrift4"/>
      </w:pPr>
      <w:r w:rsidRPr="000C0F9F">
        <w:lastRenderedPageBreak/>
        <w:t>Befristete Aufnahme</w:t>
      </w:r>
      <w:bookmarkEnd w:id="371"/>
      <w:bookmarkEnd w:id="372"/>
      <w:bookmarkEnd w:id="373"/>
      <w:bookmarkEnd w:id="374"/>
      <w:bookmarkEnd w:id="375"/>
      <w:bookmarkEnd w:id="376"/>
      <w:bookmarkEnd w:id="377"/>
      <w:bookmarkEnd w:id="378"/>
    </w:p>
    <w:bookmarkEnd w:id="379"/>
    <w:p w:rsidR="007031F8" w:rsidRDefault="007031F8" w:rsidP="007031F8">
      <w:r>
        <w:t>Es gibt mehrere Möglichkeiten der Befristung:</w:t>
      </w:r>
    </w:p>
    <w:p w:rsidR="007031F8" w:rsidRPr="0021374D" w:rsidRDefault="007031F8" w:rsidP="00A30A20">
      <w:pPr>
        <w:pStyle w:val="berschrift4"/>
        <w:rPr>
          <w:rFonts w:eastAsia="Times New Roman"/>
        </w:rPr>
      </w:pPr>
      <w:r w:rsidRPr="0021374D">
        <w:rPr>
          <w:rFonts w:eastAsia="Times New Roman"/>
        </w:rPr>
        <w:t>Laufzeit eines Studienprogramms</w:t>
      </w:r>
    </w:p>
    <w:p w:rsidR="007031F8" w:rsidRPr="009F0553" w:rsidRDefault="007A6691" w:rsidP="007031F8">
      <w:pPr>
        <w:pStyle w:val="Eingerueckt"/>
      </w:pPr>
      <w:r>
        <w:rPr>
          <w:rStyle w:val="Fett"/>
        </w:rPr>
        <w:t>Sicht</w:t>
      </w:r>
      <w:r w:rsidR="007031F8" w:rsidRPr="00941E3A">
        <w:rPr>
          <w:rStyle w:val="Fett"/>
        </w:rPr>
        <w:t>:</w:t>
      </w:r>
      <w:r w:rsidR="007031F8">
        <w:t xml:space="preserve"> ‚Studienprogramm / Beurlaubung‘ - Semester-Angabe</w:t>
      </w:r>
    </w:p>
    <w:p w:rsidR="007031F8" w:rsidRDefault="006B3A02" w:rsidP="007031F8">
      <w:r>
        <w:t xml:space="preserve">In dieser Sicht </w:t>
      </w:r>
      <w:r w:rsidR="007031F8" w:rsidRPr="00584B35">
        <w:t xml:space="preserve">wird </w:t>
      </w:r>
      <w:r w:rsidR="007031F8">
        <w:t>für</w:t>
      </w:r>
      <w:r w:rsidR="007031F8" w:rsidRPr="00584B35">
        <w:t xml:space="preserve"> </w:t>
      </w:r>
      <w:proofErr w:type="spellStart"/>
      <w:r w:rsidR="007031F8" w:rsidRPr="00584B35">
        <w:t>Incoming</w:t>
      </w:r>
      <w:proofErr w:type="spellEnd"/>
      <w:r w:rsidR="007031F8" w:rsidRPr="00584B35">
        <w:t>-</w:t>
      </w:r>
      <w:r w:rsidR="007031F8">
        <w:t>Studierende die Laufzeit des Studienp</w:t>
      </w:r>
      <w:r w:rsidR="007031F8" w:rsidRPr="00CD2409">
        <w:t>rogramms angegeben.</w:t>
      </w:r>
      <w:r w:rsidR="007031F8">
        <w:t xml:space="preserve"> </w:t>
      </w:r>
      <w:proofErr w:type="spellStart"/>
      <w:r w:rsidR="00CF5C1E" w:rsidRPr="00CD2409">
        <w:t>Incomings</w:t>
      </w:r>
      <w:proofErr w:type="spellEnd"/>
      <w:r w:rsidR="00CF5C1E" w:rsidRPr="00CD2409">
        <w:t xml:space="preserve"> zahlen während </w:t>
      </w:r>
      <w:r w:rsidR="00CF5C1E">
        <w:t>dieser Zeit</w:t>
      </w:r>
      <w:r w:rsidR="00CF5C1E" w:rsidRPr="00363CE7">
        <w:t xml:space="preserve"> keine Studiengebühren, d.h. es werden nur die Vorschreibung</w:t>
      </w:r>
      <w:r w:rsidR="00CF5C1E">
        <w:t>en</w:t>
      </w:r>
      <w:r w:rsidR="00CF5C1E" w:rsidRPr="00363CE7">
        <w:t xml:space="preserve"> für den </w:t>
      </w:r>
      <w:r w:rsidR="00CF5C1E">
        <w:t xml:space="preserve">ÖH-Beitrag </w:t>
      </w:r>
      <w:r w:rsidR="00CF5C1E" w:rsidRPr="00363CE7">
        <w:t>erzeugt.</w:t>
      </w:r>
    </w:p>
    <w:p w:rsidR="007031F8" w:rsidRPr="000C0F9F" w:rsidRDefault="007031F8" w:rsidP="007031F8">
      <w:r w:rsidRPr="00363CE7">
        <w:t>Wenn nur die Laufzei</w:t>
      </w:r>
      <w:r>
        <w:t>t des Programms eingegeben wird</w:t>
      </w:r>
      <w:r w:rsidRPr="00363CE7">
        <w:t xml:space="preserve"> aber keine Befristung der</w:t>
      </w:r>
      <w:r>
        <w:t xml:space="preserve"> Person</w:t>
      </w:r>
      <w:r w:rsidRPr="00CD2409">
        <w:t xml:space="preserve">, wird im darauffolgenden Semester eine Beitragsvorschreibung erzeugt. </w:t>
      </w:r>
      <w:r w:rsidRPr="000F06A5">
        <w:t>Daher könnten diese Studierenden dann – sofern sie den Beitrag zahlen – weiterstudieren.</w:t>
      </w:r>
    </w:p>
    <w:p w:rsidR="007031F8" w:rsidRPr="0021374D" w:rsidRDefault="007031F8" w:rsidP="00A30A20">
      <w:pPr>
        <w:pStyle w:val="berschrift4"/>
        <w:rPr>
          <w:rFonts w:eastAsia="Times New Roman"/>
        </w:rPr>
      </w:pPr>
      <w:bookmarkStart w:id="384" w:name="Befristung_der_Person"/>
      <w:r w:rsidRPr="0021374D">
        <w:rPr>
          <w:rFonts w:eastAsia="Times New Roman"/>
        </w:rPr>
        <w:t>Befristung der Person</w:t>
      </w:r>
      <w:bookmarkEnd w:id="384"/>
    </w:p>
    <w:p w:rsidR="007031F8" w:rsidRPr="009F0553" w:rsidRDefault="006B3A02" w:rsidP="007031F8">
      <w:pPr>
        <w:pStyle w:val="Eingerueckt"/>
      </w:pPr>
      <w:r>
        <w:rPr>
          <w:rStyle w:val="Fett"/>
        </w:rPr>
        <w:t>Sicht</w:t>
      </w:r>
      <w:r w:rsidR="007031F8" w:rsidRPr="00941E3A">
        <w:rPr>
          <w:rStyle w:val="Fett"/>
        </w:rPr>
        <w:t>:</w:t>
      </w:r>
      <w:r w:rsidR="007031F8" w:rsidRPr="00D479DF">
        <w:t xml:space="preserve"> </w:t>
      </w:r>
      <w:r w:rsidR="007031F8">
        <w:t>‚</w:t>
      </w:r>
      <w:r w:rsidR="007031F8" w:rsidRPr="00D479DF">
        <w:t>Stammdaten</w:t>
      </w:r>
      <w:r w:rsidR="007031F8">
        <w:t>‘</w:t>
      </w:r>
      <w:r w:rsidR="007031F8" w:rsidRPr="00D479DF">
        <w:t xml:space="preserve"> - Bereich</w:t>
      </w:r>
      <w:r w:rsidR="007031F8" w:rsidRPr="009F0553">
        <w:t xml:space="preserve"> „Studierendenstatus“</w:t>
      </w:r>
      <w:r w:rsidR="007031F8">
        <w:t xml:space="preserve"> - </w:t>
      </w:r>
      <w:r w:rsidR="007031F8" w:rsidRPr="009F0553">
        <w:t>Feld „Befristet von/bis“</w:t>
      </w:r>
    </w:p>
    <w:p w:rsidR="007031F8" w:rsidRDefault="007031F8" w:rsidP="007031F8">
      <w:r w:rsidRPr="00CD2409">
        <w:t xml:space="preserve">Mit dieser Befristung wird verhindert, dass die Person </w:t>
      </w:r>
      <w:r>
        <w:t>nach dem angegebenen Zeitraum</w:t>
      </w:r>
      <w:r w:rsidRPr="00CD2409">
        <w:t xml:space="preserve"> weiterstudieren kann</w:t>
      </w:r>
      <w:r>
        <w:t>. Für das Semester dan</w:t>
      </w:r>
      <w:r w:rsidRPr="00CD2409">
        <w:t>ach wird keine Beitragsvorschreibung erzeugt</w:t>
      </w:r>
      <w:r>
        <w:t xml:space="preserve"> und es</w:t>
      </w:r>
      <w:r w:rsidRPr="00CD2409">
        <w:t xml:space="preserve"> </w:t>
      </w:r>
      <w:r>
        <w:t>ist</w:t>
      </w:r>
      <w:r w:rsidRPr="00CD2409">
        <w:t xml:space="preserve"> </w:t>
      </w:r>
      <w:r>
        <w:t xml:space="preserve">auch </w:t>
      </w:r>
      <w:r w:rsidRPr="00CD2409">
        <w:t xml:space="preserve">keine </w:t>
      </w:r>
      <w:r>
        <w:t>Weiter</w:t>
      </w:r>
      <w:r w:rsidRPr="00CD2409">
        <w:t>meldung mö</w:t>
      </w:r>
      <w:r>
        <w:t>glich</w:t>
      </w:r>
      <w:r w:rsidRPr="00CD2409">
        <w:t>.</w:t>
      </w:r>
      <w:r>
        <w:br/>
      </w:r>
      <w:r w:rsidRPr="00584B35">
        <w:t>Häufigster Ein</w:t>
      </w:r>
      <w:r w:rsidR="00CF5C1E">
        <w:t xml:space="preserve">satz: Bei </w:t>
      </w:r>
      <w:proofErr w:type="spellStart"/>
      <w:r w:rsidR="00CF5C1E">
        <w:t>Incoming</w:t>
      </w:r>
      <w:proofErr w:type="spellEnd"/>
      <w:r w:rsidR="00CF5C1E">
        <w:t>-Studierenden</w:t>
      </w:r>
    </w:p>
    <w:p w:rsidR="00632E4F" w:rsidRDefault="00632E4F" w:rsidP="007417A4">
      <w:r w:rsidRPr="00632E4F">
        <w:t xml:space="preserve">Sie können die Befristung wieder entfernen, indem Sie unter „von“ und „bis“ den Leer-Eintrag wählen. Beispiel Anwendungsfall: </w:t>
      </w:r>
      <w:proofErr w:type="spellStart"/>
      <w:r w:rsidRPr="00632E4F">
        <w:t>Incoming</w:t>
      </w:r>
      <w:proofErr w:type="spellEnd"/>
      <w:r w:rsidRPr="00632E4F">
        <w:t>-Studierende bleiben an Ihrer Universität.</w:t>
      </w:r>
    </w:p>
    <w:p w:rsidR="007031F8" w:rsidRDefault="007031F8" w:rsidP="007031F8">
      <w:r>
        <w:t>Mit einer zentralen Einstellung kann automatisch eine Befristung für den Zeitraum des Studienprogramms eingetragen werden.</w:t>
      </w:r>
      <w:r w:rsidR="00016B1A">
        <w:t xml:space="preserve"> </w:t>
      </w:r>
      <w:r w:rsidR="00016B1A" w:rsidRPr="00016B1A">
        <w:t>Dies gilt nur für die erste Meldung eines Studienprogramms. Bei einer Verlängerung muss die neue Befristung manuell eingetragen werden.</w:t>
      </w:r>
    </w:p>
    <w:p w:rsidR="007031F8" w:rsidRPr="002B6674" w:rsidRDefault="007031F8" w:rsidP="0097773E">
      <w:pPr>
        <w:pStyle w:val="Sysadmin"/>
        <w:ind w:left="2268"/>
      </w:pPr>
      <w:r w:rsidRPr="00FF0E1F">
        <w:t>STEVIDENZ-Parameter BEFRISTUNG_BEI_STUDIENPROGRAMM muss aktiviert sein</w:t>
      </w:r>
      <w:r>
        <w:t>.</w:t>
      </w:r>
    </w:p>
    <w:p w:rsidR="00D45AD5" w:rsidRPr="0021374D" w:rsidRDefault="00D45AD5" w:rsidP="00A30A20">
      <w:pPr>
        <w:pStyle w:val="berschrift4"/>
        <w:rPr>
          <w:rFonts w:eastAsia="Times New Roman"/>
        </w:rPr>
      </w:pPr>
      <w:bookmarkStart w:id="385" w:name="Befristung_ZErgprüf"/>
      <w:r w:rsidRPr="0021374D">
        <w:rPr>
          <w:rFonts w:eastAsia="Times New Roman"/>
        </w:rPr>
        <w:t xml:space="preserve">Befristung für einzelne Studien mittels Angabe einer </w:t>
      </w:r>
      <w:r w:rsidR="00BD043B">
        <w:rPr>
          <w:rFonts w:eastAsia="Times New Roman"/>
        </w:rPr>
        <w:t>„</w:t>
      </w:r>
      <w:r w:rsidRPr="0021374D">
        <w:rPr>
          <w:rFonts w:eastAsia="Times New Roman"/>
        </w:rPr>
        <w:t>Zusatz-/</w:t>
      </w:r>
      <w:proofErr w:type="spellStart"/>
      <w:r w:rsidRPr="0021374D">
        <w:rPr>
          <w:rFonts w:eastAsia="Times New Roman"/>
        </w:rPr>
        <w:t>Erg.prüfung</w:t>
      </w:r>
      <w:bookmarkEnd w:id="385"/>
      <w:proofErr w:type="spellEnd"/>
      <w:r w:rsidR="00BD043B">
        <w:rPr>
          <w:rFonts w:eastAsia="Times New Roman"/>
        </w:rPr>
        <w:t>“</w:t>
      </w:r>
    </w:p>
    <w:p w:rsidR="00D45AD5" w:rsidRDefault="00D45AD5" w:rsidP="00D45AD5">
      <w:r w:rsidRPr="00406211">
        <w:t>Die Angabe einer Zusatz-/</w:t>
      </w:r>
      <w:proofErr w:type="spellStart"/>
      <w:r w:rsidRPr="00406211">
        <w:t>Erg.prüfung</w:t>
      </w:r>
      <w:proofErr w:type="spellEnd"/>
      <w:r w:rsidRPr="00CD2409">
        <w:t xml:space="preserve"> bezieht sich auf ein bestimmtes Studium und kann auch eine Befristung darstellen.</w:t>
      </w:r>
      <w:r>
        <w:t xml:space="preserve"> </w:t>
      </w:r>
      <w:r w:rsidRPr="00CD2409">
        <w:t xml:space="preserve">Die tatsächliche Befristung ist nur dann gegeben, wenn das Feld „Abzulegen bis“ ausgefüllt wird </w:t>
      </w:r>
      <w:r>
        <w:t>–</w:t>
      </w:r>
      <w:r w:rsidRPr="00CD2409">
        <w:t xml:space="preserve"> in diesem Fall ist </w:t>
      </w:r>
      <w:r w:rsidRPr="0097773E">
        <w:t>in</w:t>
      </w:r>
      <w:r w:rsidRPr="00CD2409">
        <w:t xml:space="preserve"> dem Semester, das angegeben ist, keine Weitermeldung möglich, d.h. es wird keine Beitragsvorschreibung generiert.</w:t>
      </w:r>
      <w:r>
        <w:t xml:space="preserve"> </w:t>
      </w:r>
      <w:r w:rsidRPr="00CD2409">
        <w:t>Diese Art der Befristung wird nur mehr in Ausnahmefällen verwendet.</w:t>
      </w:r>
    </w:p>
    <w:p w:rsidR="0079351D" w:rsidRDefault="00D45AD5" w:rsidP="00D45AD5">
      <w:r w:rsidRPr="00CD2409">
        <w:t>Im Normalfall wird nur der Prüfung</w:t>
      </w:r>
      <w:r>
        <w:t>s-</w:t>
      </w:r>
      <w:r w:rsidRPr="00CD2409">
        <w:t>/Befristung</w:t>
      </w:r>
      <w:r>
        <w:t>s-Typ</w:t>
      </w:r>
      <w:r w:rsidRPr="00CD2409">
        <w:t xml:space="preserve"> eingetragen, ohne „Abzulegen bis“. Dies wirkt sich dann nur auf die Abschlussprüfungsverwaltung (APV) aus: Solange kein „Abgelegt am“-Datum eingetragen ist, kann man die Abschnittsprüfung nicht erfassen - d.h. </w:t>
      </w:r>
      <w:r>
        <w:t>eine Studierende</w:t>
      </w:r>
      <w:r w:rsidRPr="00CD2409">
        <w:t xml:space="preserve"> kann z.B. erst dann den 1. Abschnitt abschließen, wenn die Zusatz</w:t>
      </w:r>
      <w:r>
        <w:t>-</w:t>
      </w:r>
      <w:r w:rsidRPr="00CD2409">
        <w:t>/</w:t>
      </w:r>
      <w:proofErr w:type="spellStart"/>
      <w:r w:rsidRPr="00CD2409">
        <w:t>Erg.prüfung</w:t>
      </w:r>
      <w:proofErr w:type="spellEnd"/>
      <w:r w:rsidRPr="00CD2409">
        <w:t xml:space="preserve"> abgelegt wurde</w:t>
      </w:r>
      <w:r w:rsidRPr="00F103CA">
        <w:t>.</w:t>
      </w:r>
      <w:r w:rsidR="00F103CA" w:rsidRPr="00F103CA">
        <w:t xml:space="preserve"> </w:t>
      </w:r>
      <w:r w:rsidR="00BD438B">
        <w:t>(</w:t>
      </w:r>
      <w:r w:rsidR="00F103CA" w:rsidRPr="00F103CA">
        <w:t xml:space="preserve">Siehe </w:t>
      </w:r>
      <w:r w:rsidR="00BD438B">
        <w:t xml:space="preserve">auch </w:t>
      </w:r>
      <w:r w:rsidR="00F103CA">
        <w:t>Seite </w:t>
      </w:r>
      <w:r w:rsidR="00F103CA">
        <w:fldChar w:fldCharType="begin"/>
      </w:r>
      <w:r w:rsidR="00F103CA">
        <w:instrText xml:space="preserve"> PAGEREF Zusatz_Ergänzungsprüfungen \h </w:instrText>
      </w:r>
      <w:r w:rsidR="00F103CA">
        <w:fldChar w:fldCharType="separate"/>
      </w:r>
      <w:r w:rsidR="0040748B">
        <w:rPr>
          <w:noProof/>
        </w:rPr>
        <w:t>82</w:t>
      </w:r>
      <w:r w:rsidR="00F103CA">
        <w:fldChar w:fldCharType="end"/>
      </w:r>
      <w:r w:rsidR="00BD438B">
        <w:t>.)</w:t>
      </w:r>
    </w:p>
    <w:p w:rsidR="00476D4C" w:rsidRDefault="00476D4C" w:rsidP="00D45AD5"/>
    <w:p w:rsidR="00476D4C" w:rsidRDefault="00476D4C" w:rsidP="00D45AD5"/>
    <w:p w:rsidR="00476D4C" w:rsidRDefault="00476D4C" w:rsidP="00D45AD5"/>
    <w:p w:rsidR="00476D4C" w:rsidRPr="00D45AD5" w:rsidRDefault="00476D4C" w:rsidP="00D45AD5">
      <w:pPr>
        <w:rPr>
          <w:rStyle w:val="Fett"/>
          <w:b w:val="0"/>
          <w:bCs w:val="0"/>
        </w:rPr>
      </w:pPr>
    </w:p>
    <w:bookmarkStart w:id="386" w:name="_Toc248466978"/>
    <w:bookmarkStart w:id="387" w:name="_Toc248569561"/>
    <w:bookmarkStart w:id="388" w:name="_Toc248576618"/>
    <w:bookmarkStart w:id="389" w:name="_Toc248727833"/>
    <w:bookmarkStart w:id="390" w:name="_Toc248728560"/>
    <w:bookmarkStart w:id="391" w:name="_Toc248733967"/>
    <w:bookmarkStart w:id="392" w:name="_Toc248734076"/>
    <w:bookmarkStart w:id="393" w:name="_Toc248734208"/>
    <w:p w:rsidR="007031F8" w:rsidRDefault="00E62A77" w:rsidP="007031F8">
      <w:pPr>
        <w:pStyle w:val="berschrift3"/>
      </w:pPr>
      <w:r w:rsidRPr="00E62A77">
        <w:lastRenderedPageBreak/>
        <w:fldChar w:fldCharType="begin"/>
      </w:r>
      <w:r w:rsidRPr="00E62A77">
        <w:instrText xml:space="preserve"> SEQ U1 \c \* Ordinal \* MERGEFORMAT \* MERGEFORMAT </w:instrText>
      </w:r>
      <w:r w:rsidRPr="00E62A77">
        <w:fldChar w:fldCharType="separate"/>
      </w:r>
      <w:bookmarkStart w:id="394" w:name="_Toc346704987"/>
      <w:r w:rsidR="0040748B">
        <w:rPr>
          <w:noProof/>
        </w:rPr>
        <w:t>13.</w:t>
      </w:r>
      <w:r w:rsidRPr="00E62A77">
        <w:fldChar w:fldCharType="end"/>
      </w:r>
      <w:fldSimple w:instr=" SEQ U2 \c \* Ordinal \* MERGEFORMAT \* MERGEFORMAT ">
        <w:r w:rsidR="0040748B">
          <w:rPr>
            <w:noProof/>
          </w:rPr>
          <w:t>4.</w:t>
        </w:r>
      </w:fldSimple>
      <w:fldSimple w:instr=" SEQ U3 \* Arabic \* MERGEFORMAT \* MERGEFORMAT ">
        <w:r w:rsidR="0040748B">
          <w:rPr>
            <w:noProof/>
          </w:rPr>
          <w:t>3</w:t>
        </w:r>
      </w:fldSimple>
      <w:bookmarkEnd w:id="386"/>
      <w:bookmarkEnd w:id="387"/>
      <w:bookmarkEnd w:id="388"/>
      <w:bookmarkEnd w:id="389"/>
      <w:bookmarkEnd w:id="390"/>
      <w:bookmarkEnd w:id="391"/>
      <w:bookmarkEnd w:id="392"/>
      <w:bookmarkEnd w:id="393"/>
      <w:r w:rsidR="007031F8">
        <w:t xml:space="preserve"> </w:t>
      </w:r>
      <w:bookmarkStart w:id="395" w:name="matura"/>
      <w:r w:rsidR="00D45AD5">
        <w:t>Hochschulzugangsberechtigung</w:t>
      </w:r>
      <w:bookmarkEnd w:id="395"/>
      <w:bookmarkEnd w:id="394"/>
    </w:p>
    <w:p w:rsidR="00D45AD5" w:rsidRDefault="000F06A5" w:rsidP="000F06A5">
      <w:r w:rsidRPr="000F06A5">
        <w:rPr>
          <w:noProof/>
          <w:lang w:val="de-AT" w:eastAsia="de-AT"/>
        </w:rPr>
        <w:drawing>
          <wp:anchor distT="0" distB="0" distL="114300" distR="114300" simplePos="0" relativeHeight="251754496" behindDoc="1" locked="0" layoutInCell="1" allowOverlap="1" wp14:anchorId="50D33FBD" wp14:editId="5341229B">
            <wp:simplePos x="0" y="0"/>
            <wp:positionH relativeFrom="column">
              <wp:posOffset>2749550</wp:posOffset>
            </wp:positionH>
            <wp:positionV relativeFrom="paragraph">
              <wp:posOffset>168910</wp:posOffset>
            </wp:positionV>
            <wp:extent cx="3068955" cy="1304925"/>
            <wp:effectExtent l="0" t="0" r="0" b="9525"/>
            <wp:wrapTight wrapText="bothSides">
              <wp:wrapPolygon edited="0">
                <wp:start x="0" y="0"/>
                <wp:lineTo x="0" y="21442"/>
                <wp:lineTo x="21453" y="21442"/>
                <wp:lineTo x="21453" y="0"/>
                <wp:lineTo x="0" y="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extLst>
                        <a:ext uri="{28A0092B-C50C-407E-A947-70E740481C1C}">
                          <a14:useLocalDpi xmlns:a14="http://schemas.microsoft.com/office/drawing/2010/main" val="0"/>
                        </a:ext>
                      </a:extLst>
                    </a:blip>
                    <a:stretch>
                      <a:fillRect/>
                    </a:stretch>
                  </pic:blipFill>
                  <pic:spPr>
                    <a:xfrm>
                      <a:off x="0" y="0"/>
                      <a:ext cx="3068955" cy="1304925"/>
                    </a:xfrm>
                    <a:prstGeom prst="rect">
                      <a:avLst/>
                    </a:prstGeom>
                  </pic:spPr>
                </pic:pic>
              </a:graphicData>
            </a:graphic>
            <wp14:sizeRelH relativeFrom="page">
              <wp14:pctWidth>0</wp14:pctWidth>
            </wp14:sizeRelH>
            <wp14:sizeRelV relativeFrom="page">
              <wp14:pctHeight>0</wp14:pctHeight>
            </wp14:sizeRelV>
          </wp:anchor>
        </w:drawing>
      </w:r>
      <w:r w:rsidR="00D45AD5">
        <w:t>Hier tragen Sie Schulform</w:t>
      </w:r>
      <w:r w:rsidR="00812C57">
        <w:t xml:space="preserve">, </w:t>
      </w:r>
      <w:r w:rsidR="00D45AD5">
        <w:t xml:space="preserve">Maturadatum </w:t>
      </w:r>
      <w:r w:rsidR="00812C57">
        <w:t xml:space="preserve">und ggf. Maturaland </w:t>
      </w:r>
      <w:r w:rsidR="00D45AD5">
        <w:t>ein. Diese Angaben sind für die Zulassung eines/r Studierenden zwingend erforderlich.</w:t>
      </w:r>
    </w:p>
    <w:p w:rsidR="007F601D" w:rsidRDefault="007F601D" w:rsidP="000F06A5">
      <w:pPr>
        <w:pStyle w:val="Anmerkung"/>
      </w:pPr>
      <w:r>
        <w:t>Hinweis: Wenn die Schulform es nicht erfordert, sind die Felder „Zeugnisdatum“ und „Maturaland“ deaktiviert.</w:t>
      </w:r>
    </w:p>
    <w:p w:rsidR="00E15D90" w:rsidRDefault="00E15D90" w:rsidP="00476D4C">
      <w:pPr>
        <w:pStyle w:val="Bildunterschrift"/>
        <w:tabs>
          <w:tab w:val="right" w:pos="9072"/>
        </w:tabs>
      </w:pPr>
      <w:r w:rsidRPr="00712640">
        <w:tab/>
        <w:t xml:space="preserve">Abb. </w:t>
      </w:r>
      <w:r w:rsidRPr="00712640">
        <w:fldChar w:fldCharType="begin"/>
      </w:r>
      <w:r w:rsidRPr="00712640">
        <w:instrText xml:space="preserve"> SEQ Abb. \* ARABIC </w:instrText>
      </w:r>
      <w:r w:rsidRPr="00712640">
        <w:fldChar w:fldCharType="separate"/>
      </w:r>
      <w:r w:rsidR="0040748B">
        <w:rPr>
          <w:noProof/>
        </w:rPr>
        <w:t>62</w:t>
      </w:r>
      <w:r w:rsidRPr="00712640">
        <w:fldChar w:fldCharType="end"/>
      </w:r>
    </w:p>
    <w:p w:rsidR="007031F8" w:rsidRPr="0021374D" w:rsidRDefault="007031F8" w:rsidP="00A30A20">
      <w:pPr>
        <w:pStyle w:val="berschrift4"/>
        <w:rPr>
          <w:rFonts w:eastAsia="Times New Roman"/>
        </w:rPr>
      </w:pPr>
      <w:r w:rsidRPr="0021374D">
        <w:rPr>
          <w:rFonts w:eastAsia="Times New Roman"/>
        </w:rPr>
        <w:t>Daten korrigieren bzw. hinzufügen:</w:t>
      </w:r>
    </w:p>
    <w:p w:rsidR="007031F8" w:rsidRDefault="007031F8" w:rsidP="006447D9">
      <w:pPr>
        <w:pStyle w:val="AufzZahlen"/>
        <w:numPr>
          <w:ilvl w:val="0"/>
          <w:numId w:val="26"/>
        </w:numPr>
      </w:pPr>
      <w:r>
        <w:t>Schalten Sie</w:t>
      </w:r>
      <w:r w:rsidRPr="00672079">
        <w:t xml:space="preserve"> </w:t>
      </w:r>
      <w:r>
        <w:t>mit „Ändern“ den</w:t>
      </w:r>
      <w:r w:rsidRPr="00672079">
        <w:t xml:space="preserve"> </w:t>
      </w:r>
      <w:r w:rsidRPr="00470814">
        <w:t>Änderungsmodus</w:t>
      </w:r>
      <w:r>
        <w:t xml:space="preserve"> ein.</w:t>
      </w:r>
    </w:p>
    <w:p w:rsidR="00D45AD5" w:rsidRDefault="00D45AD5" w:rsidP="006447D9">
      <w:pPr>
        <w:pStyle w:val="AufzZahlen"/>
        <w:numPr>
          <w:ilvl w:val="0"/>
          <w:numId w:val="26"/>
        </w:numPr>
      </w:pPr>
      <w:r>
        <w:rPr>
          <w:noProof/>
          <w:lang w:val="de-AT" w:eastAsia="de-AT"/>
        </w:rPr>
        <w:drawing>
          <wp:inline distT="0" distB="0" distL="0" distR="0" wp14:anchorId="04D97233" wp14:editId="24FEB27F">
            <wp:extent cx="146050" cy="146050"/>
            <wp:effectExtent l="0" t="0" r="6350" b="6350"/>
            <wp:docPr id="112" name="Grafik 112" descr="action_ed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action_edit"/>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6050" cy="146050"/>
                    </a:xfrm>
                    <a:prstGeom prst="rect">
                      <a:avLst/>
                    </a:prstGeom>
                    <a:noFill/>
                    <a:ln>
                      <a:noFill/>
                    </a:ln>
                  </pic:spPr>
                </pic:pic>
              </a:graphicData>
            </a:graphic>
          </wp:inline>
        </w:drawing>
      </w:r>
      <w:r>
        <w:t xml:space="preserve"> </w:t>
      </w:r>
      <w:r w:rsidRPr="002B6674">
        <w:t xml:space="preserve">(grüner Bleistift): Daten </w:t>
      </w:r>
      <w:r>
        <w:t>zum Bearbeiten aufrufen.</w:t>
      </w:r>
    </w:p>
    <w:p w:rsidR="007031F8" w:rsidRDefault="007031F8" w:rsidP="007031F8">
      <w:pPr>
        <w:pStyle w:val="Anmerkung"/>
      </w:pPr>
      <w:r>
        <w:t xml:space="preserve">Hinweis: </w:t>
      </w:r>
      <w:r w:rsidRPr="00EF596A">
        <w:t>Ist keine Hochschulzugangsberechtigung erfasst, wird beim Speichern eine entsprechende Warnung angezeigt.</w:t>
      </w:r>
    </w:p>
    <w:p w:rsidR="00D45AD5" w:rsidRPr="007619B6" w:rsidRDefault="00D45AD5" w:rsidP="00D45AD5">
      <w:pPr>
        <w:tabs>
          <w:tab w:val="left" w:pos="3060"/>
        </w:tabs>
        <w:ind w:left="567" w:hanging="567"/>
      </w:pPr>
      <w:r w:rsidRPr="002A5548">
        <w:rPr>
          <w:b/>
        </w:rPr>
        <w:t xml:space="preserve">Schulform: </w:t>
      </w:r>
      <w:r w:rsidRPr="006F2F9D">
        <w:t>Die Liste der Schulformen und bei welcher das Maturadatum zu erfassen ist, ist vom Ministe</w:t>
      </w:r>
      <w:r>
        <w:t>rium vorgegeben.</w:t>
      </w:r>
      <w:r w:rsidRPr="00C939FA">
        <w:t xml:space="preserve"> </w:t>
      </w:r>
      <w:r>
        <w:t>Ein Datum muss</w:t>
      </w:r>
      <w:r w:rsidRPr="003C2B86">
        <w:t xml:space="preserve"> bei allen Schulformen angegeben werden außer </w:t>
      </w:r>
      <w:r>
        <w:t xml:space="preserve">bei </w:t>
      </w:r>
      <w:r w:rsidRPr="003C2B86">
        <w:rPr>
          <w:i/>
        </w:rPr>
        <w:t xml:space="preserve">35 </w:t>
      </w:r>
      <w:r>
        <w:rPr>
          <w:i/>
        </w:rPr>
        <w:t xml:space="preserve">- </w:t>
      </w:r>
      <w:r w:rsidRPr="003C2B86">
        <w:rPr>
          <w:i/>
        </w:rPr>
        <w:t>Univ.</w:t>
      </w:r>
      <w:r>
        <w:rPr>
          <w:i/>
        </w:rPr>
        <w:t>-</w:t>
      </w:r>
      <w:r w:rsidRPr="003C2B86">
        <w:rPr>
          <w:i/>
        </w:rPr>
        <w:t>Reife gem. Koop.</w:t>
      </w:r>
      <w:r>
        <w:rPr>
          <w:i/>
        </w:rPr>
        <w:t>-</w:t>
      </w:r>
      <w:r w:rsidRPr="003C2B86">
        <w:rPr>
          <w:i/>
        </w:rPr>
        <w:t>Vertrag</w:t>
      </w:r>
      <w:r w:rsidRPr="003C2B86">
        <w:t xml:space="preserve">, bei </w:t>
      </w:r>
      <w:r w:rsidRPr="003C2B86">
        <w:rPr>
          <w:i/>
        </w:rPr>
        <w:t xml:space="preserve">98 </w:t>
      </w:r>
      <w:r>
        <w:rPr>
          <w:i/>
        </w:rPr>
        <w:t xml:space="preserve">- </w:t>
      </w:r>
      <w:r w:rsidRPr="003C2B86">
        <w:rPr>
          <w:i/>
        </w:rPr>
        <w:t>Reifeprüfung nicht relevant</w:t>
      </w:r>
      <w:r>
        <w:t xml:space="preserve"> und</w:t>
      </w:r>
      <w:r w:rsidRPr="003C2B86">
        <w:t xml:space="preserve"> bei </w:t>
      </w:r>
      <w:r w:rsidRPr="003C2B86">
        <w:rPr>
          <w:i/>
        </w:rPr>
        <w:t xml:space="preserve">99 </w:t>
      </w:r>
      <w:r>
        <w:rPr>
          <w:i/>
        </w:rPr>
        <w:t xml:space="preserve">- </w:t>
      </w:r>
      <w:r w:rsidRPr="003C2B86">
        <w:rPr>
          <w:i/>
        </w:rPr>
        <w:t>keine Reifeprüfung</w:t>
      </w:r>
      <w:r>
        <w:t>.</w:t>
      </w:r>
    </w:p>
    <w:p w:rsidR="00D45AD5" w:rsidRDefault="00D45AD5" w:rsidP="00D45AD5">
      <w:pPr>
        <w:tabs>
          <w:tab w:val="left" w:pos="3060"/>
        </w:tabs>
        <w:ind w:left="567" w:hanging="567"/>
      </w:pPr>
      <w:r>
        <w:rPr>
          <w:b/>
        </w:rPr>
        <w:t>Zeugnis</w:t>
      </w:r>
      <w:r w:rsidRPr="002A5548">
        <w:rPr>
          <w:b/>
        </w:rPr>
        <w:t>datum:</w:t>
      </w:r>
      <w:r w:rsidRPr="008B6D8B">
        <w:t xml:space="preserve"> Im </w:t>
      </w:r>
      <w:r>
        <w:t>Format TT</w:t>
      </w:r>
      <w:r w:rsidRPr="002A5548">
        <w:t>.</w:t>
      </w:r>
      <w:r>
        <w:t>MM</w:t>
      </w:r>
      <w:r w:rsidRPr="002A5548">
        <w:t>.</w:t>
      </w:r>
      <w:r>
        <w:t>JJJJ</w:t>
      </w:r>
      <w:r w:rsidRPr="002A5548">
        <w:t xml:space="preserve"> </w:t>
      </w:r>
      <w:r>
        <w:t xml:space="preserve">eingeben </w:t>
      </w:r>
      <w:r w:rsidRPr="002A5548">
        <w:t xml:space="preserve">oder </w:t>
      </w:r>
      <w:r>
        <w:t>mit dem Kalender</w:t>
      </w:r>
      <w:r w:rsidRPr="003C2B86">
        <w:t xml:space="preserve"> rechts auswählen. Da</w:t>
      </w:r>
      <w:r>
        <w:t>rf nicht in der Zukunft liegen.</w:t>
      </w:r>
      <w:r w:rsidRPr="003C2B86">
        <w:t xml:space="preserve"> Das Datum wird auf Basis des Geburtsdatums auf Plausibilität geprüft</w:t>
      </w:r>
      <w:r>
        <w:t>. Bei Maturadatum vor dem 14. Lebensjahr erscheint eine Warnmeldung.</w:t>
      </w:r>
    </w:p>
    <w:p w:rsidR="00812C57" w:rsidRDefault="00812C57" w:rsidP="00D45AD5">
      <w:pPr>
        <w:tabs>
          <w:tab w:val="left" w:pos="3060"/>
        </w:tabs>
        <w:ind w:left="567" w:hanging="567"/>
      </w:pPr>
      <w:r>
        <w:rPr>
          <w:b/>
        </w:rPr>
        <w:t>Maturaland:</w:t>
      </w:r>
      <w:r>
        <w:t xml:space="preserve"> </w:t>
      </w:r>
      <w:r w:rsidR="00DF7C33">
        <w:t xml:space="preserve">Das Feld ist automatisch mit „Österreich“ vorbelegt. </w:t>
      </w:r>
      <w:r>
        <w:t>Die Angabe des Ausstellungsstaates der Hochschulreife ist für staatliche Universitäten und Pädagogische Hochschulen verpflichtend.</w:t>
      </w:r>
      <w:r w:rsidR="00A30053">
        <w:t xml:space="preserve"> Mit einer zentralen Eistellung wird festgelegt, ob das Feld zur Angabe des Maturalandes in der </w:t>
      </w:r>
      <w:r w:rsidR="00A30053" w:rsidRPr="00A30053">
        <w:t>Voranmeldung</w:t>
      </w:r>
      <w:r w:rsidR="00A30053">
        <w:t xml:space="preserve"> und im Studierendenmanagement angezeigt wird.</w:t>
      </w:r>
    </w:p>
    <w:p w:rsidR="00812C57" w:rsidRPr="00A30053" w:rsidRDefault="00812C57" w:rsidP="00A30053">
      <w:pPr>
        <w:pStyle w:val="Sysadmin"/>
        <w:ind w:left="3969"/>
        <w:rPr>
          <w:lang w:val="en-US"/>
        </w:rPr>
      </w:pPr>
      <w:r w:rsidRPr="00A30053">
        <w:rPr>
          <w:lang w:val="en-US"/>
        </w:rPr>
        <w:t xml:space="preserve">STVA-Parameter </w:t>
      </w:r>
      <w:r w:rsidR="00E67E49" w:rsidRPr="00A30053">
        <w:rPr>
          <w:lang w:val="en-US"/>
        </w:rPr>
        <w:t>ISREQUIRED_MATURA_NAT_KEY</w:t>
      </w:r>
    </w:p>
    <w:p w:rsidR="008679DE" w:rsidRPr="0040748B" w:rsidRDefault="008679DE" w:rsidP="008679DE">
      <w:pPr>
        <w:rPr>
          <w:noProof/>
          <w:lang w:val="en-US" w:eastAsia="de-AT"/>
        </w:rPr>
      </w:pPr>
    </w:p>
    <w:p w:rsidR="008679DE" w:rsidRPr="0040748B" w:rsidRDefault="008679DE" w:rsidP="008679DE">
      <w:pPr>
        <w:rPr>
          <w:noProof/>
          <w:lang w:val="en-US" w:eastAsia="de-AT"/>
        </w:rPr>
      </w:pPr>
    </w:p>
    <w:p w:rsidR="008679DE" w:rsidRPr="0040748B" w:rsidRDefault="008679DE" w:rsidP="008679DE">
      <w:pPr>
        <w:rPr>
          <w:noProof/>
          <w:lang w:val="en-US" w:eastAsia="de-AT"/>
        </w:rPr>
      </w:pPr>
    </w:p>
    <w:p w:rsidR="008679DE" w:rsidRPr="0040748B" w:rsidRDefault="008679DE" w:rsidP="008679DE">
      <w:pPr>
        <w:rPr>
          <w:noProof/>
          <w:lang w:val="en-US" w:eastAsia="de-AT"/>
        </w:rPr>
      </w:pPr>
    </w:p>
    <w:p w:rsidR="008679DE" w:rsidRPr="0040748B" w:rsidRDefault="008679DE" w:rsidP="008679DE">
      <w:pPr>
        <w:rPr>
          <w:noProof/>
          <w:lang w:val="en-US" w:eastAsia="de-AT"/>
        </w:rPr>
      </w:pPr>
    </w:p>
    <w:p w:rsidR="008679DE" w:rsidRPr="0040748B" w:rsidRDefault="008679DE" w:rsidP="008679DE">
      <w:pPr>
        <w:rPr>
          <w:noProof/>
          <w:lang w:val="en-US" w:eastAsia="de-AT"/>
        </w:rPr>
      </w:pPr>
    </w:p>
    <w:p w:rsidR="008679DE" w:rsidRPr="0040748B" w:rsidRDefault="008679DE" w:rsidP="008679DE">
      <w:pPr>
        <w:rPr>
          <w:noProof/>
          <w:lang w:val="en-US" w:eastAsia="de-AT"/>
        </w:rPr>
      </w:pPr>
    </w:p>
    <w:p w:rsidR="008679DE" w:rsidRPr="0040748B" w:rsidRDefault="008679DE" w:rsidP="008679DE">
      <w:pPr>
        <w:rPr>
          <w:noProof/>
          <w:lang w:val="en-US" w:eastAsia="de-AT"/>
        </w:rPr>
      </w:pPr>
    </w:p>
    <w:p w:rsidR="008679DE" w:rsidRPr="0040748B" w:rsidRDefault="008679DE" w:rsidP="008679DE">
      <w:pPr>
        <w:rPr>
          <w:noProof/>
          <w:lang w:val="en-US" w:eastAsia="de-AT"/>
        </w:rPr>
      </w:pPr>
    </w:p>
    <w:p w:rsidR="008679DE" w:rsidRPr="0040748B" w:rsidRDefault="008679DE" w:rsidP="008679DE">
      <w:pPr>
        <w:rPr>
          <w:noProof/>
          <w:lang w:val="en-US" w:eastAsia="de-AT"/>
        </w:rPr>
      </w:pPr>
    </w:p>
    <w:p w:rsidR="008679DE" w:rsidRPr="0040748B" w:rsidRDefault="008679DE" w:rsidP="008679DE">
      <w:pPr>
        <w:rPr>
          <w:noProof/>
          <w:lang w:val="en-US" w:eastAsia="de-AT"/>
        </w:rPr>
      </w:pPr>
    </w:p>
    <w:p w:rsidR="007031F8" w:rsidRPr="003A213F" w:rsidRDefault="00E62A77" w:rsidP="007031F8">
      <w:pPr>
        <w:pStyle w:val="berschrift3"/>
      </w:pPr>
      <w:r w:rsidRPr="00E62A77">
        <w:rPr>
          <w:noProof/>
          <w:lang w:eastAsia="de-AT"/>
        </w:rPr>
        <w:lastRenderedPageBreak/>
        <w:fldChar w:fldCharType="begin"/>
      </w:r>
      <w:r w:rsidRPr="00E62A77">
        <w:rPr>
          <w:noProof/>
          <w:lang w:eastAsia="de-AT"/>
        </w:rPr>
        <w:instrText xml:space="preserve"> SEQ U1 \c \* Ordinal \* MERGEFORMAT \* MERGEFORMAT </w:instrText>
      </w:r>
      <w:r w:rsidRPr="00E62A77">
        <w:rPr>
          <w:noProof/>
          <w:lang w:eastAsia="de-AT"/>
        </w:rPr>
        <w:fldChar w:fldCharType="separate"/>
      </w:r>
      <w:bookmarkStart w:id="396" w:name="_Toc346704988"/>
      <w:r w:rsidR="0040748B">
        <w:rPr>
          <w:noProof/>
          <w:lang w:eastAsia="de-AT"/>
        </w:rPr>
        <w:t>13.</w:t>
      </w:r>
      <w:r w:rsidRPr="00E62A77">
        <w:rPr>
          <w:noProof/>
          <w:lang w:val="de-AT" w:eastAsia="de-AT"/>
        </w:rPr>
        <w:fldChar w:fldCharType="end"/>
      </w:r>
      <w:r w:rsidRPr="00E62A77">
        <w:rPr>
          <w:noProof/>
          <w:lang w:eastAsia="de-AT"/>
        </w:rPr>
        <w:fldChar w:fldCharType="begin"/>
      </w:r>
      <w:r w:rsidRPr="00E62A77">
        <w:rPr>
          <w:noProof/>
          <w:lang w:eastAsia="de-AT"/>
        </w:rPr>
        <w:instrText xml:space="preserve"> SEQ U2 \c \* Ordinal \* MERGEFORMAT \* MERGEFORMAT </w:instrText>
      </w:r>
      <w:r w:rsidRPr="00E62A77">
        <w:rPr>
          <w:noProof/>
          <w:lang w:eastAsia="de-AT"/>
        </w:rPr>
        <w:fldChar w:fldCharType="separate"/>
      </w:r>
      <w:r w:rsidR="0040748B">
        <w:rPr>
          <w:noProof/>
          <w:lang w:eastAsia="de-AT"/>
        </w:rPr>
        <w:t>4.</w:t>
      </w:r>
      <w:r w:rsidRPr="00E62A77">
        <w:rPr>
          <w:noProof/>
          <w:lang w:val="de-AT" w:eastAsia="de-AT"/>
        </w:rPr>
        <w:fldChar w:fldCharType="end"/>
      </w:r>
      <w:r w:rsidRPr="00E62A77">
        <w:rPr>
          <w:noProof/>
          <w:lang w:eastAsia="de-AT"/>
        </w:rPr>
        <w:fldChar w:fldCharType="begin"/>
      </w:r>
      <w:r w:rsidRPr="00E62A77">
        <w:rPr>
          <w:noProof/>
          <w:lang w:eastAsia="de-AT"/>
        </w:rPr>
        <w:instrText xml:space="preserve"> SEQ U3 \* Arabic \* MERGEFORMAT \* MERGEFORMAT </w:instrText>
      </w:r>
      <w:r w:rsidRPr="00E62A77">
        <w:rPr>
          <w:noProof/>
          <w:lang w:eastAsia="de-AT"/>
        </w:rPr>
        <w:fldChar w:fldCharType="separate"/>
      </w:r>
      <w:r w:rsidR="0040748B">
        <w:rPr>
          <w:noProof/>
          <w:lang w:eastAsia="de-AT"/>
        </w:rPr>
        <w:t>4</w:t>
      </w:r>
      <w:r w:rsidRPr="00E62A77">
        <w:rPr>
          <w:noProof/>
          <w:lang w:val="de-AT" w:eastAsia="de-AT"/>
        </w:rPr>
        <w:fldChar w:fldCharType="end"/>
      </w:r>
      <w:r w:rsidR="007031F8">
        <w:t xml:space="preserve"> </w:t>
      </w:r>
      <w:r w:rsidR="007031F8" w:rsidRPr="003A213F">
        <w:t>Kontakt</w:t>
      </w:r>
      <w:bookmarkEnd w:id="396"/>
    </w:p>
    <w:p w:rsidR="007031F8" w:rsidRDefault="008679DE" w:rsidP="007031F8">
      <w:r>
        <w:rPr>
          <w:noProof/>
          <w:lang w:val="de-AT" w:eastAsia="de-AT"/>
        </w:rPr>
        <w:drawing>
          <wp:anchor distT="0" distB="0" distL="114300" distR="114300" simplePos="0" relativeHeight="251766784" behindDoc="1" locked="0" layoutInCell="1" allowOverlap="1" wp14:anchorId="602B873C" wp14:editId="00EFFE70">
            <wp:simplePos x="0" y="0"/>
            <wp:positionH relativeFrom="column">
              <wp:posOffset>2919730</wp:posOffset>
            </wp:positionH>
            <wp:positionV relativeFrom="paragraph">
              <wp:posOffset>149860</wp:posOffset>
            </wp:positionV>
            <wp:extent cx="2838450" cy="3019425"/>
            <wp:effectExtent l="0" t="0" r="0" b="9525"/>
            <wp:wrapTight wrapText="bothSides">
              <wp:wrapPolygon edited="0">
                <wp:start x="0" y="0"/>
                <wp:lineTo x="0" y="21532"/>
                <wp:lineTo x="21455" y="21532"/>
                <wp:lineTo x="21455" y="0"/>
                <wp:lineTo x="0" y="0"/>
              </wp:wrapPolygon>
            </wp:wrapTight>
            <wp:docPr id="147" name="Grafik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a:extLst>
                        <a:ext uri="{28A0092B-C50C-407E-A947-70E740481C1C}">
                          <a14:useLocalDpi xmlns:a14="http://schemas.microsoft.com/office/drawing/2010/main" val="0"/>
                        </a:ext>
                      </a:extLst>
                    </a:blip>
                    <a:stretch>
                      <a:fillRect/>
                    </a:stretch>
                  </pic:blipFill>
                  <pic:spPr>
                    <a:xfrm>
                      <a:off x="0" y="0"/>
                      <a:ext cx="2838450" cy="3019425"/>
                    </a:xfrm>
                    <a:prstGeom prst="rect">
                      <a:avLst/>
                    </a:prstGeom>
                  </pic:spPr>
                </pic:pic>
              </a:graphicData>
            </a:graphic>
            <wp14:sizeRelH relativeFrom="page">
              <wp14:pctWidth>0</wp14:pctWidth>
            </wp14:sizeRelH>
            <wp14:sizeRelV relativeFrom="page">
              <wp14:pctHeight>0</wp14:pctHeight>
            </wp14:sizeRelV>
          </wp:anchor>
        </w:drawing>
      </w:r>
      <w:r w:rsidR="007031F8">
        <w:t xml:space="preserve">In diesem Bereich können Sie die Adressdaten </w:t>
      </w:r>
      <w:r w:rsidR="007031F8" w:rsidRPr="00EA7611">
        <w:t>des/der</w:t>
      </w:r>
      <w:r w:rsidR="007031F8">
        <w:t xml:space="preserve"> Studierenden einsehen und ggf. bearbeiten.</w:t>
      </w:r>
    </w:p>
    <w:p w:rsidR="007031F8" w:rsidRPr="0021374D" w:rsidRDefault="007031F8" w:rsidP="00A30A20">
      <w:pPr>
        <w:pStyle w:val="berschrift4"/>
        <w:rPr>
          <w:rFonts w:eastAsia="Times New Roman"/>
        </w:rPr>
      </w:pPr>
      <w:r w:rsidRPr="0021374D">
        <w:rPr>
          <w:rFonts w:eastAsia="Times New Roman"/>
        </w:rPr>
        <w:t>Daten korrigieren bzw. hinzufügen:</w:t>
      </w:r>
    </w:p>
    <w:p w:rsidR="00C0222E" w:rsidRDefault="007031F8" w:rsidP="006447D9">
      <w:pPr>
        <w:pStyle w:val="AufzZahlen"/>
        <w:numPr>
          <w:ilvl w:val="0"/>
          <w:numId w:val="27"/>
        </w:numPr>
      </w:pPr>
      <w:r>
        <w:t>Schalten Sie</w:t>
      </w:r>
      <w:r w:rsidRPr="00672079">
        <w:t xml:space="preserve"> </w:t>
      </w:r>
      <w:r>
        <w:t>mit „Ändern“ den</w:t>
      </w:r>
      <w:r w:rsidRPr="00672079">
        <w:t xml:space="preserve"> </w:t>
      </w:r>
      <w:r w:rsidRPr="00470814">
        <w:t>Änderungsmodus</w:t>
      </w:r>
      <w:r>
        <w:t xml:space="preserve"> ein.</w:t>
      </w:r>
    </w:p>
    <w:p w:rsidR="007031F8" w:rsidRDefault="007031F8" w:rsidP="006447D9">
      <w:pPr>
        <w:pStyle w:val="AufzZahlen"/>
        <w:numPr>
          <w:ilvl w:val="0"/>
          <w:numId w:val="27"/>
        </w:numPr>
      </w:pPr>
      <w:r>
        <w:rPr>
          <w:noProof/>
          <w:lang w:val="de-AT" w:eastAsia="de-AT"/>
        </w:rPr>
        <w:drawing>
          <wp:inline distT="0" distB="0" distL="0" distR="0" wp14:anchorId="1F7161DC" wp14:editId="5BC3F85B">
            <wp:extent cx="146050" cy="146050"/>
            <wp:effectExtent l="0" t="0" r="6350" b="6350"/>
            <wp:docPr id="110" name="Grafik 110" descr="action_ed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action_edit"/>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6050" cy="146050"/>
                    </a:xfrm>
                    <a:prstGeom prst="rect">
                      <a:avLst/>
                    </a:prstGeom>
                    <a:noFill/>
                    <a:ln>
                      <a:noFill/>
                    </a:ln>
                  </pic:spPr>
                </pic:pic>
              </a:graphicData>
            </a:graphic>
          </wp:inline>
        </w:drawing>
      </w:r>
      <w:r>
        <w:t xml:space="preserve"> (grüner Bleistift): Rufen Sie die Bearbeitungsmaske auf.</w:t>
      </w:r>
    </w:p>
    <w:p w:rsidR="00B702B8" w:rsidRDefault="007031F8" w:rsidP="00A30053">
      <w:pPr>
        <w:pStyle w:val="Anmerkung"/>
      </w:pPr>
      <w:r w:rsidRPr="002B6674">
        <w:rPr>
          <w:rStyle w:val="Fett"/>
        </w:rPr>
        <w:t>Achtung!</w:t>
      </w:r>
      <w:r>
        <w:t xml:space="preserve"> </w:t>
      </w:r>
      <w:r w:rsidRPr="005F36C1">
        <w:t xml:space="preserve">Es </w:t>
      </w:r>
      <w:r w:rsidR="00F862F6">
        <w:t>müssen</w:t>
      </w:r>
      <w:r w:rsidR="00F862F6" w:rsidRPr="005F36C1">
        <w:t xml:space="preserve"> </w:t>
      </w:r>
      <w:r w:rsidRPr="005F36C1">
        <w:t xml:space="preserve">immer eine </w:t>
      </w:r>
      <w:r>
        <w:t>Korrespondenz- (Studien</w:t>
      </w:r>
      <w:r w:rsidRPr="005F36C1">
        <w:t>adresse</w:t>
      </w:r>
      <w:r>
        <w:t>)</w:t>
      </w:r>
      <w:r w:rsidRPr="005F36C1">
        <w:t xml:space="preserve"> und eine Heimatadresse </w:t>
      </w:r>
      <w:r w:rsidR="006925CE">
        <w:t>vorhanden sein</w:t>
      </w:r>
      <w:r w:rsidRPr="005F36C1">
        <w:t>.</w:t>
      </w:r>
    </w:p>
    <w:p w:rsidR="00C77917" w:rsidRDefault="00C77917" w:rsidP="00A30053">
      <w:pPr>
        <w:pStyle w:val="Anmerkung"/>
      </w:pPr>
    </w:p>
    <w:p w:rsidR="00C77917" w:rsidRDefault="00C77917" w:rsidP="00A30053">
      <w:pPr>
        <w:pStyle w:val="Anmerkung"/>
      </w:pPr>
    </w:p>
    <w:p w:rsidR="00D0428A" w:rsidRDefault="00D0428A" w:rsidP="00A30053">
      <w:pPr>
        <w:pStyle w:val="Anmerkung"/>
      </w:pPr>
    </w:p>
    <w:p w:rsidR="00911C55" w:rsidRDefault="00E15D90" w:rsidP="008679DE">
      <w:pPr>
        <w:pStyle w:val="Bildunterschrift"/>
        <w:tabs>
          <w:tab w:val="right" w:pos="9072"/>
        </w:tabs>
      </w:pPr>
      <w:r w:rsidRPr="00712640">
        <w:tab/>
        <w:t xml:space="preserve">Abb. </w:t>
      </w:r>
      <w:r w:rsidRPr="00712640">
        <w:fldChar w:fldCharType="begin"/>
      </w:r>
      <w:r w:rsidRPr="00712640">
        <w:instrText xml:space="preserve"> SEQ Abb. \* ARABIC </w:instrText>
      </w:r>
      <w:r w:rsidRPr="00712640">
        <w:fldChar w:fldCharType="separate"/>
      </w:r>
      <w:r w:rsidR="0040748B">
        <w:rPr>
          <w:noProof/>
        </w:rPr>
        <w:t>63</w:t>
      </w:r>
      <w:r w:rsidRPr="00712640">
        <w:fldChar w:fldCharType="end"/>
      </w:r>
    </w:p>
    <w:p w:rsidR="007031F8" w:rsidRDefault="007031F8" w:rsidP="007031F8">
      <w:r w:rsidRPr="002A5548">
        <w:t xml:space="preserve">Im Normalfall </w:t>
      </w:r>
      <w:r>
        <w:t>müssen</w:t>
      </w:r>
      <w:r w:rsidRPr="002A5548">
        <w:t xml:space="preserve"> Sie keine Adressänderungen eingeben</w:t>
      </w:r>
      <w:r>
        <w:t>.</w:t>
      </w:r>
      <w:r w:rsidRPr="002A5548">
        <w:t xml:space="preserve"> </w:t>
      </w:r>
      <w:r w:rsidRPr="005F36C1">
        <w:t xml:space="preserve">Studierende können ihre Adressdaten </w:t>
      </w:r>
      <w:r w:rsidRPr="002B6674">
        <w:t>selbst warten</w:t>
      </w:r>
      <w:r w:rsidRPr="005F36C1">
        <w:t xml:space="preserve">, wenn die dafür vorgesehene Applikation </w:t>
      </w:r>
      <w:r w:rsidRPr="00992154">
        <w:t xml:space="preserve">Studien-/Heimatadresse </w:t>
      </w:r>
      <w:r>
        <w:t>(</w:t>
      </w:r>
      <w:r w:rsidRPr="00436769">
        <w:t>STDAD</w:t>
      </w:r>
      <w:r>
        <w:t xml:space="preserve">) </w:t>
      </w:r>
      <w:r w:rsidRPr="00992154">
        <w:t>für</w:t>
      </w:r>
      <w:r>
        <w:t xml:space="preserve"> sie freigeschaltet ist.</w:t>
      </w:r>
    </w:p>
    <w:p w:rsidR="007031F8" w:rsidRPr="0021374D" w:rsidRDefault="007031F8" w:rsidP="00A30A20">
      <w:pPr>
        <w:pStyle w:val="berschrift4"/>
        <w:rPr>
          <w:rFonts w:eastAsia="Times New Roman"/>
        </w:rPr>
      </w:pPr>
      <w:r w:rsidRPr="0021374D">
        <w:rPr>
          <w:rFonts w:eastAsia="Times New Roman"/>
        </w:rPr>
        <w:t>Tipps zur Adresseingabe</w:t>
      </w:r>
      <w:r w:rsidR="000A3A12">
        <w:rPr>
          <w:rFonts w:eastAsia="Times New Roman"/>
        </w:rPr>
        <w:t>:</w:t>
      </w:r>
    </w:p>
    <w:p w:rsidR="007031F8" w:rsidRPr="002B6674" w:rsidRDefault="007031F8" w:rsidP="00583EF3">
      <w:pPr>
        <w:pStyle w:val="Aufzklein"/>
      </w:pPr>
      <w:r w:rsidRPr="002B6674">
        <w:t>Für alle anderen Länder sind im System Regionen hinterlegt. Wählen Sie die entsprechende Region aus, bevor Sie weitere Adressdaten eingeben.</w:t>
      </w:r>
    </w:p>
    <w:p w:rsidR="007031F8" w:rsidRPr="002B6674" w:rsidRDefault="007031F8" w:rsidP="00583EF3">
      <w:pPr>
        <w:pStyle w:val="Aufzklein"/>
      </w:pPr>
      <w:r w:rsidRPr="002B6674">
        <w:t>Achten Sie bei der Adresseingabe auf die Groß- und Kleinschreibung.</w:t>
      </w:r>
    </w:p>
    <w:p w:rsidR="007031F8" w:rsidRPr="002B6674" w:rsidRDefault="007031F8" w:rsidP="007031F8">
      <w:pPr>
        <w:pStyle w:val="Eingerueckt"/>
      </w:pPr>
      <w:r w:rsidRPr="002B6674">
        <w:rPr>
          <w:rStyle w:val="Fett"/>
        </w:rPr>
        <w:t>Zustellhinweis:</w:t>
      </w:r>
      <w:r w:rsidRPr="002B6674">
        <w:t xml:space="preserve"> für zusätzliche Angabe zur Adresse wie z.B. „Firma Maier“.</w:t>
      </w:r>
    </w:p>
    <w:p w:rsidR="007031F8" w:rsidRPr="002B6674" w:rsidRDefault="007031F8" w:rsidP="007031F8">
      <w:pPr>
        <w:pStyle w:val="Eingerueckt"/>
      </w:pPr>
      <w:r w:rsidRPr="002B6674">
        <w:rPr>
          <w:rStyle w:val="Fett"/>
        </w:rPr>
        <w:t>E-Mail-Adresse:</w:t>
      </w:r>
      <w:r w:rsidRPr="002B6674">
        <w:t xml:space="preserve"> </w:t>
      </w:r>
      <w:r w:rsidR="00070BF6">
        <w:t>In der Voranmeldung</w:t>
      </w:r>
      <w:r w:rsidRPr="002B6674">
        <w:t xml:space="preserve"> müssen Studierende eine E-Mail-Adresse angeben. </w:t>
      </w:r>
      <w:r w:rsidR="00070BF6">
        <w:t xml:space="preserve">Wenn sie ihren </w:t>
      </w:r>
      <w:proofErr w:type="spellStart"/>
      <w:r w:rsidR="00070BF6">
        <w:t>CAMPUSonline</w:t>
      </w:r>
      <w:proofErr w:type="spellEnd"/>
      <w:r w:rsidR="00070BF6">
        <w:t>-Account einrichten, müssen</w:t>
      </w:r>
      <w:r w:rsidRPr="002B6674">
        <w:t xml:space="preserve"> sie </w:t>
      </w:r>
      <w:r w:rsidR="00070BF6">
        <w:t xml:space="preserve">meist dabei </w:t>
      </w:r>
      <w:r w:rsidRPr="002B6674">
        <w:t>eine System-Mail-Adresse</w:t>
      </w:r>
      <w:r w:rsidR="00C0222E">
        <w:t xml:space="preserve"> wählen</w:t>
      </w:r>
      <w:r w:rsidRPr="002B6674">
        <w:t xml:space="preserve"> (ob diese zwingend einzurichten ist, ist zentral vorgegeben). Die System-Mail-Adresse wird im Feld „E-Mail-Adresse“ angezeigt. Sie wird für Aussendungen bzw. alle automatisch aus dem System verschickten E-Mails </w:t>
      </w:r>
      <w:r w:rsidR="00070BF6">
        <w:t>verwendet. Die in der Voranmeldung</w:t>
      </w:r>
      <w:r w:rsidRPr="002B6674">
        <w:t xml:space="preserve"> angegebene Adresse wird als „E-Mail temporär“ angezeigt und ist editierbar.</w:t>
      </w:r>
    </w:p>
    <w:p w:rsidR="007031F8" w:rsidRPr="00C77917" w:rsidRDefault="007D15F6" w:rsidP="00C77917">
      <w:pPr>
        <w:pStyle w:val="Sysadmin"/>
        <w:pBdr>
          <w:top w:val="single" w:sz="4" w:space="0" w:color="auto"/>
        </w:pBdr>
        <w:ind w:left="1134"/>
        <w:rPr>
          <w:lang w:val="de-AT"/>
        </w:rPr>
      </w:pPr>
      <w:r>
        <w:rPr>
          <w:lang w:val="de-AT"/>
        </w:rPr>
        <w:t>Der zentrale System-</w:t>
      </w:r>
      <w:r w:rsidRPr="00DB550F">
        <w:rPr>
          <w:lang w:val="de-AT"/>
        </w:rPr>
        <w:t>Parameter</w:t>
      </w:r>
      <w:r>
        <w:rPr>
          <w:lang w:val="de-AT"/>
        </w:rPr>
        <w:t xml:space="preserve"> </w:t>
      </w:r>
      <w:r w:rsidR="007031F8" w:rsidRPr="00C77917">
        <w:rPr>
          <w:lang w:val="de-AT"/>
        </w:rPr>
        <w:t>TGO</w:t>
      </w:r>
      <w:r>
        <w:rPr>
          <w:lang w:val="de-AT"/>
        </w:rPr>
        <w:t>/</w:t>
      </w:r>
      <w:r w:rsidR="007031F8" w:rsidRPr="00C77917">
        <w:rPr>
          <w:lang w:val="de-AT"/>
        </w:rPr>
        <w:t>PERSON_EMAIL_PRECEDENCE regelt</w:t>
      </w:r>
      <w:proofErr w:type="gramStart"/>
      <w:r w:rsidR="007031F8" w:rsidRPr="00C77917">
        <w:rPr>
          <w:lang w:val="de-AT"/>
        </w:rPr>
        <w:t>,</w:t>
      </w:r>
      <w:proofErr w:type="gramEnd"/>
      <w:r w:rsidR="007031F8" w:rsidRPr="00C77917">
        <w:rPr>
          <w:lang w:val="de-AT"/>
        </w:rPr>
        <w:br/>
      </w:r>
      <w:r w:rsidRPr="00C77917">
        <w:rPr>
          <w:lang w:val="de-AT"/>
        </w:rPr>
        <w:t>welche E-Mail-Adressen in welcher Reihenfolge</w:t>
      </w:r>
      <w:r>
        <w:rPr>
          <w:lang w:val="de-AT"/>
        </w:rPr>
        <w:t xml:space="preserve"> verwendet werden.</w:t>
      </w:r>
    </w:p>
    <w:p w:rsidR="007031F8" w:rsidRPr="0021374D" w:rsidRDefault="007031F8" w:rsidP="00A30A20">
      <w:pPr>
        <w:pStyle w:val="berschrift4"/>
        <w:rPr>
          <w:rFonts w:eastAsia="Times New Roman"/>
        </w:rPr>
      </w:pPr>
      <w:r w:rsidRPr="0021374D">
        <w:rPr>
          <w:rFonts w:eastAsia="Times New Roman"/>
        </w:rPr>
        <w:t>E-Mails versenden:</w:t>
      </w:r>
    </w:p>
    <w:p w:rsidR="007031F8" w:rsidRDefault="007031F8" w:rsidP="007031F8">
      <w:r>
        <w:t xml:space="preserve">Über den Link auf der Mailadresse erreichen Sie ein Mailversandfenster und können </w:t>
      </w:r>
      <w:r w:rsidRPr="00645716">
        <w:t>dem</w:t>
      </w:r>
      <w:r>
        <w:t>/der Studierenden eine Nachricht schicken.</w:t>
      </w:r>
    </w:p>
    <w:p w:rsidR="0036699F" w:rsidRDefault="007031F8" w:rsidP="007031F8">
      <w:r>
        <w:t>Der E-Mail-Editor erlaubt auch Textformatierung, Hinzufügen von Anlagen und das Eintragen weiterer Empfänger.</w:t>
      </w:r>
    </w:p>
    <w:p w:rsidR="007031F8" w:rsidRPr="003A213F" w:rsidRDefault="00A62201" w:rsidP="007031F8">
      <w:pPr>
        <w:pStyle w:val="berschrift3"/>
      </w:pPr>
      <w:fldSimple w:instr=" SEQ U1 \c \* Ordinal \* MERGEFORMAT \* MERGEFORMAT ">
        <w:bookmarkStart w:id="397" w:name="_Toc346704989"/>
        <w:r w:rsidR="0040748B">
          <w:rPr>
            <w:noProof/>
          </w:rPr>
          <w:t>13.</w:t>
        </w:r>
      </w:fldSimple>
      <w:fldSimple w:instr=" SEQ U2 \c \* Ordinal \* MERGEFORMAT \* MERGEFORMAT ">
        <w:r w:rsidR="0040748B">
          <w:rPr>
            <w:noProof/>
          </w:rPr>
          <w:t>4.</w:t>
        </w:r>
      </w:fldSimple>
      <w:fldSimple w:instr=" SEQ U3 \* Arabic \* MERGEFORMAT \* MERGEFORMAT ">
        <w:r w:rsidR="0040748B">
          <w:rPr>
            <w:noProof/>
          </w:rPr>
          <w:t>5</w:t>
        </w:r>
      </w:fldSimple>
      <w:r w:rsidR="007031F8">
        <w:t xml:space="preserve"> </w:t>
      </w:r>
      <w:bookmarkStart w:id="398" w:name="Sperrungen"/>
      <w:r w:rsidR="007031F8" w:rsidRPr="003A213F">
        <w:t>Sperrungen</w:t>
      </w:r>
      <w:bookmarkEnd w:id="398"/>
      <w:bookmarkEnd w:id="397"/>
    </w:p>
    <w:p w:rsidR="007031F8" w:rsidRDefault="00AA4021" w:rsidP="007031F8">
      <w:r w:rsidRPr="00AA4021">
        <w:t>Eine Sperrung ist auf Personenebene und bei entsprechender zentraler Einstellung auch auf Studienebene möglich; siehe Seite </w:t>
      </w:r>
      <w:r w:rsidRPr="00AA4021">
        <w:fldChar w:fldCharType="begin"/>
      </w:r>
      <w:r w:rsidRPr="00AA4021">
        <w:instrText xml:space="preserve"> PAGEREF Studien_sperren \h </w:instrText>
      </w:r>
      <w:r w:rsidRPr="00AA4021">
        <w:fldChar w:fldCharType="separate"/>
      </w:r>
      <w:r w:rsidR="0040748B">
        <w:rPr>
          <w:noProof/>
        </w:rPr>
        <w:t>73</w:t>
      </w:r>
      <w:r w:rsidRPr="00AA4021">
        <w:fldChar w:fldCharType="end"/>
      </w:r>
      <w:r w:rsidRPr="00AA4021">
        <w:t xml:space="preserve">. </w:t>
      </w:r>
      <w:r w:rsidR="007031F8" w:rsidRPr="00651403">
        <w:t xml:space="preserve">Wenn Sie </w:t>
      </w:r>
      <w:r w:rsidR="00070BF6">
        <w:t xml:space="preserve">in Ausnahmefällen </w:t>
      </w:r>
      <w:r w:rsidR="007031F8" w:rsidRPr="00651403">
        <w:t xml:space="preserve">eine Sperrung eintragen, wird </w:t>
      </w:r>
      <w:r w:rsidR="007031F8" w:rsidRPr="00DB54C7">
        <w:t>der</w:t>
      </w:r>
      <w:r w:rsidR="007031F8">
        <w:t>/die</w:t>
      </w:r>
      <w:r w:rsidR="007031F8" w:rsidRPr="00651403">
        <w:t xml:space="preserve"> Studierende </w:t>
      </w:r>
      <w:r w:rsidRPr="00AA4021">
        <w:t xml:space="preserve">bzw. einzelne seiner Studien </w:t>
      </w:r>
      <w:r w:rsidR="007031F8" w:rsidRPr="00651403">
        <w:t xml:space="preserve">für das bzw. die angegebenen Semester </w:t>
      </w:r>
      <w:r w:rsidR="007031F8">
        <w:t xml:space="preserve">und alle nachfolgenden </w:t>
      </w:r>
      <w:r w:rsidR="007031F8" w:rsidRPr="00651403">
        <w:t xml:space="preserve">nicht automatisiert </w:t>
      </w:r>
      <w:r w:rsidR="00070BF6">
        <w:t>weiter</w:t>
      </w:r>
      <w:r w:rsidR="007031F8" w:rsidRPr="00651403">
        <w:t>gemeldet.</w:t>
      </w:r>
      <w:r w:rsidR="007031F8">
        <w:t xml:space="preserve"> Solange eine Sperrung aktiv ist, kann auch manuell nicht </w:t>
      </w:r>
      <w:r w:rsidR="00070BF6">
        <w:t>weiter</w:t>
      </w:r>
      <w:r w:rsidR="007031F8">
        <w:t>gemeldet werden. Das Programm lässt das Speichern einer Weitermeldung nicht zu.</w:t>
      </w:r>
    </w:p>
    <w:p w:rsidR="007031F8" w:rsidRPr="0021374D" w:rsidRDefault="007031F8" w:rsidP="00A30A20">
      <w:pPr>
        <w:pStyle w:val="berschrift4"/>
        <w:rPr>
          <w:rFonts w:eastAsia="Times New Roman"/>
        </w:rPr>
      </w:pPr>
      <w:r w:rsidRPr="0021374D">
        <w:rPr>
          <w:rFonts w:eastAsia="Times New Roman"/>
        </w:rPr>
        <w:t>Anzeige der Sperrungen</w:t>
      </w:r>
    </w:p>
    <w:p w:rsidR="007031F8" w:rsidRPr="00651403" w:rsidRDefault="007031F8" w:rsidP="007031F8">
      <w:r>
        <w:t>Das Zusatzmodul für Sperrungen muss eingeschaltet sein.</w:t>
      </w:r>
    </w:p>
    <w:p w:rsidR="007031F8" w:rsidRPr="00FF0E1F" w:rsidRDefault="007031F8" w:rsidP="00174557">
      <w:pPr>
        <w:pStyle w:val="Sysadmin"/>
        <w:ind w:left="1134"/>
      </w:pPr>
      <w:r w:rsidRPr="00FF0E1F">
        <w:t>STEVI</w:t>
      </w:r>
      <w:r w:rsidR="00145B16">
        <w:t>DENZ</w:t>
      </w:r>
      <w:r w:rsidRPr="00FF0E1F">
        <w:t>-Parameter SHOWSPERRUNG steuert, ob das Modul aktiviert ist.</w:t>
      </w:r>
    </w:p>
    <w:p w:rsidR="007031F8" w:rsidRPr="00B01722" w:rsidRDefault="007031F8" w:rsidP="007031F8">
      <w:r>
        <w:t>Sperrungen werden im Kopfblock angezeigt. Die Verwaltung ist über das Icon dort aufrufbar. Der jeweilige Sperr-Status wird mit verschiedenen Icons angezeigt:</w:t>
      </w:r>
    </w:p>
    <w:p w:rsidR="007031F8" w:rsidRPr="00B01722" w:rsidRDefault="007031F8" w:rsidP="007031F8">
      <w:pPr>
        <w:tabs>
          <w:tab w:val="left" w:pos="851"/>
          <w:tab w:val="left" w:pos="2835"/>
        </w:tabs>
        <w:ind w:left="426"/>
      </w:pPr>
      <w:r>
        <w:rPr>
          <w:noProof/>
          <w:lang w:val="de-AT" w:eastAsia="de-AT"/>
        </w:rPr>
        <w:drawing>
          <wp:inline distT="0" distB="0" distL="0" distR="0" wp14:anchorId="46AC324C" wp14:editId="57126A5F">
            <wp:extent cx="153670" cy="146050"/>
            <wp:effectExtent l="0" t="0" r="0" b="6350"/>
            <wp:docPr id="107" name="Grafik 107" descr="status_not_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status_not_ok"/>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53670" cy="146050"/>
                    </a:xfrm>
                    <a:prstGeom prst="rect">
                      <a:avLst/>
                    </a:prstGeom>
                    <a:noFill/>
                    <a:ln>
                      <a:noFill/>
                    </a:ln>
                  </pic:spPr>
                </pic:pic>
              </a:graphicData>
            </a:graphic>
          </wp:inline>
        </w:drawing>
      </w:r>
      <w:r>
        <w:t xml:space="preserve"> (rotes X)</w:t>
      </w:r>
      <w:r w:rsidRPr="00B01722">
        <w:tab/>
      </w:r>
      <w:r w:rsidRPr="006E33A0">
        <w:t>Studierende/r</w:t>
      </w:r>
      <w:r w:rsidRPr="00B01722">
        <w:t xml:space="preserve"> </w:t>
      </w:r>
      <w:r w:rsidR="00D7660F">
        <w:t xml:space="preserve">bzw. Studium eines Studierenden </w:t>
      </w:r>
      <w:r w:rsidRPr="00B01722">
        <w:t>i</w:t>
      </w:r>
      <w:r>
        <w:t>st gesperrt</w:t>
      </w:r>
    </w:p>
    <w:p w:rsidR="007031F8" w:rsidRPr="00B01722" w:rsidRDefault="007031F8" w:rsidP="007031F8">
      <w:pPr>
        <w:tabs>
          <w:tab w:val="left" w:pos="426"/>
          <w:tab w:val="left" w:pos="851"/>
          <w:tab w:val="left" w:pos="2835"/>
        </w:tabs>
        <w:ind w:left="426"/>
      </w:pPr>
      <w:r>
        <w:rPr>
          <w:noProof/>
          <w:lang w:val="de-AT" w:eastAsia="de-AT"/>
        </w:rPr>
        <w:drawing>
          <wp:inline distT="0" distB="0" distL="0" distR="0" wp14:anchorId="78879367" wp14:editId="042ECEE8">
            <wp:extent cx="153670" cy="146050"/>
            <wp:effectExtent l="0" t="0" r="0" b="6350"/>
            <wp:docPr id="106" name="Grafik 106" descr="status_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status_ok"/>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53670" cy="146050"/>
                    </a:xfrm>
                    <a:prstGeom prst="rect">
                      <a:avLst/>
                    </a:prstGeom>
                    <a:noFill/>
                    <a:ln>
                      <a:noFill/>
                    </a:ln>
                  </pic:spPr>
                </pic:pic>
              </a:graphicData>
            </a:graphic>
          </wp:inline>
        </w:drawing>
      </w:r>
      <w:r>
        <w:t xml:space="preserve"> (grüner Haken)</w:t>
      </w:r>
      <w:r>
        <w:tab/>
        <w:t>Es gibt keine Sperrung</w:t>
      </w:r>
    </w:p>
    <w:p w:rsidR="007031F8" w:rsidRDefault="007031F8" w:rsidP="007031F8">
      <w:pPr>
        <w:tabs>
          <w:tab w:val="left" w:pos="426"/>
          <w:tab w:val="left" w:pos="851"/>
        </w:tabs>
        <w:ind w:left="426"/>
      </w:pPr>
      <w:r>
        <w:rPr>
          <w:noProof/>
          <w:lang w:val="de-AT" w:eastAsia="de-AT"/>
        </w:rPr>
        <w:drawing>
          <wp:inline distT="0" distB="0" distL="0" distR="0" wp14:anchorId="12C450C2" wp14:editId="105AD7FB">
            <wp:extent cx="153670" cy="146050"/>
            <wp:effectExtent l="0" t="0" r="0" b="6350"/>
            <wp:docPr id="105" name="Grafik 105" descr="status_atten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status_attention"/>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53670" cy="146050"/>
                    </a:xfrm>
                    <a:prstGeom prst="rect">
                      <a:avLst/>
                    </a:prstGeom>
                    <a:noFill/>
                    <a:ln>
                      <a:noFill/>
                    </a:ln>
                  </pic:spPr>
                </pic:pic>
              </a:graphicData>
            </a:graphic>
          </wp:inline>
        </w:drawing>
      </w:r>
      <w:r>
        <w:t xml:space="preserve"> (gelbes Rufzeichen)</w:t>
      </w:r>
      <w:r w:rsidRPr="00B01722">
        <w:tab/>
      </w:r>
      <w:r>
        <w:t>Es existiert eine</w:t>
      </w:r>
      <w:r w:rsidRPr="00B01722">
        <w:t xml:space="preserve"> Sperrung </w:t>
      </w:r>
      <w:r>
        <w:t>in der Zukunft</w:t>
      </w:r>
    </w:p>
    <w:p w:rsidR="007031F8" w:rsidRDefault="0084792E" w:rsidP="007031F8">
      <w:r>
        <w:rPr>
          <w:noProof/>
          <w:lang w:val="de-AT" w:eastAsia="de-AT"/>
        </w:rPr>
        <w:drawing>
          <wp:inline distT="0" distB="0" distL="0" distR="0" wp14:anchorId="081C5FD3" wp14:editId="4394D880">
            <wp:extent cx="5760720" cy="2890772"/>
            <wp:effectExtent l="0" t="0" r="0" b="5080"/>
            <wp:docPr id="133" name="Grafik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a:stretch>
                      <a:fillRect/>
                    </a:stretch>
                  </pic:blipFill>
                  <pic:spPr>
                    <a:xfrm>
                      <a:off x="0" y="0"/>
                      <a:ext cx="5760720" cy="2890772"/>
                    </a:xfrm>
                    <a:prstGeom prst="rect">
                      <a:avLst/>
                    </a:prstGeom>
                  </pic:spPr>
                </pic:pic>
              </a:graphicData>
            </a:graphic>
          </wp:inline>
        </w:drawing>
      </w:r>
    </w:p>
    <w:p w:rsidR="00E15D90" w:rsidRDefault="00E15D90" w:rsidP="00C77917">
      <w:pPr>
        <w:pStyle w:val="Bildunterschrift"/>
        <w:tabs>
          <w:tab w:val="right" w:pos="9072"/>
        </w:tabs>
      </w:pPr>
      <w:r w:rsidRPr="00712640">
        <w:tab/>
        <w:t xml:space="preserve">Abb. </w:t>
      </w:r>
      <w:r w:rsidRPr="00712640">
        <w:fldChar w:fldCharType="begin"/>
      </w:r>
      <w:r w:rsidRPr="00712640">
        <w:instrText xml:space="preserve"> SEQ Abb. \* ARABIC </w:instrText>
      </w:r>
      <w:r w:rsidRPr="00712640">
        <w:fldChar w:fldCharType="separate"/>
      </w:r>
      <w:r w:rsidR="0040748B">
        <w:rPr>
          <w:noProof/>
        </w:rPr>
        <w:t>64</w:t>
      </w:r>
      <w:r w:rsidRPr="00712640">
        <w:fldChar w:fldCharType="end"/>
      </w:r>
    </w:p>
    <w:p w:rsidR="007031F8" w:rsidRDefault="007031F8" w:rsidP="007031F8">
      <w:r>
        <w:t>Die</w:t>
      </w:r>
      <w:r w:rsidRPr="00B718E8">
        <w:t xml:space="preserve"> Anzeige der Sperrungen kann zwischen dem </w:t>
      </w:r>
      <w:r w:rsidRPr="00161B24">
        <w:t>aktuellen</w:t>
      </w:r>
      <w:r w:rsidRPr="00B718E8">
        <w:t xml:space="preserve"> und allen Semestern </w:t>
      </w:r>
      <w:r>
        <w:t>umgestellt werden</w:t>
      </w:r>
      <w:r w:rsidRPr="00B718E8">
        <w:t>.</w:t>
      </w:r>
      <w:r>
        <w:t xml:space="preserve"> Mit dem Aktivieren </w:t>
      </w:r>
      <w:r w:rsidR="00A20149">
        <w:t>der Checkbox</w:t>
      </w:r>
      <w:r>
        <w:t xml:space="preserve"> links oben markieren Sie alle Sperrungen.</w:t>
      </w:r>
    </w:p>
    <w:p w:rsidR="00AA4021" w:rsidRDefault="007031F8" w:rsidP="00AA4021">
      <w:r w:rsidRPr="00371848">
        <w:t>Studierende</w:t>
      </w:r>
      <w:r w:rsidRPr="00806EE5">
        <w:t xml:space="preserve"> können über ihre Visitenkarte Einsicht in </w:t>
      </w:r>
      <w:r>
        <w:t xml:space="preserve">ihre </w:t>
      </w:r>
      <w:r w:rsidRPr="00806EE5">
        <w:t>aktive</w:t>
      </w:r>
      <w:r>
        <w:t>n</w:t>
      </w:r>
      <w:r w:rsidRPr="00806EE5">
        <w:t xml:space="preserve"> Sperrungen nehmen.</w:t>
      </w:r>
      <w:r>
        <w:t xml:space="preserve"> Die </w:t>
      </w:r>
      <w:r w:rsidRPr="00806EE5">
        <w:t>Applikation STEVISPERR zeigt ggf. vorhandene Sperrungen an</w:t>
      </w:r>
      <w:r>
        <w:t>.</w:t>
      </w:r>
      <w:r w:rsidR="00120C0F">
        <w:t xml:space="preserve"> Über zentrale Einstellungen kann festgelegt werden, ob die Applikation für Studierende immer angezeigt wird oder nur, wenn für sie eine Sperrung vorliegt.</w:t>
      </w:r>
    </w:p>
    <w:p w:rsidR="00AA4021" w:rsidRPr="00B01722" w:rsidRDefault="00AA4021" w:rsidP="00026EA4">
      <w:pPr>
        <w:pStyle w:val="Anmerkung"/>
      </w:pPr>
      <w:r>
        <w:t>Hinweis: Wenn die Sperrung einzelner Studien möglich ist, werden zusätzlich die Spalten „Studium“ und „Automatisch aufheben bei Abschluss von“ angezeigt.</w:t>
      </w:r>
    </w:p>
    <w:p w:rsidR="00AA4021" w:rsidRPr="00AA4021" w:rsidRDefault="00AA4021" w:rsidP="00AA4021">
      <w:pPr>
        <w:keepNext/>
        <w:spacing w:before="360" w:after="0" w:line="240" w:lineRule="auto"/>
        <w:outlineLvl w:val="3"/>
        <w:rPr>
          <w:b/>
          <w:bCs/>
          <w:i/>
          <w:szCs w:val="28"/>
        </w:rPr>
      </w:pPr>
      <w:bookmarkStart w:id="399" w:name="Studien_sperren"/>
      <w:r w:rsidRPr="00AA4021">
        <w:rPr>
          <w:b/>
          <w:bCs/>
          <w:i/>
          <w:szCs w:val="28"/>
        </w:rPr>
        <w:lastRenderedPageBreak/>
        <w:t>Einzelne Studien eines Studierenden sperren</w:t>
      </w:r>
      <w:bookmarkEnd w:id="399"/>
    </w:p>
    <w:p w:rsidR="00AA4021" w:rsidRPr="00AA4021" w:rsidRDefault="00AA4021" w:rsidP="00AA4021">
      <w:r w:rsidRPr="00AA4021">
        <w:t>Bei entsprechender zentraler Einstellung ist es möglich, einzelne Studien zu sperren. Die Sperre wirkt nur auf das betreffende Studium und nicht auf andere Studien eines Studierenden; der Studierende ist nicht auf Personenebene gesperrt.</w:t>
      </w:r>
    </w:p>
    <w:p w:rsidR="00AA4021" w:rsidRPr="00AA4021" w:rsidRDefault="00AA4021" w:rsidP="00AA4021">
      <w:pPr>
        <w:pBdr>
          <w:top w:val="single" w:sz="4" w:space="1" w:color="auto"/>
          <w:left w:val="single" w:sz="4" w:space="4" w:color="auto"/>
          <w:bottom w:val="single" w:sz="4" w:space="1" w:color="auto"/>
          <w:right w:val="single" w:sz="4" w:space="4" w:color="auto"/>
        </w:pBdr>
        <w:ind w:left="2835"/>
        <w:jc w:val="right"/>
        <w:rPr>
          <w:i/>
        </w:rPr>
      </w:pPr>
      <w:r w:rsidRPr="00AA4021">
        <w:rPr>
          <w:i/>
        </w:rPr>
        <w:t>STEVIDENZ-Parameter SPERRE_AUF_STUDIUM legt fest, ob Sperren auf Studienebene eingetragen werden können.</w:t>
      </w:r>
    </w:p>
    <w:p w:rsidR="00AA4021" w:rsidRPr="00AA4021" w:rsidRDefault="00AA4021" w:rsidP="00AA4021">
      <w:r w:rsidRPr="00AA4021">
        <w:t xml:space="preserve">Gesperrte Studien können nicht (weder manuell noch durch den automatischen Rückmeldelauf) </w:t>
      </w:r>
      <w:r>
        <w:t>weiter</w:t>
      </w:r>
      <w:r w:rsidRPr="00AA4021">
        <w:t xml:space="preserve">gemeldet werden. Weitere, nicht gesperrte Studien eines Studierenden werden automatisch </w:t>
      </w:r>
      <w:r>
        <w:t>weiter</w:t>
      </w:r>
      <w:r w:rsidRPr="00AA4021">
        <w:t>gemeldet.</w:t>
      </w:r>
    </w:p>
    <w:p w:rsidR="00AA4021" w:rsidRPr="00AA4021" w:rsidRDefault="00AA4021" w:rsidP="00AA4021">
      <w:pPr>
        <w:ind w:left="540"/>
        <w:rPr>
          <w:i/>
        </w:rPr>
      </w:pPr>
      <w:r w:rsidRPr="00AA4021">
        <w:rPr>
          <w:i/>
        </w:rPr>
        <w:t>Hinweise: Wenn alle aktiven Studien eines Studierenden gesperrt sind, ist auch der Studierende selbst auf Personenebene gesperrt.</w:t>
      </w:r>
      <w:r w:rsidRPr="00AA4021">
        <w:rPr>
          <w:i/>
        </w:rPr>
        <w:br/>
        <w:t>Beim Schließen des Studiums müssen auch Sperren gelöscht werden, die sich auf das betroffene Studium beziehen.</w:t>
      </w:r>
    </w:p>
    <w:p w:rsidR="00911C55" w:rsidRDefault="00AA4021" w:rsidP="00AA4021">
      <w:r w:rsidRPr="00AA4021">
        <w:t xml:space="preserve">Ist eine personenbezogene Sperre für einen Studierenden eingetragen, zieht diese vor der studienspezifischen Sperre; d.h. keines der Studien eines Studierenden kann </w:t>
      </w:r>
      <w:r>
        <w:t>weiter</w:t>
      </w:r>
      <w:r w:rsidRPr="00AA4021">
        <w:t>gemeldet werden.</w:t>
      </w:r>
    </w:p>
    <w:p w:rsidR="00332606" w:rsidRDefault="00026EA4" w:rsidP="00332606">
      <w:pPr>
        <w:pStyle w:val="Aufzklein"/>
        <w:numPr>
          <w:ilvl w:val="0"/>
          <w:numId w:val="0"/>
        </w:numPr>
      </w:pPr>
      <w:r>
        <w:t xml:space="preserve">Wenn der Abschluss eines Studiums, das Voraussetzung für ein anderes </w:t>
      </w:r>
      <w:r w:rsidR="00332606">
        <w:t xml:space="preserve">gesperrten Studiums </w:t>
      </w:r>
      <w:r>
        <w:t xml:space="preserve">ist, </w:t>
      </w:r>
      <w:r w:rsidR="00332606">
        <w:t xml:space="preserve">in der Abschlussprüfungsverwaltung gültig gesetzt wird (positiver Abschluss, z.B. Gesamtbeurteilung „bestanden“), wird im Studierendenmanagement der </w:t>
      </w:r>
      <w:r w:rsidR="00332606" w:rsidRPr="00332606">
        <w:t>Abschluss automatisch übernommen</w:t>
      </w:r>
      <w:r w:rsidR="00332606">
        <w:t xml:space="preserve">, das Studium geschlossen und die </w:t>
      </w:r>
      <w:r w:rsidR="00332606" w:rsidRPr="00332606">
        <w:t xml:space="preserve">studienspezifische Sperre auf das </w:t>
      </w:r>
      <w:r>
        <w:t xml:space="preserve">betreffende </w:t>
      </w:r>
      <w:r w:rsidR="00332606">
        <w:t>S</w:t>
      </w:r>
      <w:r w:rsidR="00332606" w:rsidRPr="00332606">
        <w:t xml:space="preserve">tudium automatisch gelöscht. </w:t>
      </w:r>
      <w:r w:rsidR="00D7660F">
        <w:t>Das Studium, das Voraussetzung für ein anderes Studium ist, ist dadurch festgelegt, dass es bei der Sperre im Studierendenmanagement in der Spalte „Automatisch aufheben bei Abschluss von“ eingetragen ist.</w:t>
      </w:r>
    </w:p>
    <w:p w:rsidR="00332606" w:rsidRPr="00AA4021" w:rsidRDefault="00332606" w:rsidP="00026EA4">
      <w:pPr>
        <w:pStyle w:val="Anmerkung"/>
      </w:pPr>
      <w:r w:rsidRPr="00332606">
        <w:rPr>
          <w:b/>
        </w:rPr>
        <w:t>Achtung!</w:t>
      </w:r>
      <w:r w:rsidRPr="00332606">
        <w:t xml:space="preserve"> Das Aufheben einer eingetragenen Abschlussprüfung wird vom System nicht berücksichtigt. In diesem Fall müssen Sperren eventuell manuell wieder gesetzt werden (Modul „Abschlussprüfungen bearbeitbar setzen“).</w:t>
      </w:r>
    </w:p>
    <w:p w:rsidR="007031F8" w:rsidRPr="0021374D" w:rsidRDefault="007031F8" w:rsidP="00A30A20">
      <w:pPr>
        <w:pStyle w:val="berschrift4"/>
        <w:rPr>
          <w:rFonts w:eastAsia="Times New Roman"/>
        </w:rPr>
      </w:pPr>
      <w:r w:rsidRPr="0021374D">
        <w:rPr>
          <w:rFonts w:eastAsia="Times New Roman"/>
        </w:rPr>
        <w:t>Sperrung eingeben:</w:t>
      </w:r>
    </w:p>
    <w:p w:rsidR="007031F8" w:rsidRDefault="007031F8" w:rsidP="006447D9">
      <w:pPr>
        <w:pStyle w:val="AufzZahlen"/>
        <w:numPr>
          <w:ilvl w:val="0"/>
          <w:numId w:val="28"/>
        </w:numPr>
      </w:pPr>
      <w:r>
        <w:t>Klicken Sie zum Öffnen des Sperrungen-Moduls auf das Icon im Kopfblock.</w:t>
      </w:r>
    </w:p>
    <w:p w:rsidR="007031F8" w:rsidRDefault="00AA4021" w:rsidP="007031F8">
      <w:r>
        <w:rPr>
          <w:noProof/>
          <w:lang w:val="de-AT" w:eastAsia="de-AT"/>
        </w:rPr>
        <w:tab/>
      </w:r>
      <w:r w:rsidR="00E2403A">
        <w:rPr>
          <w:noProof/>
          <w:lang w:val="de-AT" w:eastAsia="de-AT"/>
        </w:rPr>
        <w:drawing>
          <wp:inline distT="0" distB="0" distL="0" distR="0" wp14:anchorId="40427ED7" wp14:editId="5208DDDD">
            <wp:extent cx="4381500" cy="1213928"/>
            <wp:effectExtent l="0" t="0" r="0" b="5715"/>
            <wp:docPr id="136" name="Grafik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a:stretch>
                      <a:fillRect/>
                    </a:stretch>
                  </pic:blipFill>
                  <pic:spPr>
                    <a:xfrm>
                      <a:off x="0" y="0"/>
                      <a:ext cx="4396231" cy="1218009"/>
                    </a:xfrm>
                    <a:prstGeom prst="rect">
                      <a:avLst/>
                    </a:prstGeom>
                  </pic:spPr>
                </pic:pic>
              </a:graphicData>
            </a:graphic>
          </wp:inline>
        </w:drawing>
      </w:r>
    </w:p>
    <w:p w:rsidR="00E15D90" w:rsidRDefault="00E15D90" w:rsidP="008679DE">
      <w:pPr>
        <w:pStyle w:val="Bildunterschrift"/>
        <w:tabs>
          <w:tab w:val="right" w:pos="7513"/>
        </w:tabs>
      </w:pPr>
      <w:r w:rsidRPr="00712640">
        <w:tab/>
        <w:t xml:space="preserve">Abb. </w:t>
      </w:r>
      <w:r w:rsidRPr="00712640">
        <w:fldChar w:fldCharType="begin"/>
      </w:r>
      <w:r w:rsidRPr="00712640">
        <w:instrText xml:space="preserve"> SEQ Abb. \* ARABIC </w:instrText>
      </w:r>
      <w:r w:rsidRPr="00712640">
        <w:fldChar w:fldCharType="separate"/>
      </w:r>
      <w:r w:rsidR="0040748B">
        <w:rPr>
          <w:noProof/>
        </w:rPr>
        <w:t>65</w:t>
      </w:r>
      <w:r w:rsidRPr="00712640">
        <w:fldChar w:fldCharType="end"/>
      </w:r>
    </w:p>
    <w:p w:rsidR="007031F8" w:rsidRDefault="007031F8" w:rsidP="006447D9">
      <w:pPr>
        <w:pStyle w:val="AufzZahlen"/>
        <w:numPr>
          <w:ilvl w:val="0"/>
          <w:numId w:val="28"/>
        </w:numPr>
      </w:pPr>
      <w:r>
        <w:t>Wählen Sie „Sperrung hinz</w:t>
      </w:r>
      <w:r w:rsidRPr="001D3864">
        <w:t>uf</w:t>
      </w:r>
      <w:r>
        <w:t>ügen“.</w:t>
      </w:r>
    </w:p>
    <w:p w:rsidR="007031F8" w:rsidRDefault="007031F8" w:rsidP="006447D9">
      <w:pPr>
        <w:pStyle w:val="AufzZahlen"/>
        <w:numPr>
          <w:ilvl w:val="0"/>
          <w:numId w:val="28"/>
        </w:numPr>
      </w:pPr>
      <w:r>
        <w:t>Geben Sie Semester, Grund</w:t>
      </w:r>
      <w:r w:rsidR="00AA4021" w:rsidRPr="00AA4021">
        <w:t xml:space="preserve">, ggf. Studium </w:t>
      </w:r>
      <w:r>
        <w:t>und eventuell eine Anmerkung an.</w:t>
      </w:r>
    </w:p>
    <w:p w:rsidR="007031F8" w:rsidRDefault="007031F8" w:rsidP="007031F8">
      <w:pPr>
        <w:pStyle w:val="Sysadmin"/>
        <w:ind w:left="1134"/>
      </w:pPr>
      <w:r w:rsidRPr="00AC42B7">
        <w:t>Sperrgründe sind in der Metatabelle STUD.ST_SPERR_GRUENDE festgelegt.</w:t>
      </w:r>
    </w:p>
    <w:p w:rsidR="007031F8" w:rsidRPr="00AC42B7" w:rsidRDefault="007031F8" w:rsidP="006447D9">
      <w:pPr>
        <w:pStyle w:val="AufzZahlen"/>
        <w:numPr>
          <w:ilvl w:val="0"/>
          <w:numId w:val="28"/>
        </w:numPr>
      </w:pPr>
      <w:r w:rsidRPr="00B01722">
        <w:t>Speichern</w:t>
      </w:r>
      <w:r>
        <w:t xml:space="preserve"> Sie.</w:t>
      </w:r>
    </w:p>
    <w:p w:rsidR="004E402D" w:rsidRPr="00196215" w:rsidRDefault="007031F8" w:rsidP="007031F8">
      <w:r w:rsidRPr="00B01722">
        <w:t>Gilt die Sperrung für mehrere Semester, müssen Sie weitere Einträge erstellen</w:t>
      </w:r>
      <w:r>
        <w:t>. Wählen Sie dazu noch einmal „Sperrung hinzufügen“</w:t>
      </w:r>
      <w:r w:rsidRPr="00B01722">
        <w:t>.</w:t>
      </w:r>
    </w:p>
    <w:p w:rsidR="007031F8" w:rsidRPr="0021374D" w:rsidRDefault="007031F8" w:rsidP="00A30A20">
      <w:pPr>
        <w:pStyle w:val="berschrift4"/>
        <w:rPr>
          <w:rFonts w:eastAsia="Times New Roman"/>
        </w:rPr>
      </w:pPr>
      <w:r w:rsidRPr="0021374D">
        <w:rPr>
          <w:rFonts w:eastAsia="Times New Roman"/>
        </w:rPr>
        <w:lastRenderedPageBreak/>
        <w:t>Sperrung aufheben:</w:t>
      </w:r>
    </w:p>
    <w:p w:rsidR="007031F8" w:rsidRDefault="007031F8" w:rsidP="007031F8">
      <w:r>
        <w:t>Sperrungen können jederzeit aufgehoben werden.</w:t>
      </w:r>
    </w:p>
    <w:p w:rsidR="007031F8" w:rsidRDefault="007031F8" w:rsidP="007031F8">
      <w:r>
        <w:t xml:space="preserve">Wenn Sie eine Sperre nicht aufheben, kann der/die Studierende nicht </w:t>
      </w:r>
      <w:r w:rsidR="00161B24">
        <w:t>weiter</w:t>
      </w:r>
      <w:r>
        <w:t>gemeldet werden. Auch Sperren für vergangene Semester bleiben wir</w:t>
      </w:r>
      <w:r w:rsidR="00161B24">
        <w:t>ksam bis sie aufgehoben werden.</w:t>
      </w:r>
    </w:p>
    <w:p w:rsidR="007031F8" w:rsidRDefault="00E2403A" w:rsidP="007031F8">
      <w:r>
        <w:rPr>
          <w:noProof/>
          <w:lang w:val="de-AT" w:eastAsia="de-AT"/>
        </w:rPr>
        <w:drawing>
          <wp:inline distT="0" distB="0" distL="0" distR="0" wp14:anchorId="3934465F" wp14:editId="257C713F">
            <wp:extent cx="5760720" cy="1600949"/>
            <wp:effectExtent l="0" t="0" r="0" b="0"/>
            <wp:docPr id="140" name="Grafik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a:stretch>
                      <a:fillRect/>
                    </a:stretch>
                  </pic:blipFill>
                  <pic:spPr>
                    <a:xfrm>
                      <a:off x="0" y="0"/>
                      <a:ext cx="5760720" cy="1600949"/>
                    </a:xfrm>
                    <a:prstGeom prst="rect">
                      <a:avLst/>
                    </a:prstGeom>
                  </pic:spPr>
                </pic:pic>
              </a:graphicData>
            </a:graphic>
          </wp:inline>
        </w:drawing>
      </w:r>
    </w:p>
    <w:p w:rsidR="00E15D90" w:rsidRDefault="00E15D90" w:rsidP="00C77917">
      <w:pPr>
        <w:pStyle w:val="Bildunterschrift"/>
        <w:tabs>
          <w:tab w:val="right" w:pos="9072"/>
        </w:tabs>
      </w:pPr>
      <w:r w:rsidRPr="00712640">
        <w:tab/>
        <w:t xml:space="preserve">Abb. </w:t>
      </w:r>
      <w:r w:rsidRPr="00712640">
        <w:fldChar w:fldCharType="begin"/>
      </w:r>
      <w:r w:rsidRPr="00712640">
        <w:instrText xml:space="preserve"> SEQ Abb. \* ARABIC </w:instrText>
      </w:r>
      <w:r w:rsidRPr="00712640">
        <w:fldChar w:fldCharType="separate"/>
      </w:r>
      <w:r w:rsidR="0040748B">
        <w:rPr>
          <w:noProof/>
        </w:rPr>
        <w:t>66</w:t>
      </w:r>
      <w:r w:rsidRPr="00712640">
        <w:fldChar w:fldCharType="end"/>
      </w:r>
    </w:p>
    <w:p w:rsidR="007031F8" w:rsidRDefault="007031F8" w:rsidP="006447D9">
      <w:pPr>
        <w:pStyle w:val="AufzZahlen"/>
        <w:numPr>
          <w:ilvl w:val="0"/>
          <w:numId w:val="29"/>
        </w:numPr>
      </w:pPr>
      <w:r>
        <w:t xml:space="preserve">Rufen Sie die </w:t>
      </w:r>
      <w:r w:rsidRPr="00B01722">
        <w:t>Sperrungen-Mask</w:t>
      </w:r>
      <w:r>
        <w:t>e auf.</w:t>
      </w:r>
    </w:p>
    <w:p w:rsidR="007031F8" w:rsidRDefault="007031F8" w:rsidP="006447D9">
      <w:pPr>
        <w:pStyle w:val="AufzZahlen"/>
        <w:numPr>
          <w:ilvl w:val="0"/>
          <w:numId w:val="29"/>
        </w:numPr>
      </w:pPr>
      <w:r>
        <w:t xml:space="preserve">Haken Sie die </w:t>
      </w:r>
      <w:r w:rsidRPr="00B01722">
        <w:t>Sperrun</w:t>
      </w:r>
      <w:r>
        <w:t>g in der ersten Spalte an.</w:t>
      </w:r>
    </w:p>
    <w:p w:rsidR="007031F8" w:rsidRDefault="007031F8" w:rsidP="006447D9">
      <w:pPr>
        <w:pStyle w:val="AufzZahlen"/>
        <w:numPr>
          <w:ilvl w:val="0"/>
          <w:numId w:val="29"/>
        </w:numPr>
      </w:pPr>
      <w:r>
        <w:t>Klicken Sie „Sperrung aufheben“ an.</w:t>
      </w:r>
    </w:p>
    <w:p w:rsidR="007031F8" w:rsidRDefault="007031F8" w:rsidP="006447D9">
      <w:pPr>
        <w:pStyle w:val="AufzZahlen"/>
        <w:numPr>
          <w:ilvl w:val="0"/>
          <w:numId w:val="29"/>
        </w:numPr>
      </w:pPr>
      <w:r>
        <w:t>Speichern Sie.</w:t>
      </w:r>
    </w:p>
    <w:p w:rsidR="007031F8" w:rsidRPr="00844AFD" w:rsidRDefault="007031F8" w:rsidP="007031F8">
      <w:pPr>
        <w:rPr>
          <w:rStyle w:val="Fett"/>
        </w:rPr>
      </w:pPr>
      <w:r w:rsidRPr="00844AFD">
        <w:rPr>
          <w:rStyle w:val="Fett"/>
        </w:rPr>
        <w:t>Auswirkungen:</w:t>
      </w:r>
    </w:p>
    <w:p w:rsidR="007031F8" w:rsidRPr="00161B24" w:rsidRDefault="007031F8" w:rsidP="00583EF3">
      <w:pPr>
        <w:pStyle w:val="Aufzklein"/>
      </w:pPr>
      <w:r w:rsidRPr="00161B24">
        <w:t xml:space="preserve">Der/die Studierende kann wieder </w:t>
      </w:r>
      <w:r w:rsidR="00FC77FB">
        <w:t>weiter</w:t>
      </w:r>
      <w:r w:rsidRPr="00161B24">
        <w:t>gemeldet werden.</w:t>
      </w:r>
    </w:p>
    <w:p w:rsidR="007031F8" w:rsidRDefault="007031F8" w:rsidP="00583EF3">
      <w:pPr>
        <w:pStyle w:val="Aufzklein"/>
      </w:pPr>
      <w:r w:rsidRPr="00161B24">
        <w:t>Das Datum scheint in der Spalte „aufgehoben seit“ auf.</w:t>
      </w:r>
    </w:p>
    <w:p w:rsidR="00332606" w:rsidRPr="00161B24" w:rsidRDefault="00332606" w:rsidP="00026EA4">
      <w:pPr>
        <w:pStyle w:val="Aufzklein"/>
        <w:numPr>
          <w:ilvl w:val="0"/>
          <w:numId w:val="0"/>
        </w:numPr>
      </w:pPr>
    </w:p>
    <w:bookmarkStart w:id="400" w:name="_Toc248466990"/>
    <w:bookmarkStart w:id="401" w:name="_Toc248569563"/>
    <w:bookmarkStart w:id="402" w:name="_Toc248576620"/>
    <w:bookmarkStart w:id="403" w:name="_Toc248687597"/>
    <w:bookmarkStart w:id="404" w:name="_Toc248727836"/>
    <w:bookmarkStart w:id="405" w:name="_Toc248728563"/>
    <w:bookmarkStart w:id="406" w:name="_Toc248733970"/>
    <w:bookmarkStart w:id="407" w:name="_Toc248734079"/>
    <w:bookmarkStart w:id="408" w:name="_Toc248734211"/>
    <w:p w:rsidR="007031F8" w:rsidRDefault="00E62A77" w:rsidP="007031F8">
      <w:pPr>
        <w:pStyle w:val="berschrift1"/>
      </w:pPr>
      <w:r w:rsidRPr="00E62A77">
        <w:lastRenderedPageBreak/>
        <w:fldChar w:fldCharType="begin"/>
      </w:r>
      <w:r w:rsidRPr="00E62A77">
        <w:instrText xml:space="preserve"> SEQ U1 \* Ordinal \* MERGEFORMAT \* MERGEFORMAT </w:instrText>
      </w:r>
      <w:r w:rsidRPr="00E62A77">
        <w:fldChar w:fldCharType="separate"/>
      </w:r>
      <w:bookmarkStart w:id="409" w:name="_Toc346704990"/>
      <w:r w:rsidR="0040748B">
        <w:rPr>
          <w:noProof/>
        </w:rPr>
        <w:t>14.</w:t>
      </w:r>
      <w:r w:rsidRPr="00E62A77">
        <w:fldChar w:fldCharType="end"/>
      </w:r>
      <w:r w:rsidR="007031F8">
        <w:t xml:space="preserve"> </w:t>
      </w:r>
      <w:bookmarkStart w:id="410" w:name="Register_Studiendaten"/>
      <w:r w:rsidR="006B3A02">
        <w:t>Sicht</w:t>
      </w:r>
      <w:r w:rsidR="007031F8">
        <w:t xml:space="preserve"> ‚</w:t>
      </w:r>
      <w:r w:rsidR="007031F8" w:rsidRPr="002A5548">
        <w:t>Studiendaten</w:t>
      </w:r>
      <w:bookmarkEnd w:id="400"/>
      <w:bookmarkEnd w:id="401"/>
      <w:bookmarkEnd w:id="402"/>
      <w:bookmarkEnd w:id="403"/>
      <w:bookmarkEnd w:id="404"/>
      <w:bookmarkEnd w:id="405"/>
      <w:bookmarkEnd w:id="406"/>
      <w:bookmarkEnd w:id="407"/>
      <w:bookmarkEnd w:id="408"/>
      <w:r w:rsidR="007031F8">
        <w:t>‘</w:t>
      </w:r>
      <w:bookmarkEnd w:id="410"/>
      <w:r w:rsidR="007031F8">
        <w:br/>
        <w:t>Hinweise zu den Bereichen und Feldern</w:t>
      </w:r>
      <w:bookmarkEnd w:id="409"/>
    </w:p>
    <w:p w:rsidR="007031F8" w:rsidRPr="000C2125" w:rsidRDefault="00A62201" w:rsidP="007031F8">
      <w:pPr>
        <w:pStyle w:val="berschrift2"/>
      </w:pPr>
      <w:fldSimple w:instr=" SEQ U1 \c \* Ordinal \* MERGEFORMAT \* MERGEFORMAT ">
        <w:bookmarkStart w:id="411" w:name="_Toc346704991"/>
        <w:r w:rsidR="0040748B">
          <w:rPr>
            <w:noProof/>
          </w:rPr>
          <w:t>14.</w:t>
        </w:r>
      </w:fldSimple>
      <w:fldSimple w:instr=" SEQ U2 \r1 \* Arabic \* MERGEFORMAT \* MERGEFORMAT ">
        <w:r w:rsidR="0040748B">
          <w:rPr>
            <w:noProof/>
          </w:rPr>
          <w:t>1</w:t>
        </w:r>
      </w:fldSimple>
      <w:r w:rsidR="007031F8">
        <w:t xml:space="preserve"> Hinweise zum Aufbau und Arbeiten </w:t>
      </w:r>
      <w:r w:rsidR="006B3A02">
        <w:t>in der Sicht</w:t>
      </w:r>
      <w:bookmarkEnd w:id="411"/>
    </w:p>
    <w:p w:rsidR="007031F8" w:rsidRDefault="006B3A02" w:rsidP="007031F8">
      <w:r>
        <w:t xml:space="preserve">Die Sicht </w:t>
      </w:r>
      <w:r w:rsidR="007031F8">
        <w:t xml:space="preserve">‚Studiendaten‘ </w:t>
      </w:r>
      <w:r w:rsidR="007031F8" w:rsidRPr="00D30165">
        <w:t>ist hierarchisch aufgebaut</w:t>
      </w:r>
      <w:r w:rsidR="007031F8" w:rsidRPr="006905E0">
        <w:t xml:space="preserve">. Es </w:t>
      </w:r>
      <w:r w:rsidR="007031F8" w:rsidRPr="00371848">
        <w:t xml:space="preserve">zeigt alle </w:t>
      </w:r>
      <w:r w:rsidR="007031F8" w:rsidRPr="00A16512">
        <w:t>Studiendaten i</w:t>
      </w:r>
      <w:r w:rsidR="007031F8" w:rsidRPr="006905E0">
        <w:t xml:space="preserve">nkl. der </w:t>
      </w:r>
      <w:r w:rsidR="007031F8" w:rsidRPr="00371848">
        <w:t>Details</w:t>
      </w:r>
      <w:r w:rsidR="007031F8" w:rsidRPr="006905E0">
        <w:t xml:space="preserve"> zu jedem Studium.</w:t>
      </w:r>
    </w:p>
    <w:p w:rsidR="00F12757" w:rsidRDefault="007D7A88" w:rsidP="007031F8">
      <w:pPr>
        <w:rPr>
          <w:noProof/>
          <w:lang w:val="de-AT" w:eastAsia="de-AT"/>
        </w:rPr>
      </w:pPr>
      <w:r>
        <w:rPr>
          <w:noProof/>
          <w:lang w:val="de-AT" w:eastAsia="de-AT"/>
        </w:rPr>
        <w:drawing>
          <wp:inline distT="0" distB="0" distL="0" distR="0" wp14:anchorId="32114359" wp14:editId="5B516F6B">
            <wp:extent cx="5760720" cy="3820029"/>
            <wp:effectExtent l="0" t="0" r="0" b="9525"/>
            <wp:docPr id="128" name="Grafik 128" descr="C:\DOKUME~1\MELIND~1\LOKALE~1\Temp\SNAGHTMLe6979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KUME~1\MELIND~1\LOKALE~1\Temp\SNAGHTMLe6979d.PNG"/>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5760720" cy="3820029"/>
                    </a:xfrm>
                    <a:prstGeom prst="rect">
                      <a:avLst/>
                    </a:prstGeom>
                    <a:noFill/>
                    <a:ln>
                      <a:noFill/>
                    </a:ln>
                  </pic:spPr>
                </pic:pic>
              </a:graphicData>
            </a:graphic>
          </wp:inline>
        </w:drawing>
      </w:r>
    </w:p>
    <w:p w:rsidR="00E15D90" w:rsidRPr="00C77917" w:rsidRDefault="00E15D90" w:rsidP="00C77917">
      <w:pPr>
        <w:pStyle w:val="Bildunterschrift"/>
        <w:tabs>
          <w:tab w:val="right" w:pos="9072"/>
        </w:tabs>
      </w:pPr>
      <w:r w:rsidRPr="00712640">
        <w:tab/>
        <w:t xml:space="preserve">Abb. </w:t>
      </w:r>
      <w:r w:rsidRPr="00712640">
        <w:fldChar w:fldCharType="begin"/>
      </w:r>
      <w:r w:rsidRPr="00712640">
        <w:instrText xml:space="preserve"> SEQ Abb. \* ARABIC </w:instrText>
      </w:r>
      <w:r w:rsidRPr="00712640">
        <w:fldChar w:fldCharType="separate"/>
      </w:r>
      <w:r w:rsidR="0040748B">
        <w:rPr>
          <w:noProof/>
        </w:rPr>
        <w:t>67</w:t>
      </w:r>
      <w:r w:rsidRPr="00712640">
        <w:fldChar w:fldCharType="end"/>
      </w:r>
    </w:p>
    <w:p w:rsidR="00FA1139" w:rsidRDefault="007031F8" w:rsidP="00FA1139">
      <w:pPr>
        <w:pStyle w:val="Eingerueckt"/>
      </w:pPr>
      <w:r w:rsidRPr="00FA1139">
        <w:rPr>
          <w:rStyle w:val="Fett"/>
        </w:rPr>
        <w:t>Sortierung:</w:t>
      </w:r>
      <w:r w:rsidRPr="00FA1139">
        <w:t xml:space="preserve"> </w:t>
      </w:r>
      <w:r w:rsidR="00FA1139" w:rsidRPr="00FA1139">
        <w:t>Die Studien werden standardmäßig nach de</w:t>
      </w:r>
      <w:r w:rsidR="00FA1139">
        <w:t>r Studiennummer,</w:t>
      </w:r>
      <w:r w:rsidR="00FA1139" w:rsidRPr="00FA1139">
        <w:t xml:space="preserve"> dem Zeitp</w:t>
      </w:r>
      <w:r w:rsidR="003B0864">
        <w:t>unkt des Eintrags des Studiums</w:t>
      </w:r>
      <w:r w:rsidR="00FA1139" w:rsidRPr="00FA1139">
        <w:t xml:space="preserve"> gereiht.</w:t>
      </w:r>
    </w:p>
    <w:p w:rsidR="00FA1139" w:rsidRPr="000F21D0" w:rsidRDefault="00FA1139" w:rsidP="00FA1139">
      <w:pPr>
        <w:pStyle w:val="Hinweis"/>
        <w:rPr>
          <w:i w:val="0"/>
        </w:rPr>
      </w:pPr>
      <w:r w:rsidRPr="000F21D0">
        <w:rPr>
          <w:i w:val="0"/>
        </w:rPr>
        <w:t>Mit einer zentralen Systemeinst</w:t>
      </w:r>
      <w:r>
        <w:rPr>
          <w:i w:val="0"/>
        </w:rPr>
        <w:t xml:space="preserve">ellung kann eine andere Anzeige, </w:t>
      </w:r>
      <w:r w:rsidRPr="000F21D0">
        <w:rPr>
          <w:i w:val="0"/>
        </w:rPr>
        <w:t>gruppiert nach offenen und geschlossenen Studien</w:t>
      </w:r>
      <w:r>
        <w:rPr>
          <w:i w:val="0"/>
        </w:rPr>
        <w:t>,</w:t>
      </w:r>
      <w:r w:rsidRPr="000F21D0">
        <w:rPr>
          <w:i w:val="0"/>
        </w:rPr>
        <w:t xml:space="preserve"> festgelegt werden. Innerhalb der Gruppe sind sie beim neuesten beginnend nach dem Datum der 1. Zulassung absteigend sortiert (zuletzt eingetragenes Studium oben).</w:t>
      </w:r>
    </w:p>
    <w:p w:rsidR="00FA1139" w:rsidRPr="00A8397C" w:rsidRDefault="00FA1139" w:rsidP="00FA1139">
      <w:pPr>
        <w:pStyle w:val="Sysadmin"/>
        <w:ind w:left="1276"/>
      </w:pPr>
      <w:r w:rsidRPr="00A8397C">
        <w:t>STEVIDENZ-Parameter STUD_ALTERNATIVE_STUDY_SORT (</w:t>
      </w:r>
      <w:r>
        <w:t>F</w:t>
      </w:r>
      <w:r w:rsidRPr="00B623F1">
        <w:t xml:space="preserve"> ist Standard</w:t>
      </w:r>
      <w:r w:rsidRPr="00A8397C">
        <w:t>)</w:t>
      </w:r>
    </w:p>
    <w:p w:rsidR="00FA1139" w:rsidRDefault="00FA1139" w:rsidP="00FA1139">
      <w:pPr>
        <w:pStyle w:val="Hinweis"/>
        <w:rPr>
          <w:i w:val="0"/>
        </w:rPr>
      </w:pPr>
      <w:r w:rsidRPr="000F21D0">
        <w:rPr>
          <w:i w:val="0"/>
        </w:rPr>
        <w:t xml:space="preserve">Auch wenn </w:t>
      </w:r>
      <w:r>
        <w:rPr>
          <w:i w:val="0"/>
        </w:rPr>
        <w:t xml:space="preserve">ein </w:t>
      </w:r>
      <w:r w:rsidRPr="000F21D0">
        <w:rPr>
          <w:i w:val="0"/>
        </w:rPr>
        <w:t xml:space="preserve">Studium </w:t>
      </w:r>
      <w:r>
        <w:rPr>
          <w:i w:val="0"/>
        </w:rPr>
        <w:t xml:space="preserve">logisch gelöscht </w:t>
      </w:r>
      <w:r w:rsidRPr="000F21D0">
        <w:rPr>
          <w:i w:val="0"/>
        </w:rPr>
        <w:t xml:space="preserve"> wurde (</w:t>
      </w:r>
      <w:r w:rsidRPr="00CE413A">
        <w:rPr>
          <w:i w:val="0"/>
        </w:rPr>
        <w:t>siehe Seite </w:t>
      </w:r>
      <w:r w:rsidR="00B47904">
        <w:rPr>
          <w:i w:val="0"/>
          <w:highlight w:val="cyan"/>
        </w:rPr>
        <w:fldChar w:fldCharType="begin"/>
      </w:r>
      <w:r w:rsidR="00B47904">
        <w:rPr>
          <w:i w:val="0"/>
        </w:rPr>
        <w:instrText xml:space="preserve"> PAGEREF logisch_löschen \h </w:instrText>
      </w:r>
      <w:r w:rsidR="00B47904">
        <w:rPr>
          <w:i w:val="0"/>
          <w:highlight w:val="cyan"/>
        </w:rPr>
      </w:r>
      <w:r w:rsidR="00B47904">
        <w:rPr>
          <w:i w:val="0"/>
          <w:highlight w:val="cyan"/>
        </w:rPr>
        <w:fldChar w:fldCharType="separate"/>
      </w:r>
      <w:r w:rsidR="0040748B">
        <w:rPr>
          <w:i w:val="0"/>
          <w:noProof/>
        </w:rPr>
        <w:t>32</w:t>
      </w:r>
      <w:r w:rsidR="00B47904">
        <w:rPr>
          <w:i w:val="0"/>
          <w:highlight w:val="cyan"/>
        </w:rPr>
        <w:fldChar w:fldCharType="end"/>
      </w:r>
      <w:r w:rsidRPr="00CE413A">
        <w:rPr>
          <w:i w:val="0"/>
        </w:rPr>
        <w:t>)</w:t>
      </w:r>
      <w:r w:rsidRPr="000F21D0">
        <w:rPr>
          <w:i w:val="0"/>
        </w:rPr>
        <w:t xml:space="preserve"> bleibt es in der Studien-Liste.</w:t>
      </w:r>
    </w:p>
    <w:p w:rsidR="00FA1139" w:rsidRDefault="00FA1139" w:rsidP="00FA1139">
      <w:pPr>
        <w:pStyle w:val="Hinweis"/>
      </w:pPr>
      <w:r w:rsidRPr="00AF596D">
        <w:rPr>
          <w:b/>
        </w:rPr>
        <w:t>Achtung!</w:t>
      </w:r>
      <w:r w:rsidRPr="00AF596D">
        <w:t xml:space="preserve"> Wenn es mehrere Studien gibt, sind u.U. nicht alle </w:t>
      </w:r>
      <w:r>
        <w:t xml:space="preserve">am Bildschirm </w:t>
      </w:r>
      <w:r w:rsidRPr="00AF596D">
        <w:t>sichtbar. Achten Sie auf die Bildlaufleiste, die in diesem Fall ganz rechts aufscheint!</w:t>
      </w:r>
      <w:r w:rsidR="003444F0">
        <w:br/>
      </w:r>
      <w:r w:rsidR="00F75CC5">
        <w:t>Bei der Anzeige von Studien ist die Anzahl der Einträge bei Teststudierenden auf 50 begrenzt.</w:t>
      </w:r>
    </w:p>
    <w:p w:rsidR="00B47904" w:rsidRPr="00A16512" w:rsidRDefault="007031F8" w:rsidP="00FA1139">
      <w:pPr>
        <w:pStyle w:val="Eingerueckt"/>
        <w:ind w:left="0" w:firstLine="0"/>
      </w:pPr>
      <w:r w:rsidRPr="00A16512">
        <w:rPr>
          <w:rStyle w:val="Fett"/>
        </w:rPr>
        <w:t>Studium auswählen:</w:t>
      </w:r>
      <w:r w:rsidRPr="00A16512">
        <w:t xml:space="preserve"> Klicken Sie den </w:t>
      </w:r>
      <w:r>
        <w:t>Auswahl-</w:t>
      </w:r>
      <w:r w:rsidRPr="00A16512">
        <w:t>Button beim Studium ganz links an.</w:t>
      </w:r>
    </w:p>
    <w:p w:rsidR="00911C55" w:rsidRDefault="00911C55" w:rsidP="00B47904">
      <w:pPr>
        <w:pStyle w:val="Eingerueckt"/>
        <w:rPr>
          <w:rStyle w:val="Fett"/>
        </w:rPr>
      </w:pPr>
    </w:p>
    <w:p w:rsidR="00911C55" w:rsidRDefault="00911C55" w:rsidP="00B47904">
      <w:pPr>
        <w:pStyle w:val="Eingerueckt"/>
        <w:rPr>
          <w:rStyle w:val="Fett"/>
        </w:rPr>
      </w:pPr>
    </w:p>
    <w:p w:rsidR="00647CE0" w:rsidRDefault="00647CE0" w:rsidP="00B47904">
      <w:pPr>
        <w:pStyle w:val="Eingerueckt"/>
      </w:pPr>
      <w:r w:rsidRPr="001A0424">
        <w:rPr>
          <w:b/>
          <w:noProof/>
          <w:lang w:val="de-AT" w:eastAsia="de-AT"/>
        </w:rPr>
        <w:lastRenderedPageBreak/>
        <w:drawing>
          <wp:anchor distT="0" distB="0" distL="114300" distR="114300" simplePos="0" relativeHeight="251714560" behindDoc="1" locked="0" layoutInCell="1" allowOverlap="1" wp14:anchorId="5E2C3DA7" wp14:editId="62460B14">
            <wp:simplePos x="0" y="0"/>
            <wp:positionH relativeFrom="column">
              <wp:posOffset>2192655</wp:posOffset>
            </wp:positionH>
            <wp:positionV relativeFrom="paragraph">
              <wp:posOffset>52070</wp:posOffset>
            </wp:positionV>
            <wp:extent cx="3562350" cy="929005"/>
            <wp:effectExtent l="0" t="0" r="0" b="4445"/>
            <wp:wrapTight wrapText="bothSides">
              <wp:wrapPolygon edited="0">
                <wp:start x="0" y="0"/>
                <wp:lineTo x="0" y="21260"/>
                <wp:lineTo x="21484" y="21260"/>
                <wp:lineTo x="21484" y="0"/>
                <wp:lineTo x="0" y="0"/>
              </wp:wrapPolygon>
            </wp:wrapTight>
            <wp:docPr id="49" name="Grafik 49" descr="C:\DOKUME~1\MELIND~1\LOKALE~1\Temp\SNAGHTML10367f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KUME~1\MELIND~1\LOKALE~1\Temp\SNAGHTML10367f5.PNG"/>
                    <pic:cNvPicPr>
                      <a:picLocks noChangeAspect="1" noChangeArrowheads="1"/>
                    </pic:cNvPicPr>
                  </pic:nvPicPr>
                  <pic:blipFill>
                    <a:blip r:embed="rId100" r:link="rId101">
                      <a:extLst>
                        <a:ext uri="{28A0092B-C50C-407E-A947-70E740481C1C}">
                          <a14:useLocalDpi xmlns:a14="http://schemas.microsoft.com/office/drawing/2010/main" val="0"/>
                        </a:ext>
                      </a:extLst>
                    </a:blip>
                    <a:srcRect/>
                    <a:stretch>
                      <a:fillRect/>
                    </a:stretch>
                  </pic:blipFill>
                  <pic:spPr bwMode="auto">
                    <a:xfrm>
                      <a:off x="0" y="0"/>
                      <a:ext cx="3562350" cy="929005"/>
                    </a:xfrm>
                    <a:prstGeom prst="rect">
                      <a:avLst/>
                    </a:prstGeom>
                    <a:noFill/>
                    <a:ln>
                      <a:noFill/>
                    </a:ln>
                  </pic:spPr>
                </pic:pic>
              </a:graphicData>
            </a:graphic>
            <wp14:sizeRelH relativeFrom="page">
              <wp14:pctWidth>0</wp14:pctWidth>
            </wp14:sizeRelH>
            <wp14:sizeRelV relativeFrom="page">
              <wp14:pctHeight>0</wp14:pctHeight>
            </wp14:sizeRelV>
          </wp:anchor>
        </w:drawing>
      </w:r>
      <w:r w:rsidR="007031F8" w:rsidRPr="00A16512">
        <w:rPr>
          <w:rStyle w:val="Fett"/>
        </w:rPr>
        <w:t xml:space="preserve">Detaildaten </w:t>
      </w:r>
      <w:r w:rsidR="007031F8" w:rsidRPr="00A16512">
        <w:t xml:space="preserve">des Studiums ein/ausblenden: Klicken Sie beim Studium den Pfeil </w:t>
      </w:r>
      <w:r w:rsidR="007031F8">
        <w:rPr>
          <w:noProof/>
          <w:lang w:val="de-AT" w:eastAsia="de-AT"/>
        </w:rPr>
        <w:drawing>
          <wp:inline distT="0" distB="0" distL="0" distR="0" wp14:anchorId="3423EF2F" wp14:editId="619BADA5">
            <wp:extent cx="66040" cy="131445"/>
            <wp:effectExtent l="0" t="0" r="0" b="1905"/>
            <wp:docPr id="101" name="Grafik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6040" cy="131445"/>
                    </a:xfrm>
                    <a:prstGeom prst="rect">
                      <a:avLst/>
                    </a:prstGeom>
                    <a:noFill/>
                    <a:ln>
                      <a:noFill/>
                    </a:ln>
                  </pic:spPr>
                </pic:pic>
              </a:graphicData>
            </a:graphic>
          </wp:inline>
        </w:drawing>
      </w:r>
      <w:r w:rsidR="007031F8">
        <w:rPr>
          <w:noProof/>
          <w:lang w:val="de-AT" w:eastAsia="de-AT"/>
        </w:rPr>
        <w:t> bzw. </w:t>
      </w:r>
      <w:r w:rsidR="007031F8">
        <w:rPr>
          <w:noProof/>
          <w:lang w:val="de-AT" w:eastAsia="de-AT"/>
        </w:rPr>
        <w:drawing>
          <wp:inline distT="0" distB="0" distL="0" distR="0" wp14:anchorId="2C618F66" wp14:editId="35C70A95">
            <wp:extent cx="131445" cy="66040"/>
            <wp:effectExtent l="0" t="0" r="1905" b="0"/>
            <wp:docPr id="100" name="Grafik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31445" cy="66040"/>
                    </a:xfrm>
                    <a:prstGeom prst="rect">
                      <a:avLst/>
                    </a:prstGeom>
                    <a:noFill/>
                    <a:ln>
                      <a:noFill/>
                    </a:ln>
                  </pic:spPr>
                </pic:pic>
              </a:graphicData>
            </a:graphic>
          </wp:inline>
        </w:drawing>
      </w:r>
      <w:r w:rsidR="007031F8" w:rsidRPr="00A16512">
        <w:t>an.</w:t>
      </w:r>
    </w:p>
    <w:p w:rsidR="00E15D90" w:rsidRDefault="00E15D90" w:rsidP="00B47904">
      <w:pPr>
        <w:pStyle w:val="Eingerueckt"/>
      </w:pPr>
    </w:p>
    <w:p w:rsidR="00E15D90" w:rsidRDefault="00E15D90" w:rsidP="00C77917">
      <w:pPr>
        <w:pStyle w:val="Bildunterschrift"/>
        <w:tabs>
          <w:tab w:val="right" w:pos="9072"/>
        </w:tabs>
      </w:pPr>
      <w:r w:rsidRPr="00712640">
        <w:tab/>
        <w:t xml:space="preserve">Abb. </w:t>
      </w:r>
      <w:r w:rsidRPr="00712640">
        <w:fldChar w:fldCharType="begin"/>
      </w:r>
      <w:r w:rsidRPr="00712640">
        <w:instrText xml:space="preserve"> SEQ Abb. \* ARABIC </w:instrText>
      </w:r>
      <w:r w:rsidRPr="00712640">
        <w:fldChar w:fldCharType="separate"/>
      </w:r>
      <w:r w:rsidR="0040748B">
        <w:rPr>
          <w:noProof/>
        </w:rPr>
        <w:t>68</w:t>
      </w:r>
      <w:r w:rsidRPr="00712640">
        <w:fldChar w:fldCharType="end"/>
      </w:r>
    </w:p>
    <w:p w:rsidR="007031F8" w:rsidRPr="00A16512" w:rsidRDefault="007031F8" w:rsidP="007031F8">
      <w:pPr>
        <w:pStyle w:val="Eingerueckt"/>
      </w:pPr>
      <w:proofErr w:type="spellStart"/>
      <w:r w:rsidRPr="00A16512">
        <w:rPr>
          <w:rStyle w:val="Fett"/>
        </w:rPr>
        <w:t>Tooltips</w:t>
      </w:r>
      <w:proofErr w:type="spellEnd"/>
      <w:r w:rsidRPr="00A16512">
        <w:rPr>
          <w:rStyle w:val="Fett"/>
        </w:rPr>
        <w:t>:</w:t>
      </w:r>
      <w:r w:rsidRPr="00A16512">
        <w:t xml:space="preserve"> Weitere Detailinformationen sind über </w:t>
      </w:r>
      <w:proofErr w:type="spellStart"/>
      <w:r w:rsidRPr="00A16512">
        <w:t>Tooltips</w:t>
      </w:r>
      <w:proofErr w:type="spellEnd"/>
      <w:r w:rsidRPr="00A16512">
        <w:t xml:space="preserve"> einsehbar</w:t>
      </w:r>
      <w:r>
        <w:t>.</w:t>
      </w:r>
      <w:r w:rsidRPr="00A16512">
        <w:t xml:space="preserve"> Das i-Symbol beim Studium sowie alle Kürzel mit einer </w:t>
      </w:r>
      <w:proofErr w:type="spellStart"/>
      <w:r w:rsidRPr="00A16512">
        <w:t>strichlierten</w:t>
      </w:r>
      <w:proofErr w:type="spellEnd"/>
      <w:r w:rsidRPr="00A16512">
        <w:t xml:space="preserve"> Linie darunter zeigen die Langbezeichnung, wenn Sie </w:t>
      </w:r>
      <w:r w:rsidR="00A23648">
        <w:t>den</w:t>
      </w:r>
      <w:r w:rsidR="00A23648" w:rsidRPr="00A16512">
        <w:t xml:space="preserve"> </w:t>
      </w:r>
      <w:r w:rsidRPr="00A16512">
        <w:t>Maus</w:t>
      </w:r>
      <w:r w:rsidR="00A23648">
        <w:t>zeiger</w:t>
      </w:r>
      <w:r w:rsidRPr="00A16512">
        <w:t xml:space="preserve"> darüber bewegen.</w:t>
      </w:r>
    </w:p>
    <w:p w:rsidR="007031F8" w:rsidRDefault="00A62201" w:rsidP="007031F8">
      <w:pPr>
        <w:pStyle w:val="berschrift2"/>
      </w:pPr>
      <w:fldSimple w:instr=" SEQ U1 \c \* Ordinal \* MERGEFORMAT \* MERGEFORMAT ">
        <w:bookmarkStart w:id="412" w:name="_Toc346704992"/>
        <w:r w:rsidR="0040748B">
          <w:rPr>
            <w:noProof/>
          </w:rPr>
          <w:t>14.</w:t>
        </w:r>
      </w:fldSimple>
      <w:fldSimple w:instr=" SEQ U2 \* Arabic \* MERGEFORMAT \* MERGEFORMAT ">
        <w:r w:rsidR="0040748B">
          <w:rPr>
            <w:noProof/>
          </w:rPr>
          <w:t>2</w:t>
        </w:r>
      </w:fldSimple>
      <w:r w:rsidR="007031F8" w:rsidRPr="00D512B8">
        <w:t xml:space="preserve"> </w:t>
      </w:r>
      <w:r w:rsidR="006B3A02">
        <w:t xml:space="preserve">Tätigkeiten in der Sicht </w:t>
      </w:r>
      <w:r w:rsidR="007031F8">
        <w:t>‚</w:t>
      </w:r>
      <w:r w:rsidR="007031F8" w:rsidRPr="00D512B8">
        <w:t>Studiendaten</w:t>
      </w:r>
      <w:r w:rsidR="007031F8">
        <w:t>‘</w:t>
      </w:r>
      <w:bookmarkEnd w:id="412"/>
    </w:p>
    <w:p w:rsidR="007031F8" w:rsidRDefault="007031F8" w:rsidP="007031F8">
      <w:r>
        <w:t>I</w:t>
      </w:r>
      <w:r w:rsidR="006B3A02">
        <w:t xml:space="preserve">n dieser Sicht </w:t>
      </w:r>
      <w:r>
        <w:t>führen Sie a</w:t>
      </w:r>
      <w:r w:rsidRPr="000E308B">
        <w:t xml:space="preserve">lle </w:t>
      </w:r>
      <w:r>
        <w:t>Tätigkeiten durch</w:t>
      </w:r>
      <w:r w:rsidRPr="000E308B">
        <w:t xml:space="preserve">, die </w:t>
      </w:r>
      <w:r>
        <w:t>mit Studien zusammenhängen. Die Schaltflächen dafür sind je nach Status des gewählten Studiums</w:t>
      </w:r>
      <w:r w:rsidRPr="00652FD3">
        <w:t xml:space="preserve"> </w:t>
      </w:r>
      <w:r w:rsidR="00647CE0">
        <w:t>aktiv.</w:t>
      </w:r>
    </w:p>
    <w:p w:rsidR="00647CE0" w:rsidRDefault="00647CE0" w:rsidP="007031F8"/>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6"/>
        <w:gridCol w:w="5244"/>
      </w:tblGrid>
      <w:tr w:rsidR="007031F8" w:rsidTr="00647CE0">
        <w:tc>
          <w:tcPr>
            <w:tcW w:w="3936" w:type="dxa"/>
            <w:shd w:val="clear" w:color="auto" w:fill="auto"/>
          </w:tcPr>
          <w:p w:rsidR="007031F8" w:rsidRPr="00BD2593" w:rsidRDefault="007031F8" w:rsidP="008A21CC">
            <w:pPr>
              <w:rPr>
                <w:b/>
              </w:rPr>
            </w:pPr>
            <w:r w:rsidRPr="00BD2593">
              <w:t>Studien</w:t>
            </w:r>
            <w:r w:rsidRPr="00BD2593">
              <w:br/>
            </w:r>
            <w:r w:rsidR="008A21CC">
              <w:rPr>
                <w:rStyle w:val="Fett"/>
              </w:rPr>
              <w:t>melden</w:t>
            </w:r>
            <w:r w:rsidRPr="00BD2593">
              <w:t xml:space="preserve"> bzw. </w:t>
            </w:r>
            <w:r>
              <w:rPr>
                <w:rStyle w:val="Fett"/>
              </w:rPr>
              <w:t>weiter</w:t>
            </w:r>
            <w:r w:rsidRPr="000E308B">
              <w:rPr>
                <w:rStyle w:val="Fett"/>
              </w:rPr>
              <w:t>melden</w:t>
            </w:r>
          </w:p>
        </w:tc>
        <w:tc>
          <w:tcPr>
            <w:tcW w:w="5244" w:type="dxa"/>
            <w:shd w:val="clear" w:color="auto" w:fill="auto"/>
          </w:tcPr>
          <w:p w:rsidR="007031F8" w:rsidRPr="00874CDD" w:rsidRDefault="007031F8" w:rsidP="007031F8">
            <w:pPr>
              <w:rPr>
                <w:lang w:val="de-AT" w:eastAsia="de-AT"/>
              </w:rPr>
            </w:pPr>
            <w:r>
              <w:rPr>
                <w:lang w:val="de-AT" w:eastAsia="de-AT"/>
              </w:rPr>
              <w:t>Studium auswähle</w:t>
            </w:r>
            <w:r w:rsidR="0098441D">
              <w:rPr>
                <w:lang w:val="de-AT" w:eastAsia="de-AT"/>
              </w:rPr>
              <w:t>n – Schaltfläche „Weitermelden“;</w:t>
            </w:r>
            <w:r>
              <w:rPr>
                <w:lang w:val="de-AT" w:eastAsia="de-AT"/>
              </w:rPr>
              <w:t xml:space="preserve"> siehe Seite </w:t>
            </w:r>
            <w:r>
              <w:rPr>
                <w:lang w:val="de-AT" w:eastAsia="de-AT"/>
              </w:rPr>
              <w:fldChar w:fldCharType="begin"/>
            </w:r>
            <w:r>
              <w:rPr>
                <w:lang w:val="de-AT" w:eastAsia="de-AT"/>
              </w:rPr>
              <w:instrText xml:space="preserve"> PAGEREF Manuelle_Immatrikulation_oder_Rückmeldun \h </w:instrText>
            </w:r>
            <w:r>
              <w:rPr>
                <w:lang w:val="de-AT" w:eastAsia="de-AT"/>
              </w:rPr>
            </w:r>
            <w:r>
              <w:rPr>
                <w:lang w:val="de-AT" w:eastAsia="de-AT"/>
              </w:rPr>
              <w:fldChar w:fldCharType="separate"/>
            </w:r>
            <w:r w:rsidR="0040748B">
              <w:rPr>
                <w:noProof/>
                <w:lang w:val="de-AT" w:eastAsia="de-AT"/>
              </w:rPr>
              <w:t>41</w:t>
            </w:r>
            <w:r>
              <w:rPr>
                <w:lang w:val="de-AT" w:eastAsia="de-AT"/>
              </w:rPr>
              <w:fldChar w:fldCharType="end"/>
            </w:r>
            <w:r>
              <w:rPr>
                <w:lang w:val="de-AT" w:eastAsia="de-AT"/>
              </w:rPr>
              <w:t>.</w:t>
            </w:r>
          </w:p>
        </w:tc>
      </w:tr>
      <w:tr w:rsidR="007031F8" w:rsidTr="00647CE0">
        <w:tc>
          <w:tcPr>
            <w:tcW w:w="3936" w:type="dxa"/>
            <w:shd w:val="clear" w:color="auto" w:fill="auto"/>
          </w:tcPr>
          <w:p w:rsidR="007031F8" w:rsidRPr="00BD2593" w:rsidRDefault="007031F8" w:rsidP="00FC7575">
            <w:pPr>
              <w:rPr>
                <w:b/>
              </w:rPr>
            </w:pPr>
            <w:r w:rsidRPr="00BD2593">
              <w:t>Studien</w:t>
            </w:r>
            <w:r w:rsidRPr="00F27F99">
              <w:rPr>
                <w:rStyle w:val="Fett"/>
              </w:rPr>
              <w:br/>
            </w:r>
            <w:r w:rsidRPr="000E308B">
              <w:rPr>
                <w:rStyle w:val="Fett"/>
              </w:rPr>
              <w:t>hinzufügen</w:t>
            </w:r>
          </w:p>
        </w:tc>
        <w:tc>
          <w:tcPr>
            <w:tcW w:w="5244" w:type="dxa"/>
            <w:shd w:val="clear" w:color="auto" w:fill="auto"/>
          </w:tcPr>
          <w:p w:rsidR="007031F8" w:rsidRDefault="007031F8" w:rsidP="003B5038">
            <w:r>
              <w:rPr>
                <w:lang w:val="de-AT" w:eastAsia="de-AT"/>
              </w:rPr>
              <w:t xml:space="preserve">Studium </w:t>
            </w:r>
            <w:r w:rsidR="003B5038">
              <w:rPr>
                <w:lang w:val="de-AT" w:eastAsia="de-AT"/>
              </w:rPr>
              <w:t xml:space="preserve">aus der Studienauswahlliste </w:t>
            </w:r>
            <w:r>
              <w:rPr>
                <w:lang w:val="de-AT" w:eastAsia="de-AT"/>
              </w:rPr>
              <w:t>wäh</w:t>
            </w:r>
            <w:r w:rsidR="0098441D">
              <w:rPr>
                <w:lang w:val="de-AT" w:eastAsia="de-AT"/>
              </w:rPr>
              <w:t>len – Schaltfläche „Hinzufügen“;</w:t>
            </w:r>
            <w:r>
              <w:rPr>
                <w:lang w:val="de-AT" w:eastAsia="de-AT"/>
              </w:rPr>
              <w:t xml:space="preserve"> siehe Seite </w:t>
            </w:r>
            <w:r w:rsidR="00B47904">
              <w:rPr>
                <w:lang w:val="de-AT" w:eastAsia="de-AT"/>
              </w:rPr>
              <w:fldChar w:fldCharType="begin"/>
            </w:r>
            <w:r w:rsidR="00B47904">
              <w:rPr>
                <w:lang w:val="de-AT" w:eastAsia="de-AT"/>
              </w:rPr>
              <w:instrText xml:space="preserve"> PAGEREF Studium_hinzufügen \h </w:instrText>
            </w:r>
            <w:r w:rsidR="00B47904">
              <w:rPr>
                <w:lang w:val="de-AT" w:eastAsia="de-AT"/>
              </w:rPr>
            </w:r>
            <w:r w:rsidR="00B47904">
              <w:rPr>
                <w:lang w:val="de-AT" w:eastAsia="de-AT"/>
              </w:rPr>
              <w:fldChar w:fldCharType="separate"/>
            </w:r>
            <w:r w:rsidR="0040748B">
              <w:rPr>
                <w:noProof/>
                <w:lang w:val="de-AT" w:eastAsia="de-AT"/>
              </w:rPr>
              <w:t>30</w:t>
            </w:r>
            <w:r w:rsidR="00B47904">
              <w:rPr>
                <w:lang w:val="de-AT" w:eastAsia="de-AT"/>
              </w:rPr>
              <w:fldChar w:fldCharType="end"/>
            </w:r>
            <w:r>
              <w:rPr>
                <w:lang w:val="de-AT" w:eastAsia="de-AT"/>
              </w:rPr>
              <w:t>.</w:t>
            </w:r>
          </w:p>
        </w:tc>
      </w:tr>
      <w:tr w:rsidR="007031F8" w:rsidTr="00647CE0">
        <w:tc>
          <w:tcPr>
            <w:tcW w:w="3936" w:type="dxa"/>
            <w:shd w:val="clear" w:color="auto" w:fill="auto"/>
          </w:tcPr>
          <w:p w:rsidR="007031F8" w:rsidRPr="00BD2593" w:rsidRDefault="003B5038" w:rsidP="00647CE0">
            <w:pPr>
              <w:rPr>
                <w:b/>
              </w:rPr>
            </w:pPr>
            <w:r>
              <w:t xml:space="preserve">Geschlossene </w:t>
            </w:r>
            <w:r w:rsidR="007031F8" w:rsidRPr="00BD2593">
              <w:t>Studien</w:t>
            </w:r>
            <w:r w:rsidR="007031F8" w:rsidRPr="00F27F99">
              <w:rPr>
                <w:rStyle w:val="Fett"/>
              </w:rPr>
              <w:br/>
            </w:r>
            <w:r w:rsidR="00647CE0">
              <w:rPr>
                <w:rStyle w:val="Fett"/>
              </w:rPr>
              <w:t>fortsetzen</w:t>
            </w:r>
          </w:p>
        </w:tc>
        <w:tc>
          <w:tcPr>
            <w:tcW w:w="5244" w:type="dxa"/>
            <w:shd w:val="clear" w:color="auto" w:fill="auto"/>
          </w:tcPr>
          <w:p w:rsidR="007031F8" w:rsidRPr="00874CDD" w:rsidRDefault="007031F8" w:rsidP="00647CE0">
            <w:pPr>
              <w:rPr>
                <w:lang w:val="de-AT" w:eastAsia="de-AT"/>
              </w:rPr>
            </w:pPr>
            <w:r>
              <w:rPr>
                <w:lang w:val="de-AT" w:eastAsia="de-AT"/>
              </w:rPr>
              <w:t>Studium auswählen – Schaltfläche „</w:t>
            </w:r>
            <w:r w:rsidR="00647CE0">
              <w:rPr>
                <w:lang w:val="de-AT" w:eastAsia="de-AT"/>
              </w:rPr>
              <w:t>Fortsetzen</w:t>
            </w:r>
            <w:r w:rsidR="0098441D">
              <w:rPr>
                <w:lang w:val="de-AT" w:eastAsia="de-AT"/>
              </w:rPr>
              <w:t>“;</w:t>
            </w:r>
            <w:r>
              <w:rPr>
                <w:lang w:val="de-AT" w:eastAsia="de-AT"/>
              </w:rPr>
              <w:t xml:space="preserve"> siehe Seite </w:t>
            </w:r>
            <w:r>
              <w:rPr>
                <w:lang w:val="de-AT" w:eastAsia="de-AT"/>
              </w:rPr>
              <w:fldChar w:fldCharType="begin"/>
            </w:r>
            <w:r>
              <w:rPr>
                <w:lang w:val="de-AT" w:eastAsia="de-AT"/>
              </w:rPr>
              <w:instrText xml:space="preserve"> PAGEREF Wiedereinschreiben \h </w:instrText>
            </w:r>
            <w:r>
              <w:rPr>
                <w:lang w:val="de-AT" w:eastAsia="de-AT"/>
              </w:rPr>
            </w:r>
            <w:r>
              <w:rPr>
                <w:lang w:val="de-AT" w:eastAsia="de-AT"/>
              </w:rPr>
              <w:fldChar w:fldCharType="separate"/>
            </w:r>
            <w:r w:rsidR="0040748B">
              <w:rPr>
                <w:noProof/>
                <w:lang w:val="de-AT" w:eastAsia="de-AT"/>
              </w:rPr>
              <w:t>58</w:t>
            </w:r>
            <w:r>
              <w:rPr>
                <w:lang w:val="de-AT" w:eastAsia="de-AT"/>
              </w:rPr>
              <w:fldChar w:fldCharType="end"/>
            </w:r>
            <w:r>
              <w:rPr>
                <w:lang w:val="de-AT" w:eastAsia="de-AT"/>
              </w:rPr>
              <w:t>.</w:t>
            </w:r>
          </w:p>
        </w:tc>
      </w:tr>
      <w:tr w:rsidR="007031F8" w:rsidTr="00647CE0">
        <w:tc>
          <w:tcPr>
            <w:tcW w:w="3936" w:type="dxa"/>
            <w:shd w:val="clear" w:color="auto" w:fill="auto"/>
          </w:tcPr>
          <w:p w:rsidR="007031F8" w:rsidRPr="00BD2593" w:rsidRDefault="007031F8" w:rsidP="00FC7575">
            <w:pPr>
              <w:rPr>
                <w:b/>
              </w:rPr>
            </w:pPr>
            <w:r>
              <w:t>E</w:t>
            </w:r>
            <w:r w:rsidRPr="00BD2593">
              <w:t>inzelne Studien</w:t>
            </w:r>
            <w:r w:rsidRPr="00F27F99">
              <w:rPr>
                <w:rStyle w:val="Fett"/>
              </w:rPr>
              <w:br/>
            </w:r>
            <w:r w:rsidRPr="000E308B">
              <w:rPr>
                <w:rStyle w:val="Fett"/>
              </w:rPr>
              <w:t>schließen</w:t>
            </w:r>
          </w:p>
        </w:tc>
        <w:tc>
          <w:tcPr>
            <w:tcW w:w="5244" w:type="dxa"/>
            <w:shd w:val="clear" w:color="auto" w:fill="auto"/>
          </w:tcPr>
          <w:p w:rsidR="007031F8" w:rsidRDefault="007031F8" w:rsidP="007031F8">
            <w:r>
              <w:rPr>
                <w:lang w:val="de-AT" w:eastAsia="de-AT"/>
              </w:rPr>
              <w:t>Studium auswä</w:t>
            </w:r>
            <w:r w:rsidR="0098441D">
              <w:rPr>
                <w:lang w:val="de-AT" w:eastAsia="de-AT"/>
              </w:rPr>
              <w:t>hlen – Schaltfläche „Schließen“;</w:t>
            </w:r>
            <w:r>
              <w:rPr>
                <w:lang w:val="de-AT" w:eastAsia="de-AT"/>
              </w:rPr>
              <w:t xml:space="preserve"> siehe Seite </w:t>
            </w:r>
            <w:r>
              <w:rPr>
                <w:lang w:val="de-AT" w:eastAsia="de-AT"/>
              </w:rPr>
              <w:fldChar w:fldCharType="begin"/>
            </w:r>
            <w:r>
              <w:rPr>
                <w:lang w:val="de-AT" w:eastAsia="de-AT"/>
              </w:rPr>
              <w:instrText xml:space="preserve"> PAGEREF Studien_schließen \h </w:instrText>
            </w:r>
            <w:r>
              <w:rPr>
                <w:lang w:val="de-AT" w:eastAsia="de-AT"/>
              </w:rPr>
            </w:r>
            <w:r>
              <w:rPr>
                <w:lang w:val="de-AT" w:eastAsia="de-AT"/>
              </w:rPr>
              <w:fldChar w:fldCharType="separate"/>
            </w:r>
            <w:r w:rsidR="0040748B">
              <w:rPr>
                <w:noProof/>
                <w:lang w:val="de-AT" w:eastAsia="de-AT"/>
              </w:rPr>
              <w:t>55</w:t>
            </w:r>
            <w:r>
              <w:rPr>
                <w:lang w:val="de-AT" w:eastAsia="de-AT"/>
              </w:rPr>
              <w:fldChar w:fldCharType="end"/>
            </w:r>
            <w:r>
              <w:rPr>
                <w:lang w:val="de-AT" w:eastAsia="de-AT"/>
              </w:rPr>
              <w:t>.</w:t>
            </w:r>
          </w:p>
        </w:tc>
      </w:tr>
      <w:tr w:rsidR="007031F8" w:rsidTr="00647CE0">
        <w:tc>
          <w:tcPr>
            <w:tcW w:w="3936" w:type="dxa"/>
            <w:shd w:val="clear" w:color="auto" w:fill="auto"/>
          </w:tcPr>
          <w:p w:rsidR="007031F8" w:rsidRPr="00874CDD" w:rsidRDefault="007031F8" w:rsidP="00FC7575">
            <w:pPr>
              <w:rPr>
                <w:b/>
              </w:rPr>
            </w:pPr>
            <w:r w:rsidRPr="00296E98">
              <w:t>Studien</w:t>
            </w:r>
            <w:r w:rsidRPr="00F27F99">
              <w:rPr>
                <w:rStyle w:val="Fett"/>
              </w:rPr>
              <w:br/>
            </w:r>
            <w:r w:rsidRPr="000E308B">
              <w:rPr>
                <w:rStyle w:val="Fett"/>
              </w:rPr>
              <w:t>entfernen</w:t>
            </w:r>
            <w:r>
              <w:rPr>
                <w:rStyle w:val="Fett"/>
              </w:rPr>
              <w:t xml:space="preserve"> </w:t>
            </w:r>
            <w:r w:rsidRPr="00670E40">
              <w:rPr>
                <w:rStyle w:val="Fett"/>
                <w:b w:val="0"/>
              </w:rPr>
              <w:t>(bei Fehleingabe)</w:t>
            </w:r>
          </w:p>
        </w:tc>
        <w:tc>
          <w:tcPr>
            <w:tcW w:w="5244" w:type="dxa"/>
            <w:shd w:val="clear" w:color="auto" w:fill="auto"/>
          </w:tcPr>
          <w:p w:rsidR="007031F8" w:rsidRDefault="007031F8" w:rsidP="007031F8">
            <w:r>
              <w:rPr>
                <w:lang w:val="de-AT" w:eastAsia="de-AT"/>
              </w:rPr>
              <w:t>Studium auswä</w:t>
            </w:r>
            <w:r w:rsidR="0098441D">
              <w:rPr>
                <w:lang w:val="de-AT" w:eastAsia="de-AT"/>
              </w:rPr>
              <w:t>hlen – Schaltfläche „Entfernen“;</w:t>
            </w:r>
            <w:r>
              <w:rPr>
                <w:lang w:val="de-AT" w:eastAsia="de-AT"/>
              </w:rPr>
              <w:t xml:space="preserve"> siehe Seite </w:t>
            </w:r>
            <w:r>
              <w:rPr>
                <w:lang w:val="de-AT" w:eastAsia="de-AT"/>
              </w:rPr>
              <w:fldChar w:fldCharType="begin"/>
            </w:r>
            <w:r>
              <w:rPr>
                <w:lang w:val="de-AT" w:eastAsia="de-AT"/>
              </w:rPr>
              <w:instrText xml:space="preserve"> PAGEREF Fehleingaben_korrigieren \h </w:instrText>
            </w:r>
            <w:r>
              <w:rPr>
                <w:lang w:val="de-AT" w:eastAsia="de-AT"/>
              </w:rPr>
            </w:r>
            <w:r>
              <w:rPr>
                <w:lang w:val="de-AT" w:eastAsia="de-AT"/>
              </w:rPr>
              <w:fldChar w:fldCharType="separate"/>
            </w:r>
            <w:r w:rsidR="0040748B">
              <w:rPr>
                <w:noProof/>
                <w:lang w:val="de-AT" w:eastAsia="de-AT"/>
              </w:rPr>
              <w:t>33</w:t>
            </w:r>
            <w:r>
              <w:rPr>
                <w:lang w:val="de-AT" w:eastAsia="de-AT"/>
              </w:rPr>
              <w:fldChar w:fldCharType="end"/>
            </w:r>
            <w:r>
              <w:rPr>
                <w:lang w:val="de-AT" w:eastAsia="de-AT"/>
              </w:rPr>
              <w:t>.</w:t>
            </w:r>
          </w:p>
        </w:tc>
      </w:tr>
      <w:tr w:rsidR="007031F8" w:rsidTr="00647CE0">
        <w:tc>
          <w:tcPr>
            <w:tcW w:w="3936" w:type="dxa"/>
            <w:shd w:val="clear" w:color="auto" w:fill="auto"/>
          </w:tcPr>
          <w:p w:rsidR="007031F8" w:rsidRPr="00874CDD" w:rsidRDefault="007031F8" w:rsidP="00647CE0">
            <w:pPr>
              <w:rPr>
                <w:b/>
              </w:rPr>
            </w:pPr>
            <w:r w:rsidRPr="00296E98">
              <w:t>Studien</w:t>
            </w:r>
            <w:r w:rsidRPr="00F27F99">
              <w:rPr>
                <w:rStyle w:val="Fett"/>
              </w:rPr>
              <w:br/>
            </w:r>
            <w:r w:rsidR="00647CE0">
              <w:rPr>
                <w:rStyle w:val="Fett"/>
              </w:rPr>
              <w:t>logisch löschen</w:t>
            </w:r>
          </w:p>
        </w:tc>
        <w:tc>
          <w:tcPr>
            <w:tcW w:w="5244" w:type="dxa"/>
            <w:shd w:val="clear" w:color="auto" w:fill="auto"/>
          </w:tcPr>
          <w:p w:rsidR="007031F8" w:rsidRDefault="007031F8" w:rsidP="00647CE0">
            <w:r>
              <w:rPr>
                <w:lang w:val="de-AT" w:eastAsia="de-AT"/>
              </w:rPr>
              <w:t>Studium auswählen – Schaltfläche „</w:t>
            </w:r>
            <w:r w:rsidR="00647CE0">
              <w:rPr>
                <w:lang w:val="de-AT" w:eastAsia="de-AT"/>
              </w:rPr>
              <w:t>log. Löschen</w:t>
            </w:r>
            <w:r w:rsidR="0098441D">
              <w:rPr>
                <w:lang w:val="de-AT" w:eastAsia="de-AT"/>
              </w:rPr>
              <w:t>“;</w:t>
            </w:r>
            <w:r>
              <w:rPr>
                <w:lang w:val="de-AT" w:eastAsia="de-AT"/>
              </w:rPr>
              <w:t xml:space="preserve"> siehe Seite </w:t>
            </w:r>
            <w:r>
              <w:rPr>
                <w:lang w:val="de-AT" w:eastAsia="de-AT"/>
              </w:rPr>
              <w:fldChar w:fldCharType="begin"/>
            </w:r>
            <w:r>
              <w:rPr>
                <w:lang w:val="de-AT" w:eastAsia="de-AT"/>
              </w:rPr>
              <w:instrText xml:space="preserve"> PAGEREF Storno_Zulassung \h </w:instrText>
            </w:r>
            <w:r>
              <w:rPr>
                <w:lang w:val="de-AT" w:eastAsia="de-AT"/>
              </w:rPr>
            </w:r>
            <w:r>
              <w:rPr>
                <w:lang w:val="de-AT" w:eastAsia="de-AT"/>
              </w:rPr>
              <w:fldChar w:fldCharType="separate"/>
            </w:r>
            <w:r w:rsidR="0040748B">
              <w:rPr>
                <w:noProof/>
                <w:lang w:val="de-AT" w:eastAsia="de-AT"/>
              </w:rPr>
              <w:t>32</w:t>
            </w:r>
            <w:r>
              <w:rPr>
                <w:lang w:val="de-AT" w:eastAsia="de-AT"/>
              </w:rPr>
              <w:fldChar w:fldCharType="end"/>
            </w:r>
            <w:r>
              <w:rPr>
                <w:lang w:val="de-AT" w:eastAsia="de-AT"/>
              </w:rPr>
              <w:t>.</w:t>
            </w:r>
          </w:p>
        </w:tc>
      </w:tr>
      <w:tr w:rsidR="00647CE0" w:rsidTr="00647CE0">
        <w:tc>
          <w:tcPr>
            <w:tcW w:w="3936" w:type="dxa"/>
            <w:shd w:val="clear" w:color="auto" w:fill="auto"/>
          </w:tcPr>
          <w:p w:rsidR="00647CE0" w:rsidRPr="00874CDD" w:rsidRDefault="00647CE0" w:rsidP="00647CE0">
            <w:pPr>
              <w:rPr>
                <w:b/>
              </w:rPr>
            </w:pPr>
            <w:r w:rsidRPr="001A0424">
              <w:t>Bezahlung von</w:t>
            </w:r>
            <w:r>
              <w:rPr>
                <w:b/>
              </w:rPr>
              <w:t xml:space="preserve"> Lehrgängen</w:t>
            </w:r>
            <w:r>
              <w:rPr>
                <w:b/>
              </w:rPr>
              <w:br/>
            </w:r>
            <w:r w:rsidRPr="001A0424">
              <w:t>bestätigen</w:t>
            </w:r>
          </w:p>
        </w:tc>
        <w:tc>
          <w:tcPr>
            <w:tcW w:w="5244" w:type="dxa"/>
            <w:shd w:val="clear" w:color="auto" w:fill="auto"/>
          </w:tcPr>
          <w:p w:rsidR="00647CE0" w:rsidRDefault="006A0CE0" w:rsidP="0098441D">
            <w:r>
              <w:rPr>
                <w:lang w:val="de-AT" w:eastAsia="de-AT"/>
              </w:rPr>
              <w:t>Studium auswählen</w:t>
            </w:r>
            <w:r w:rsidR="00647CE0">
              <w:t xml:space="preserve"> – Schaltfläche „Lehrgang bezahlt“</w:t>
            </w:r>
            <w:r w:rsidR="0098441D">
              <w:t>;</w:t>
            </w:r>
            <w:r w:rsidR="00647CE0">
              <w:t xml:space="preserve"> sieh</w:t>
            </w:r>
            <w:r w:rsidR="00B47904">
              <w:t>e</w:t>
            </w:r>
            <w:r w:rsidR="00647CE0">
              <w:t xml:space="preserve"> </w:t>
            </w:r>
            <w:r w:rsidR="00B47904">
              <w:t>Seite </w:t>
            </w:r>
            <w:r w:rsidR="00B47904">
              <w:fldChar w:fldCharType="begin"/>
            </w:r>
            <w:r w:rsidR="00B47904">
              <w:instrText xml:space="preserve"> PAGEREF lehrgang_bezahlt \h </w:instrText>
            </w:r>
            <w:r w:rsidR="00B47904">
              <w:fldChar w:fldCharType="separate"/>
            </w:r>
            <w:r w:rsidR="0040748B">
              <w:rPr>
                <w:noProof/>
              </w:rPr>
              <w:t>50</w:t>
            </w:r>
            <w:r w:rsidR="00B47904">
              <w:fldChar w:fldCharType="end"/>
            </w:r>
            <w:r w:rsidR="00B47904">
              <w:t>.</w:t>
            </w:r>
          </w:p>
        </w:tc>
      </w:tr>
      <w:tr w:rsidR="00647CE0" w:rsidTr="00647CE0">
        <w:tc>
          <w:tcPr>
            <w:tcW w:w="3936" w:type="dxa"/>
            <w:shd w:val="clear" w:color="auto" w:fill="auto"/>
          </w:tcPr>
          <w:p w:rsidR="00647CE0" w:rsidRPr="00874CDD" w:rsidRDefault="00647CE0" w:rsidP="00647CE0">
            <w:pPr>
              <w:rPr>
                <w:b/>
              </w:rPr>
            </w:pPr>
            <w:r w:rsidRPr="001A0424">
              <w:rPr>
                <w:b/>
              </w:rPr>
              <w:t>Mitbelegung</w:t>
            </w:r>
            <w:r>
              <w:br/>
            </w:r>
            <w:r w:rsidRPr="001A0424">
              <w:t>bestätigen</w:t>
            </w:r>
          </w:p>
        </w:tc>
        <w:tc>
          <w:tcPr>
            <w:tcW w:w="5244" w:type="dxa"/>
            <w:shd w:val="clear" w:color="auto" w:fill="auto"/>
          </w:tcPr>
          <w:p w:rsidR="00647CE0" w:rsidRDefault="006A0CE0" w:rsidP="0098441D">
            <w:r>
              <w:rPr>
                <w:lang w:val="de-AT" w:eastAsia="de-AT"/>
              </w:rPr>
              <w:t>Studium auswählen</w:t>
            </w:r>
            <w:r w:rsidR="00647CE0">
              <w:t xml:space="preserve"> – Schaltfläch</w:t>
            </w:r>
            <w:r w:rsidR="00B47904">
              <w:t>e „Mitbelegung OK“</w:t>
            </w:r>
            <w:r w:rsidR="0098441D">
              <w:t>;</w:t>
            </w:r>
            <w:r w:rsidR="00B47904">
              <w:t xml:space="preserve"> siehe Seite </w:t>
            </w:r>
            <w:r w:rsidR="00B47904">
              <w:fldChar w:fldCharType="begin"/>
            </w:r>
            <w:r w:rsidR="00B47904">
              <w:instrText xml:space="preserve"> PAGEREF Mitbelegung_OK \h </w:instrText>
            </w:r>
            <w:r w:rsidR="00B47904">
              <w:fldChar w:fldCharType="separate"/>
            </w:r>
            <w:r w:rsidR="0040748B">
              <w:rPr>
                <w:noProof/>
              </w:rPr>
              <w:t>43</w:t>
            </w:r>
            <w:r w:rsidR="00B47904">
              <w:fldChar w:fldCharType="end"/>
            </w:r>
            <w:r w:rsidR="00B47904">
              <w:t>.</w:t>
            </w:r>
          </w:p>
        </w:tc>
      </w:tr>
      <w:tr w:rsidR="007031F8" w:rsidTr="00647CE0">
        <w:tc>
          <w:tcPr>
            <w:tcW w:w="3936" w:type="dxa"/>
            <w:shd w:val="clear" w:color="auto" w:fill="auto"/>
          </w:tcPr>
          <w:p w:rsidR="007031F8" w:rsidRPr="00874CDD" w:rsidRDefault="00516F90" w:rsidP="007031F8">
            <w:pPr>
              <w:rPr>
                <w:b/>
              </w:rPr>
            </w:pPr>
            <w:r w:rsidRPr="00516F90">
              <w:rPr>
                <w:rStyle w:val="Fett"/>
              </w:rPr>
              <w:t>Studienplanv</w:t>
            </w:r>
            <w:r w:rsidR="007031F8" w:rsidRPr="000E308B">
              <w:rPr>
                <w:rStyle w:val="Fett"/>
              </w:rPr>
              <w:t>ersion</w:t>
            </w:r>
            <w:r w:rsidR="007031F8" w:rsidRPr="00F27F99">
              <w:rPr>
                <w:rStyle w:val="Fett"/>
              </w:rPr>
              <w:t xml:space="preserve"> </w:t>
            </w:r>
            <w:r w:rsidR="007031F8">
              <w:t>überprüfen, ggf. ändern</w:t>
            </w:r>
          </w:p>
        </w:tc>
        <w:tc>
          <w:tcPr>
            <w:tcW w:w="5244" w:type="dxa"/>
            <w:shd w:val="clear" w:color="auto" w:fill="auto"/>
          </w:tcPr>
          <w:p w:rsidR="007031F8" w:rsidRDefault="007031F8" w:rsidP="0098441D">
            <w:r>
              <w:t>Felder in Spalte „</w:t>
            </w:r>
            <w:r w:rsidR="006A0CE0">
              <w:t>Studienplanversion</w:t>
            </w:r>
            <w:r>
              <w:t>“</w:t>
            </w:r>
            <w:r w:rsidR="0098441D">
              <w:t>;</w:t>
            </w:r>
            <w:r>
              <w:t xml:space="preserve"> siehe Seite </w:t>
            </w:r>
            <w:r>
              <w:fldChar w:fldCharType="begin"/>
            </w:r>
            <w:r>
              <w:instrText xml:space="preserve"> PAGEREF SPO_Version \h </w:instrText>
            </w:r>
            <w:r>
              <w:fldChar w:fldCharType="separate"/>
            </w:r>
            <w:r w:rsidR="0040748B">
              <w:rPr>
                <w:noProof/>
              </w:rPr>
              <w:t>79</w:t>
            </w:r>
            <w:r>
              <w:fldChar w:fldCharType="end"/>
            </w:r>
            <w:r>
              <w:t>.</w:t>
            </w:r>
          </w:p>
        </w:tc>
      </w:tr>
      <w:tr w:rsidR="007031F8" w:rsidTr="00647CE0">
        <w:tc>
          <w:tcPr>
            <w:tcW w:w="3936" w:type="dxa"/>
            <w:shd w:val="clear" w:color="auto" w:fill="auto"/>
          </w:tcPr>
          <w:p w:rsidR="007031F8" w:rsidRPr="00874CDD" w:rsidRDefault="003B5038" w:rsidP="000E38CE">
            <w:pPr>
              <w:rPr>
                <w:b/>
              </w:rPr>
            </w:pPr>
            <w:r>
              <w:rPr>
                <w:rStyle w:val="Fett"/>
              </w:rPr>
              <w:t>Abschlussprüfungen</w:t>
            </w:r>
            <w:r w:rsidR="000E38CE">
              <w:t xml:space="preserve"> einsehen</w:t>
            </w:r>
          </w:p>
        </w:tc>
        <w:tc>
          <w:tcPr>
            <w:tcW w:w="5244" w:type="dxa"/>
            <w:shd w:val="clear" w:color="auto" w:fill="auto"/>
          </w:tcPr>
          <w:p w:rsidR="007031F8" w:rsidRDefault="007031F8" w:rsidP="0098441D">
            <w:r>
              <w:t>Spalte „Prüf.“</w:t>
            </w:r>
            <w:r w:rsidR="0098441D">
              <w:t>;</w:t>
            </w:r>
            <w:r>
              <w:t xml:space="preserve"> siehe Seite </w:t>
            </w:r>
            <w:r>
              <w:fldChar w:fldCharType="begin"/>
            </w:r>
            <w:r>
              <w:instrText xml:space="preserve"> PAGEREF Prüf \h </w:instrText>
            </w:r>
            <w:r>
              <w:fldChar w:fldCharType="separate"/>
            </w:r>
            <w:r w:rsidR="0040748B">
              <w:rPr>
                <w:noProof/>
              </w:rPr>
              <w:t>77</w:t>
            </w:r>
            <w:r>
              <w:fldChar w:fldCharType="end"/>
            </w:r>
            <w:r>
              <w:t>.</w:t>
            </w:r>
          </w:p>
        </w:tc>
      </w:tr>
      <w:tr w:rsidR="00647CE0" w:rsidTr="00647CE0">
        <w:tc>
          <w:tcPr>
            <w:tcW w:w="3936" w:type="dxa"/>
            <w:shd w:val="clear" w:color="auto" w:fill="auto"/>
          </w:tcPr>
          <w:p w:rsidR="00647CE0" w:rsidRPr="00D96966" w:rsidRDefault="00647CE0" w:rsidP="00647CE0">
            <w:pPr>
              <w:rPr>
                <w:b/>
              </w:rPr>
            </w:pPr>
            <w:r w:rsidRPr="008A21CC">
              <w:rPr>
                <w:b/>
              </w:rPr>
              <w:t>Zusatz-/ Ergänzungsprüfungen</w:t>
            </w:r>
            <w:r>
              <w:rPr>
                <w:b/>
              </w:rPr>
              <w:br/>
            </w:r>
            <w:r w:rsidRPr="004C47EC">
              <w:t>einsehen / erfassen</w:t>
            </w:r>
          </w:p>
        </w:tc>
        <w:tc>
          <w:tcPr>
            <w:tcW w:w="5244" w:type="dxa"/>
            <w:shd w:val="clear" w:color="auto" w:fill="auto"/>
          </w:tcPr>
          <w:p w:rsidR="00647CE0" w:rsidRDefault="00647CE0" w:rsidP="0098441D">
            <w:r>
              <w:t>Detailbereich eines Studiums – Bereich „Zusatz- / Ergänzungsprüfungen“</w:t>
            </w:r>
            <w:r w:rsidR="0098441D">
              <w:t>;</w:t>
            </w:r>
            <w:r>
              <w:t xml:space="preserve"> siehe Sei</w:t>
            </w:r>
            <w:r w:rsidR="00B47904">
              <w:t>te </w:t>
            </w:r>
            <w:r w:rsidR="00B47904">
              <w:fldChar w:fldCharType="begin"/>
            </w:r>
            <w:r w:rsidR="00B47904">
              <w:instrText xml:space="preserve"> PAGEREF Zusatz_Ergänzungsprüfungen \h </w:instrText>
            </w:r>
            <w:r w:rsidR="00B47904">
              <w:fldChar w:fldCharType="separate"/>
            </w:r>
            <w:r w:rsidR="0040748B">
              <w:rPr>
                <w:noProof/>
              </w:rPr>
              <w:t>82</w:t>
            </w:r>
            <w:r w:rsidR="00B47904">
              <w:fldChar w:fldCharType="end"/>
            </w:r>
            <w:r w:rsidR="00B47904">
              <w:t>.</w:t>
            </w:r>
          </w:p>
        </w:tc>
      </w:tr>
      <w:tr w:rsidR="00647CE0" w:rsidTr="00647CE0">
        <w:tc>
          <w:tcPr>
            <w:tcW w:w="3936" w:type="dxa"/>
            <w:shd w:val="clear" w:color="auto" w:fill="auto"/>
          </w:tcPr>
          <w:p w:rsidR="00647CE0" w:rsidRDefault="00647CE0" w:rsidP="00647CE0">
            <w:pPr>
              <w:rPr>
                <w:b/>
              </w:rPr>
            </w:pPr>
            <w:r w:rsidRPr="00406211">
              <w:rPr>
                <w:b/>
              </w:rPr>
              <w:t>Studienabschnittsprüfungen</w:t>
            </w:r>
            <w:r>
              <w:rPr>
                <w:b/>
              </w:rPr>
              <w:br/>
            </w:r>
            <w:r w:rsidRPr="004C47EC">
              <w:t>einsehen / erfassen</w:t>
            </w:r>
          </w:p>
        </w:tc>
        <w:tc>
          <w:tcPr>
            <w:tcW w:w="5244" w:type="dxa"/>
            <w:shd w:val="clear" w:color="auto" w:fill="auto"/>
          </w:tcPr>
          <w:p w:rsidR="00647CE0" w:rsidRDefault="00647CE0" w:rsidP="00647CE0">
            <w:r>
              <w:t>Detailbereich eines Studiums – Bereich „Studienab</w:t>
            </w:r>
            <w:r w:rsidR="0098441D">
              <w:t>schnittsprüfungen“;</w:t>
            </w:r>
            <w:r w:rsidR="00B47904">
              <w:t xml:space="preserve"> siehe Seite </w:t>
            </w:r>
            <w:r w:rsidR="00B47904">
              <w:fldChar w:fldCharType="begin"/>
            </w:r>
            <w:r w:rsidR="00B47904">
              <w:instrText xml:space="preserve"> PAGEREF Studienabschnittsprüfungen \h </w:instrText>
            </w:r>
            <w:r w:rsidR="00B47904">
              <w:fldChar w:fldCharType="separate"/>
            </w:r>
            <w:r w:rsidR="0040748B">
              <w:rPr>
                <w:noProof/>
              </w:rPr>
              <w:t>83</w:t>
            </w:r>
            <w:r w:rsidR="00B47904">
              <w:fldChar w:fldCharType="end"/>
            </w:r>
            <w:r w:rsidR="00B47904">
              <w:t>.</w:t>
            </w:r>
          </w:p>
        </w:tc>
      </w:tr>
    </w:tbl>
    <w:p w:rsidR="00487D12" w:rsidRDefault="00E62A77" w:rsidP="00BB05F1">
      <w:pPr>
        <w:pStyle w:val="berschrift2"/>
      </w:pPr>
      <w:r w:rsidRPr="00E62A77">
        <w:rPr>
          <w:noProof/>
          <w:lang w:eastAsia="de-AT"/>
        </w:rPr>
        <w:lastRenderedPageBreak/>
        <w:fldChar w:fldCharType="begin"/>
      </w:r>
      <w:r w:rsidRPr="00E62A77">
        <w:rPr>
          <w:noProof/>
          <w:lang w:eastAsia="de-AT"/>
        </w:rPr>
        <w:instrText xml:space="preserve"> SEQ U1 \c \* Ordinal \* MERGEFORMAT \* MERGEFORMAT </w:instrText>
      </w:r>
      <w:r w:rsidRPr="00E62A77">
        <w:rPr>
          <w:noProof/>
          <w:lang w:eastAsia="de-AT"/>
        </w:rPr>
        <w:fldChar w:fldCharType="separate"/>
      </w:r>
      <w:bookmarkStart w:id="413" w:name="_Toc346704993"/>
      <w:r w:rsidR="0040748B">
        <w:rPr>
          <w:noProof/>
          <w:lang w:eastAsia="de-AT"/>
        </w:rPr>
        <w:t>14.</w:t>
      </w:r>
      <w:r w:rsidRPr="00E62A77">
        <w:rPr>
          <w:noProof/>
          <w:lang w:val="de-AT" w:eastAsia="de-AT"/>
        </w:rPr>
        <w:fldChar w:fldCharType="end"/>
      </w:r>
      <w:r w:rsidRPr="00E62A77">
        <w:rPr>
          <w:noProof/>
          <w:lang w:eastAsia="de-AT"/>
        </w:rPr>
        <w:fldChar w:fldCharType="begin"/>
      </w:r>
      <w:r w:rsidRPr="00E62A77">
        <w:rPr>
          <w:noProof/>
          <w:lang w:eastAsia="de-AT"/>
        </w:rPr>
        <w:instrText xml:space="preserve"> SEQ U2 \* Arabic \* MERGEFORMAT \* MERGEFORMAT </w:instrText>
      </w:r>
      <w:r w:rsidRPr="00E62A77">
        <w:rPr>
          <w:noProof/>
          <w:lang w:eastAsia="de-AT"/>
        </w:rPr>
        <w:fldChar w:fldCharType="separate"/>
      </w:r>
      <w:r w:rsidR="0040748B">
        <w:rPr>
          <w:noProof/>
          <w:lang w:eastAsia="de-AT"/>
        </w:rPr>
        <w:t>3</w:t>
      </w:r>
      <w:r w:rsidRPr="00E62A77">
        <w:rPr>
          <w:noProof/>
          <w:lang w:val="de-AT" w:eastAsia="de-AT"/>
        </w:rPr>
        <w:fldChar w:fldCharType="end"/>
      </w:r>
      <w:r w:rsidR="007031F8" w:rsidRPr="00D9244C">
        <w:t xml:space="preserve"> </w:t>
      </w:r>
      <w:r w:rsidR="007031F8">
        <w:t>Felder im Bereich „</w:t>
      </w:r>
      <w:r w:rsidR="007031F8" w:rsidRPr="00D9244C">
        <w:t>Studien</w:t>
      </w:r>
      <w:r w:rsidR="007031F8">
        <w:t>“</w:t>
      </w:r>
      <w:bookmarkEnd w:id="413"/>
    </w:p>
    <w:p w:rsidR="00C77917" w:rsidRPr="00C77917" w:rsidRDefault="00C77917" w:rsidP="00C77917">
      <w:pPr>
        <w:jc w:val="center"/>
      </w:pPr>
      <w:r>
        <w:rPr>
          <w:noProof/>
          <w:lang w:val="de-AT" w:eastAsia="de-AT"/>
        </w:rPr>
        <w:drawing>
          <wp:inline distT="0" distB="0" distL="0" distR="0" wp14:anchorId="2FEDB765" wp14:editId="4DA1592F">
            <wp:extent cx="5760000" cy="255600"/>
            <wp:effectExtent l="0" t="0" r="0" b="0"/>
            <wp:docPr id="130" name="Grafik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
                      <a:extLst>
                        <a:ext uri="{28A0092B-C50C-407E-A947-70E740481C1C}">
                          <a14:useLocalDpi xmlns:a14="http://schemas.microsoft.com/office/drawing/2010/main" val="0"/>
                        </a:ext>
                      </a:extLst>
                    </a:blip>
                    <a:stretch>
                      <a:fillRect/>
                    </a:stretch>
                  </pic:blipFill>
                  <pic:spPr>
                    <a:xfrm>
                      <a:off x="0" y="0"/>
                      <a:ext cx="5760000" cy="255600"/>
                    </a:xfrm>
                    <a:prstGeom prst="rect">
                      <a:avLst/>
                    </a:prstGeom>
                  </pic:spPr>
                </pic:pic>
              </a:graphicData>
            </a:graphic>
          </wp:inline>
        </w:drawing>
      </w:r>
    </w:p>
    <w:p w:rsidR="00E15D90" w:rsidRPr="00E15D90" w:rsidRDefault="00E15D90" w:rsidP="008679DE">
      <w:pPr>
        <w:pStyle w:val="Bildunterschrift"/>
        <w:tabs>
          <w:tab w:val="right" w:pos="9072"/>
        </w:tabs>
      </w:pPr>
      <w:r w:rsidRPr="00712640">
        <w:tab/>
        <w:t xml:space="preserve">Abb. </w:t>
      </w:r>
      <w:r w:rsidRPr="00712640">
        <w:fldChar w:fldCharType="begin"/>
      </w:r>
      <w:r w:rsidRPr="00712640">
        <w:instrText xml:space="preserve"> SEQ Abb. \* ARABIC </w:instrText>
      </w:r>
      <w:r w:rsidRPr="00712640">
        <w:fldChar w:fldCharType="separate"/>
      </w:r>
      <w:r w:rsidR="0040748B">
        <w:rPr>
          <w:noProof/>
        </w:rPr>
        <w:t>69</w:t>
      </w:r>
      <w:r w:rsidRPr="00712640">
        <w:fldChar w:fldCharType="end"/>
      </w:r>
    </w:p>
    <w:p w:rsidR="00647CE0" w:rsidRPr="002A5548" w:rsidRDefault="00647CE0" w:rsidP="00647CE0">
      <w:pPr>
        <w:ind w:left="567" w:hanging="567"/>
      </w:pPr>
      <w:proofErr w:type="spellStart"/>
      <w:r>
        <w:rPr>
          <w:b/>
        </w:rPr>
        <w:t>SNr</w:t>
      </w:r>
      <w:proofErr w:type="spellEnd"/>
      <w:r>
        <w:rPr>
          <w:b/>
        </w:rPr>
        <w:t>.:</w:t>
      </w:r>
      <w:r w:rsidRPr="00647CE0">
        <w:t xml:space="preserve"> </w:t>
      </w:r>
      <w:r w:rsidRPr="002A5548">
        <w:t>Nummer des Studiums.</w:t>
      </w:r>
      <w:r>
        <w:t xml:space="preserve"> Wird automatisch vergeben in der zeitl. Reihenfolge der Eintragung.</w:t>
      </w:r>
    </w:p>
    <w:p w:rsidR="007031F8" w:rsidRDefault="007031F8" w:rsidP="007031F8">
      <w:pPr>
        <w:pStyle w:val="Eingerueckt"/>
      </w:pPr>
      <w:r w:rsidRPr="000E308B">
        <w:rPr>
          <w:rStyle w:val="Fett"/>
        </w:rPr>
        <w:t>Studium:</w:t>
      </w:r>
      <w:r w:rsidRPr="000E308B">
        <w:t xml:space="preserve"> Kennzahl des Studiums. Wenn Sie </w:t>
      </w:r>
      <w:r w:rsidR="00A23648">
        <w:t>den</w:t>
      </w:r>
      <w:r w:rsidRPr="000E308B">
        <w:t xml:space="preserve"> Maus</w:t>
      </w:r>
      <w:r w:rsidR="00A23648">
        <w:t>zeiger</w:t>
      </w:r>
      <w:r w:rsidRPr="000E308B">
        <w:t xml:space="preserve"> über das blaue i-Symbol </w:t>
      </w:r>
      <w:r>
        <w:rPr>
          <w:noProof/>
          <w:lang w:val="de-AT" w:eastAsia="de-AT"/>
        </w:rPr>
        <w:drawing>
          <wp:inline distT="0" distB="0" distL="0" distR="0" wp14:anchorId="41E74275" wp14:editId="5FED48EF">
            <wp:extent cx="116840" cy="124460"/>
            <wp:effectExtent l="0" t="0" r="0" b="8890"/>
            <wp:docPr id="98" name="Grafik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16840" cy="124460"/>
                    </a:xfrm>
                    <a:prstGeom prst="rect">
                      <a:avLst/>
                    </a:prstGeom>
                    <a:noFill/>
                    <a:ln>
                      <a:noFill/>
                    </a:ln>
                  </pic:spPr>
                </pic:pic>
              </a:graphicData>
            </a:graphic>
          </wp:inline>
        </w:drawing>
      </w:r>
      <w:r w:rsidRPr="000E308B">
        <w:t xml:space="preserve"> bewegen, wird ein </w:t>
      </w:r>
      <w:proofErr w:type="spellStart"/>
      <w:r w:rsidRPr="000E308B">
        <w:t>Tooltip</w:t>
      </w:r>
      <w:proofErr w:type="spellEnd"/>
      <w:r w:rsidRPr="000E308B">
        <w:t xml:space="preserve"> mit der Bezeichnung des Studiums angezeigt.</w:t>
      </w:r>
      <w:r w:rsidR="005D55A2">
        <w:t xml:space="preserve"> </w:t>
      </w:r>
      <w:r w:rsidR="005D55A2" w:rsidRPr="005D55A2">
        <w:t xml:space="preserve">Im Änderungsmodus können fehlerhafte Studiendaten </w:t>
      </w:r>
      <w:r w:rsidR="005D55A2">
        <w:t xml:space="preserve">über das Bleistift-Icon </w:t>
      </w:r>
      <w:r w:rsidR="005D55A2" w:rsidRPr="005D55A2">
        <w:t>korrigiert werden; siehe Seite </w:t>
      </w:r>
      <w:r w:rsidR="005D55A2" w:rsidRPr="005D55A2">
        <w:fldChar w:fldCharType="begin"/>
      </w:r>
      <w:r w:rsidR="005D55A2" w:rsidRPr="005D55A2">
        <w:instrText xml:space="preserve"> PAGEREF Studiendaten_korrigieren \h </w:instrText>
      </w:r>
      <w:r w:rsidR="005D55A2" w:rsidRPr="005D55A2">
        <w:fldChar w:fldCharType="separate"/>
      </w:r>
      <w:r w:rsidR="0040748B">
        <w:rPr>
          <w:noProof/>
        </w:rPr>
        <w:t>31</w:t>
      </w:r>
      <w:r w:rsidR="005D55A2" w:rsidRPr="005D55A2">
        <w:fldChar w:fldCharType="end"/>
      </w:r>
      <w:r w:rsidR="005D55A2" w:rsidRPr="005D55A2">
        <w:t>.</w:t>
      </w:r>
    </w:p>
    <w:p w:rsidR="00FB5EB7" w:rsidRPr="000E308B" w:rsidRDefault="00FB5EB7" w:rsidP="00FB5EB7">
      <w:pPr>
        <w:ind w:left="567" w:hanging="567"/>
      </w:pPr>
      <w:r w:rsidRPr="00E9326D">
        <w:rPr>
          <w:b/>
        </w:rPr>
        <w:t>Satz:</w:t>
      </w:r>
      <w:r w:rsidRPr="00FB5EB7">
        <w:t xml:space="preserve"> </w:t>
      </w:r>
      <w:r w:rsidRPr="00401EEE">
        <w:t xml:space="preserve">Satzart laut Codex. </w:t>
      </w:r>
      <w:r w:rsidRPr="00E9326D">
        <w:t xml:space="preserve">Kurzbezeichnung </w:t>
      </w:r>
      <w:r>
        <w:t xml:space="preserve">mit </w:t>
      </w:r>
      <w:proofErr w:type="spellStart"/>
      <w:r>
        <w:t>Tooltip</w:t>
      </w:r>
      <w:proofErr w:type="spellEnd"/>
      <w:r>
        <w:t>.</w:t>
      </w:r>
    </w:p>
    <w:p w:rsidR="00822AEA" w:rsidRDefault="007031F8" w:rsidP="00F46F28">
      <w:pPr>
        <w:pStyle w:val="Eingerueckt"/>
      </w:pPr>
      <w:r w:rsidRPr="000E308B">
        <w:rPr>
          <w:rStyle w:val="Fett"/>
        </w:rPr>
        <w:t>Status:</w:t>
      </w:r>
      <w:r w:rsidRPr="000E308B">
        <w:t xml:space="preserve"> Studienstatus</w:t>
      </w:r>
      <w:r w:rsidR="009B375F">
        <w:t xml:space="preserve"> zum aktuellen Datum</w:t>
      </w:r>
      <w:r w:rsidRPr="000E308B">
        <w:t>. Der Studienstatus wird immer automatisch</w:t>
      </w:r>
      <w:r w:rsidR="00490458">
        <w:t xml:space="preserve"> eingetragen</w:t>
      </w:r>
      <w:r w:rsidRPr="000E308B">
        <w:t>.</w:t>
      </w:r>
    </w:p>
    <w:p w:rsidR="00822AEA" w:rsidRDefault="00822AEA" w:rsidP="00C77917">
      <w:pPr>
        <w:pStyle w:val="Anmerkung"/>
      </w:pPr>
      <w:r>
        <w:t>Hinweis: In der Überblickansicht wird der Status zum aktuellen Datum angezeigt. Die erweiterte Ansicht bezieht sich direkt auf ein bestimmtes Semester. Wenn der Status für das nächste Semester schon eingetragen ist, sich z.B. über den Sommer das Semester aber noch nicht umgestellt hat, kann sich die Anzeige unterscheiden.</w:t>
      </w:r>
    </w:p>
    <w:p w:rsidR="007031F8" w:rsidRPr="00FF0E1F" w:rsidRDefault="007031F8" w:rsidP="00C77917">
      <w:pPr>
        <w:pStyle w:val="Eingerueckt"/>
        <w:ind w:firstLine="0"/>
      </w:pPr>
      <w:r w:rsidRPr="000E308B">
        <w:t xml:space="preserve">Aus </w:t>
      </w:r>
      <w:r>
        <w:t xml:space="preserve">dem bzw. </w:t>
      </w:r>
      <w:r w:rsidRPr="000E308B">
        <w:t>den Studienstatus</w:t>
      </w:r>
      <w:r>
        <w:t xml:space="preserve"> ergibt sich der Personenstatus. Beachten Sie auch den </w:t>
      </w:r>
      <w:proofErr w:type="spellStart"/>
      <w:r>
        <w:t>Tooltip</w:t>
      </w:r>
      <w:proofErr w:type="spellEnd"/>
      <w:r>
        <w:t xml:space="preserve"> mit der Langform.</w:t>
      </w:r>
      <w:r>
        <w:br/>
      </w:r>
      <w:r w:rsidRPr="00E9326D">
        <w:t>Weitere An</w:t>
      </w:r>
      <w:r>
        <w:t>gaben zum Status siehe Tabelle</w:t>
      </w:r>
      <w:r w:rsidRPr="005013F9">
        <w:t xml:space="preserve"> Seite </w:t>
      </w:r>
      <w:r w:rsidR="00E77501">
        <w:fldChar w:fldCharType="begin"/>
      </w:r>
      <w:r w:rsidR="00E77501">
        <w:instrText xml:space="preserve"> PAGEREF Studienstatus \h </w:instrText>
      </w:r>
      <w:r w:rsidR="00E77501">
        <w:fldChar w:fldCharType="separate"/>
      </w:r>
      <w:r w:rsidR="0040748B">
        <w:rPr>
          <w:noProof/>
        </w:rPr>
        <w:t>78</w:t>
      </w:r>
      <w:r w:rsidR="00E77501">
        <w:fldChar w:fldCharType="end"/>
      </w:r>
      <w:r>
        <w:t xml:space="preserve">. Wenn das Feld leer ist, bedeutet das, dass das Studium (noch) keinen Status hat. (Bei neu angelegten Studien oder nach einer </w:t>
      </w:r>
      <w:r w:rsidR="00CA7E70">
        <w:t>Fortsetzung</w:t>
      </w:r>
      <w:r w:rsidR="00F46F28">
        <w:t>.)</w:t>
      </w:r>
    </w:p>
    <w:p w:rsidR="00CA7E70" w:rsidRPr="00CA7E70" w:rsidRDefault="00CA7E70" w:rsidP="00CA7E70">
      <w:pPr>
        <w:pStyle w:val="Eingerueckt"/>
      </w:pPr>
      <w:r w:rsidRPr="00CA7E70">
        <w:rPr>
          <w:rStyle w:val="Fett"/>
        </w:rPr>
        <w:t>Typ:</w:t>
      </w:r>
      <w:r w:rsidRPr="00CA7E70">
        <w:t xml:space="preserve"> Der Typ ist je nach Studium vorgegeben</w:t>
      </w:r>
      <w:r w:rsidR="003513DF">
        <w:t xml:space="preserve">: </w:t>
      </w:r>
      <w:r w:rsidR="003513DF" w:rsidRPr="008B1A10">
        <w:t>O – ordentliches</w:t>
      </w:r>
      <w:r w:rsidR="003513DF" w:rsidRPr="00CA7E70">
        <w:t>, A – außerordentliches, M – mitbelegendes Studium.</w:t>
      </w:r>
      <w:r w:rsidRPr="00CA7E70">
        <w:t xml:space="preserve"> </w:t>
      </w:r>
      <w:r w:rsidR="003513DF" w:rsidRPr="00CA7E70">
        <w:t>Ob es sich um ein ordentliches oder außerordentliches Studium handelt, ist im System hinterlegt. Alle Studien fremder Universitäten werden als mitbelegende Studien eingetragen.</w:t>
      </w:r>
      <w:r w:rsidR="003513DF">
        <w:t xml:space="preserve"> </w:t>
      </w:r>
      <w:r w:rsidRPr="00CA7E70">
        <w:t>Aus den Studientypen eines Studenten ergibt sich sein Hörerstatus automatisch (</w:t>
      </w:r>
      <w:r w:rsidRPr="008B1A10">
        <w:t>siehe S</w:t>
      </w:r>
      <w:r w:rsidR="008B1A10" w:rsidRPr="008B1A10">
        <w:t>eite </w:t>
      </w:r>
      <w:r w:rsidR="008B1A10" w:rsidRPr="008B1A10">
        <w:fldChar w:fldCharType="begin"/>
      </w:r>
      <w:r w:rsidR="008B1A10" w:rsidRPr="008B1A10">
        <w:instrText xml:space="preserve"> PAGEREF Hörerstatus \h </w:instrText>
      </w:r>
      <w:r w:rsidR="008B1A10" w:rsidRPr="008B1A10">
        <w:fldChar w:fldCharType="separate"/>
      </w:r>
      <w:r w:rsidR="0040748B">
        <w:rPr>
          <w:noProof/>
        </w:rPr>
        <w:t>67</w:t>
      </w:r>
      <w:r w:rsidR="008B1A10" w:rsidRPr="008B1A10">
        <w:fldChar w:fldCharType="end"/>
      </w:r>
      <w:r w:rsidR="003513DF">
        <w:t>).</w:t>
      </w:r>
    </w:p>
    <w:p w:rsidR="007031F8" w:rsidRPr="00CA7E70" w:rsidRDefault="003513DF" w:rsidP="00CA7E70">
      <w:pPr>
        <w:pStyle w:val="Eingerueckt"/>
        <w:ind w:firstLine="0"/>
      </w:pPr>
      <w:r w:rsidRPr="0099296C">
        <w:rPr>
          <w:rStyle w:val="Fett"/>
        </w:rPr>
        <w:t>Besonderheit</w:t>
      </w:r>
      <w:r w:rsidR="00CA7E70" w:rsidRPr="0099296C">
        <w:rPr>
          <w:rStyle w:val="Fett"/>
        </w:rPr>
        <w:t xml:space="preserve"> an Pädagogischen Hochschulen:</w:t>
      </w:r>
      <w:r w:rsidR="00CA7E70" w:rsidRPr="00CA7E70">
        <w:t xml:space="preserve"> Wenn für ein ordentliches Studium eine Zusatz-/Ergänzungsprüfung erfasst </w:t>
      </w:r>
      <w:r>
        <w:t>ist</w:t>
      </w:r>
      <w:r w:rsidR="00CA7E70" w:rsidRPr="00CA7E70">
        <w:t>, wird das Studium automatisch als außerordentlich eingetragen. Das Studium behält den Status A bis bei der Ergänzungsprüfung unter „Abgelegt am“ ein Datum eingetragen wird.</w:t>
      </w:r>
    </w:p>
    <w:p w:rsidR="007031F8" w:rsidRPr="000E308B" w:rsidRDefault="00516F90" w:rsidP="007031F8">
      <w:pPr>
        <w:pStyle w:val="Eingerueckt"/>
      </w:pPr>
      <w:r w:rsidRPr="00516F90">
        <w:rPr>
          <w:rStyle w:val="Fett"/>
        </w:rPr>
        <w:t>Studienplanv</w:t>
      </w:r>
      <w:r w:rsidR="007031F8" w:rsidRPr="000E308B">
        <w:rPr>
          <w:rStyle w:val="Fett"/>
        </w:rPr>
        <w:t>ersion:</w:t>
      </w:r>
      <w:r w:rsidR="007031F8" w:rsidRPr="000E308B">
        <w:t xml:space="preserve"> siehe Seite </w:t>
      </w:r>
      <w:r w:rsidR="007031F8" w:rsidRPr="000E308B">
        <w:rPr>
          <w:highlight w:val="cyan"/>
        </w:rPr>
        <w:fldChar w:fldCharType="begin"/>
      </w:r>
      <w:r w:rsidR="007031F8" w:rsidRPr="000E308B">
        <w:instrText xml:space="preserve"> PAGEREF SPO_Version \h </w:instrText>
      </w:r>
      <w:r w:rsidR="007031F8" w:rsidRPr="000E308B">
        <w:rPr>
          <w:highlight w:val="cyan"/>
        </w:rPr>
      </w:r>
      <w:r w:rsidR="007031F8" w:rsidRPr="000E308B">
        <w:rPr>
          <w:highlight w:val="cyan"/>
        </w:rPr>
        <w:fldChar w:fldCharType="separate"/>
      </w:r>
      <w:r w:rsidR="0040748B">
        <w:rPr>
          <w:noProof/>
        </w:rPr>
        <w:t>79</w:t>
      </w:r>
      <w:r w:rsidR="007031F8" w:rsidRPr="000E308B">
        <w:rPr>
          <w:highlight w:val="cyan"/>
        </w:rPr>
        <w:fldChar w:fldCharType="end"/>
      </w:r>
      <w:r w:rsidR="007031F8" w:rsidRPr="000E308B">
        <w:t>.</w:t>
      </w:r>
    </w:p>
    <w:p w:rsidR="007031F8" w:rsidRPr="000E308B" w:rsidRDefault="007031F8" w:rsidP="007031F8">
      <w:pPr>
        <w:pStyle w:val="Eingerueckt"/>
      </w:pPr>
      <w:proofErr w:type="spellStart"/>
      <w:r w:rsidRPr="000E308B">
        <w:rPr>
          <w:rStyle w:val="Fett"/>
        </w:rPr>
        <w:t>R</w:t>
      </w:r>
      <w:r w:rsidR="00CA7E70">
        <w:rPr>
          <w:rStyle w:val="Fett"/>
        </w:rPr>
        <w:t>.</w:t>
      </w:r>
      <w:r w:rsidRPr="000E308B">
        <w:rPr>
          <w:rStyle w:val="Fett"/>
        </w:rPr>
        <w:t>St</w:t>
      </w:r>
      <w:r w:rsidR="00CA7E70">
        <w:rPr>
          <w:rStyle w:val="Fett"/>
        </w:rPr>
        <w:t>.</w:t>
      </w:r>
      <w:r w:rsidRPr="000E308B">
        <w:rPr>
          <w:rStyle w:val="Fett"/>
        </w:rPr>
        <w:t>Z</w:t>
      </w:r>
      <w:proofErr w:type="spellEnd"/>
      <w:r w:rsidR="00CA7E70">
        <w:rPr>
          <w:rStyle w:val="Fett"/>
        </w:rPr>
        <w:t>.</w:t>
      </w:r>
      <w:r w:rsidRPr="000E308B">
        <w:rPr>
          <w:rStyle w:val="Fett"/>
        </w:rPr>
        <w:t>:</w:t>
      </w:r>
      <w:r w:rsidRPr="000E308B">
        <w:t xml:space="preserve"> Regelstudienzeit. Bei zwei Fächern: Die linke Zahl bezieht sich auf das erste Fach, die rechte auf das zweite. Die Angabe wird aus der </w:t>
      </w:r>
      <w:r w:rsidR="00516F90">
        <w:t>Studienplanv</w:t>
      </w:r>
      <w:r w:rsidRPr="000E308B">
        <w:t>ersion bezogen.</w:t>
      </w:r>
    </w:p>
    <w:p w:rsidR="002B6323" w:rsidRDefault="007031F8" w:rsidP="002B6323">
      <w:pPr>
        <w:pStyle w:val="Eingerueckt"/>
      </w:pPr>
      <w:bookmarkStart w:id="414" w:name="Prüf"/>
      <w:r w:rsidRPr="000E308B">
        <w:rPr>
          <w:rStyle w:val="Fett"/>
        </w:rPr>
        <w:t>Prüf.</w:t>
      </w:r>
      <w:bookmarkEnd w:id="414"/>
      <w:r w:rsidRPr="000E308B">
        <w:rPr>
          <w:rStyle w:val="Fett"/>
        </w:rPr>
        <w:t>:</w:t>
      </w:r>
      <w:r w:rsidR="00490458">
        <w:t xml:space="preserve"> Link zu einer Liste der Abschlussprüfungen aus der</w:t>
      </w:r>
      <w:r w:rsidRPr="000E308B">
        <w:t xml:space="preserve"> Abschlussprüfungsverwaltung, unter der die Prüfungen einsehbar sind</w:t>
      </w:r>
      <w:r>
        <w:t xml:space="preserve"> </w:t>
      </w:r>
      <w:r>
        <w:rPr>
          <w:noProof/>
          <w:lang w:val="de-AT" w:eastAsia="de-AT"/>
        </w:rPr>
        <w:drawing>
          <wp:inline distT="0" distB="0" distL="0" distR="0" wp14:anchorId="2D13EF23" wp14:editId="70C9E448">
            <wp:extent cx="467995" cy="153670"/>
            <wp:effectExtent l="0" t="0" r="8255" b="0"/>
            <wp:docPr id="96" name="Grafik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67995" cy="153670"/>
                    </a:xfrm>
                    <a:prstGeom prst="rect">
                      <a:avLst/>
                    </a:prstGeom>
                    <a:noFill/>
                    <a:ln>
                      <a:noFill/>
                    </a:ln>
                  </pic:spPr>
                </pic:pic>
              </a:graphicData>
            </a:graphic>
          </wp:inline>
        </w:drawing>
      </w:r>
      <w:r w:rsidRPr="000E308B">
        <w:t>.</w:t>
      </w:r>
      <w:r w:rsidR="002B6323">
        <w:br/>
        <w:t>Prüfungsdaten können hier nur mit einer entsprechenden Berechtigung für die Abschlussprüfungsverwaltung eingesehen werden. Sonst ist das Icon ausgegraut und der Link kann nicht aufgerufen werden.</w:t>
      </w:r>
    </w:p>
    <w:p w:rsidR="002B6323" w:rsidRDefault="002B6323" w:rsidP="00C118A3">
      <w:pPr>
        <w:pStyle w:val="Sysadmin"/>
        <w:ind w:left="2268"/>
      </w:pPr>
      <w:r>
        <w:rPr>
          <w:rStyle w:val="Fett"/>
          <w:b w:val="0"/>
        </w:rPr>
        <w:t xml:space="preserve">Mit dem </w:t>
      </w:r>
      <w:r w:rsidRPr="002B6323">
        <w:rPr>
          <w:rStyle w:val="Fett"/>
          <w:b w:val="0"/>
        </w:rPr>
        <w:t>PRV</w:t>
      </w:r>
      <w:r>
        <w:rPr>
          <w:rStyle w:val="Fett"/>
        </w:rPr>
        <w:t>-</w:t>
      </w:r>
      <w:r>
        <w:t>Recht PV_APV_READONLY können Prüfungsdaten</w:t>
      </w:r>
      <w:r>
        <w:br/>
        <w:t>aus dem Studierendenmanagement aufgerufen werden.</w:t>
      </w:r>
    </w:p>
    <w:p w:rsidR="008679DE" w:rsidRPr="008679DE" w:rsidRDefault="008679DE" w:rsidP="00CA7E70">
      <w:pPr>
        <w:ind w:left="567" w:hanging="567"/>
      </w:pPr>
    </w:p>
    <w:p w:rsidR="008679DE" w:rsidRPr="008679DE" w:rsidRDefault="008679DE" w:rsidP="00CA7E70">
      <w:pPr>
        <w:ind w:left="567" w:hanging="567"/>
      </w:pPr>
    </w:p>
    <w:p w:rsidR="00CA7E70" w:rsidRDefault="00CA7E70" w:rsidP="00CA7E70">
      <w:pPr>
        <w:ind w:left="567" w:hanging="567"/>
      </w:pPr>
      <w:r w:rsidRPr="00E9326D">
        <w:rPr>
          <w:b/>
        </w:rPr>
        <w:lastRenderedPageBreak/>
        <w:t>Vorstudien:</w:t>
      </w:r>
      <w:r w:rsidRPr="008C2DCB">
        <w:t xml:space="preserve"> Alte Kennzeichnung von Vorstudien. Wird nur mehr in Ausnahmefällen verwendet.</w:t>
      </w:r>
    </w:p>
    <w:p w:rsidR="00D46AB3" w:rsidRPr="00C77917" w:rsidRDefault="001E350F" w:rsidP="00C77917">
      <w:pPr>
        <w:ind w:left="567" w:hanging="28"/>
      </w:pPr>
      <w:r w:rsidRPr="00C77917">
        <w:rPr>
          <w:rStyle w:val="Fett"/>
        </w:rPr>
        <w:t>B</w:t>
      </w:r>
      <w:r w:rsidR="00D46AB3" w:rsidRPr="00C77917">
        <w:rPr>
          <w:rStyle w:val="Fett"/>
        </w:rPr>
        <w:t xml:space="preserve">etrifft nur </w:t>
      </w:r>
      <w:r w:rsidRPr="001E350F">
        <w:rPr>
          <w:rStyle w:val="Fett"/>
        </w:rPr>
        <w:t>Pädagogische</w:t>
      </w:r>
      <w:r w:rsidRPr="00B02959">
        <w:rPr>
          <w:rStyle w:val="Fett"/>
        </w:rPr>
        <w:t xml:space="preserve"> Hochschulen</w:t>
      </w:r>
      <w:r w:rsidR="00D46AB3" w:rsidRPr="00C77917">
        <w:rPr>
          <w:rStyle w:val="Fett"/>
        </w:rPr>
        <w:t>:</w:t>
      </w:r>
      <w:r w:rsidR="00D46AB3" w:rsidRPr="00C77917">
        <w:t xml:space="preserve"> erfolgt ein Hochschulwechsel, kann dies in diesem Feld angegeben werden. wird dann bei der Studiengebührenermittlung berücksichtigt. Format: Hochschulbuchstabe der anderen PH plus zwei Ziffern für die Anzahl der dort absolvierten Semester, z.B. i02: zwei Semester an der KPH Graz absolviert</w:t>
      </w:r>
      <w:r>
        <w:t>.</w:t>
      </w:r>
    </w:p>
    <w:p w:rsidR="007031F8" w:rsidRPr="000E308B" w:rsidRDefault="007031F8" w:rsidP="007031F8">
      <w:pPr>
        <w:pStyle w:val="Eingerueckt"/>
      </w:pPr>
      <w:r w:rsidRPr="000E308B">
        <w:rPr>
          <w:rStyle w:val="Fett"/>
        </w:rPr>
        <w:t>1. Zulassung:</w:t>
      </w:r>
      <w:r w:rsidRPr="000E308B">
        <w:t xml:space="preserve"> Datum der ersten Zulassung</w:t>
      </w:r>
    </w:p>
    <w:p w:rsidR="007031F8" w:rsidRPr="000E308B" w:rsidRDefault="00CA7E70" w:rsidP="007031F8">
      <w:pPr>
        <w:pStyle w:val="Eingerueckt"/>
      </w:pPr>
      <w:r>
        <w:rPr>
          <w:rStyle w:val="Fett"/>
        </w:rPr>
        <w:t>L. Fortsetzung</w:t>
      </w:r>
      <w:r w:rsidR="007031F8" w:rsidRPr="000E308B">
        <w:rPr>
          <w:rStyle w:val="Fett"/>
        </w:rPr>
        <w:t>:</w:t>
      </w:r>
      <w:r w:rsidR="007031F8" w:rsidRPr="000E308B">
        <w:t xml:space="preserve"> Datum der letzten </w:t>
      </w:r>
      <w:r w:rsidR="00FC77FB">
        <w:t>Fortsetzung</w:t>
      </w:r>
    </w:p>
    <w:p w:rsidR="007031F8" w:rsidRPr="000E308B" w:rsidRDefault="00CA7E70" w:rsidP="007031F8">
      <w:pPr>
        <w:pStyle w:val="Eingerueckt"/>
      </w:pPr>
      <w:r>
        <w:rPr>
          <w:rStyle w:val="Fett"/>
        </w:rPr>
        <w:t xml:space="preserve">L. </w:t>
      </w:r>
      <w:proofErr w:type="spellStart"/>
      <w:r w:rsidR="007031F8">
        <w:rPr>
          <w:rStyle w:val="Fett"/>
        </w:rPr>
        <w:t>Weiter</w:t>
      </w:r>
      <w:r w:rsidR="007031F8" w:rsidRPr="000E308B">
        <w:rPr>
          <w:rStyle w:val="Fett"/>
        </w:rPr>
        <w:t>m</w:t>
      </w:r>
      <w:proofErr w:type="spellEnd"/>
      <w:r>
        <w:rPr>
          <w:rStyle w:val="Fett"/>
        </w:rPr>
        <w:t>.</w:t>
      </w:r>
      <w:r w:rsidR="007031F8" w:rsidRPr="000E308B">
        <w:rPr>
          <w:rStyle w:val="Fett"/>
        </w:rPr>
        <w:t>:</w:t>
      </w:r>
      <w:r w:rsidR="007031F8" w:rsidRPr="000E308B">
        <w:t xml:space="preserve"> Datum der letzten </w:t>
      </w:r>
      <w:r w:rsidR="007031F8">
        <w:t>Weiter</w:t>
      </w:r>
      <w:r w:rsidR="007031F8" w:rsidRPr="000E308B">
        <w:t>meldung</w:t>
      </w:r>
    </w:p>
    <w:p w:rsidR="007031F8" w:rsidRPr="000E308B" w:rsidRDefault="00CA7E70" w:rsidP="007031F8">
      <w:pPr>
        <w:pStyle w:val="Eingerueckt"/>
      </w:pPr>
      <w:r>
        <w:rPr>
          <w:rStyle w:val="Fett"/>
        </w:rPr>
        <w:t>Ende</w:t>
      </w:r>
      <w:r w:rsidR="007031F8" w:rsidRPr="000E308B">
        <w:rPr>
          <w:rStyle w:val="Fett"/>
        </w:rPr>
        <w:t>:</w:t>
      </w:r>
      <w:r>
        <w:t xml:space="preserve"> Datum der Schließung</w:t>
      </w:r>
      <w:r w:rsidR="00F46F28">
        <w:t xml:space="preserve"> des Studiums.</w:t>
      </w:r>
    </w:p>
    <w:p w:rsidR="00F46F28" w:rsidRPr="00490458" w:rsidRDefault="00490458" w:rsidP="0036699F">
      <w:pPr>
        <w:pStyle w:val="Eingerueckt"/>
        <w:rPr>
          <w:bCs/>
        </w:rPr>
      </w:pPr>
      <w:r w:rsidRPr="00490458">
        <w:rPr>
          <w:rStyle w:val="Fett"/>
        </w:rPr>
        <w:t>Lehrgang:</w:t>
      </w:r>
      <w:r w:rsidRPr="00490458">
        <w:rPr>
          <w:rStyle w:val="Fett"/>
          <w:b w:val="0"/>
        </w:rPr>
        <w:t xml:space="preserve"> </w:t>
      </w:r>
      <w:r>
        <w:rPr>
          <w:rStyle w:val="Fett"/>
          <w:b w:val="0"/>
        </w:rPr>
        <w:t>Anmerkungsfeld zum Eintragen, welchen Lehrgang der/die Studierende belegt.</w:t>
      </w:r>
    </w:p>
    <w:p w:rsidR="007031F8" w:rsidRDefault="00A62201" w:rsidP="007031F8">
      <w:pPr>
        <w:pStyle w:val="berschrift3"/>
      </w:pPr>
      <w:fldSimple w:instr=" SEQ U1 \c \* Ordinal \* MERGEFORMAT \* MERGEFORMAT ">
        <w:bookmarkStart w:id="415" w:name="_Toc346704994"/>
        <w:r w:rsidR="0040748B">
          <w:rPr>
            <w:noProof/>
          </w:rPr>
          <w:t>14.</w:t>
        </w:r>
      </w:fldSimple>
      <w:fldSimple w:instr=" SEQ U2 \c \* Ordinal \* MERGEFORMAT \* MERGEFORMAT ">
        <w:r w:rsidR="0040748B">
          <w:rPr>
            <w:noProof/>
          </w:rPr>
          <w:t>3.</w:t>
        </w:r>
      </w:fldSimple>
      <w:fldSimple w:instr=" SEQ U3 \r1 \* Arabic \* MERGEFORMAT \* MERGEFORMAT ">
        <w:r w:rsidR="0040748B">
          <w:rPr>
            <w:noProof/>
          </w:rPr>
          <w:t>1</w:t>
        </w:r>
      </w:fldSimple>
      <w:r w:rsidR="007031F8">
        <w:t xml:space="preserve"> </w:t>
      </w:r>
      <w:bookmarkStart w:id="416" w:name="Studienstatus"/>
      <w:r w:rsidR="007031F8" w:rsidRPr="00053F37">
        <w:t>Studienstat</w:t>
      </w:r>
      <w:r w:rsidR="007031F8">
        <w:t>us</w:t>
      </w:r>
      <w:bookmarkEnd w:id="416"/>
      <w:bookmarkEnd w:id="415"/>
    </w:p>
    <w:p w:rsidR="007031F8" w:rsidRDefault="007031F8" w:rsidP="007031F8">
      <w:pPr>
        <w:rPr>
          <w:lang w:val="de-AT"/>
        </w:rPr>
      </w:pPr>
      <w:r w:rsidRPr="00FB3746">
        <w:rPr>
          <w:lang w:val="de-AT"/>
        </w:rPr>
        <w:t xml:space="preserve">Die Studienstatus werden </w:t>
      </w:r>
      <w:r w:rsidRPr="000E308B">
        <w:t>nicht manuell eingetragen</w:t>
      </w:r>
      <w:r w:rsidRPr="00FB3746">
        <w:rPr>
          <w:lang w:val="de-AT"/>
        </w:rPr>
        <w:t>, sondern ergeben sich aus dem Ablauf</w:t>
      </w:r>
      <w:r>
        <w:rPr>
          <w:lang w:val="de-AT"/>
        </w:rPr>
        <w:t>,</w:t>
      </w:r>
      <w:r w:rsidRPr="00FB3746">
        <w:rPr>
          <w:lang w:val="de-AT"/>
        </w:rPr>
        <w:t xml:space="preserve"> d.h. der Zulassung, </w:t>
      </w:r>
      <w:r w:rsidR="003F43BF">
        <w:rPr>
          <w:lang w:val="de-AT"/>
        </w:rPr>
        <w:t>Meldung</w:t>
      </w:r>
      <w:r w:rsidRPr="00FB3746">
        <w:rPr>
          <w:lang w:val="de-AT"/>
        </w:rPr>
        <w:t xml:space="preserve">, </w:t>
      </w:r>
      <w:r>
        <w:rPr>
          <w:lang w:val="de-AT"/>
        </w:rPr>
        <w:t>Weiter</w:t>
      </w:r>
      <w:r w:rsidRPr="00FB3746">
        <w:rPr>
          <w:lang w:val="de-AT"/>
        </w:rPr>
        <w:t>meldung, Schließung etc.</w:t>
      </w:r>
    </w:p>
    <w:p w:rsidR="003F43BF" w:rsidRPr="003F43BF" w:rsidRDefault="003F43BF" w:rsidP="003F43BF">
      <w:r>
        <w:t xml:space="preserve">Mit dem </w:t>
      </w:r>
      <w:r w:rsidRPr="003F43BF">
        <w:t>Status N</w:t>
      </w:r>
      <w:r w:rsidRPr="005912AD">
        <w:t xml:space="preserve"> </w:t>
      </w:r>
      <w:r>
        <w:t>wird</w:t>
      </w:r>
      <w:r w:rsidRPr="005912AD">
        <w:t xml:space="preserve"> die automatische </w:t>
      </w:r>
      <w:r>
        <w:t>Weiter</w:t>
      </w:r>
      <w:r w:rsidRPr="005912AD">
        <w:t>me</w:t>
      </w:r>
      <w:r>
        <w:t>ldung auf Basis der Zahlungen gesteuert.</w:t>
      </w:r>
      <w:r w:rsidRPr="005912AD">
        <w:t xml:space="preserve"> Vor Beginn des Weitermeldungszeitraums jedes Semesters werden</w:t>
      </w:r>
      <w:r>
        <w:t xml:space="preserve"> mit einem </w:t>
      </w:r>
      <w:r w:rsidRPr="00400256">
        <w:t>Semesterjob</w:t>
      </w:r>
      <w:r w:rsidRPr="005912AD">
        <w:t xml:space="preserve"> </w:t>
      </w:r>
      <w:r w:rsidR="002E3697">
        <w:t xml:space="preserve">die Status </w:t>
      </w:r>
      <w:r w:rsidRPr="005912AD">
        <w:t>alle</w:t>
      </w:r>
      <w:r w:rsidR="002E3697">
        <w:t>r</w:t>
      </w:r>
      <w:r w:rsidRPr="005912AD">
        <w:t xml:space="preserve"> gültigen Studien von </w:t>
      </w:r>
      <w:r w:rsidRPr="003F43BF">
        <w:t>I auf N</w:t>
      </w:r>
      <w:r>
        <w:t xml:space="preserve"> gesetzt. Wenn ein/e</w:t>
      </w:r>
      <w:r w:rsidRPr="005912AD">
        <w:t xml:space="preserve"> Studierende</w:t>
      </w:r>
      <w:r>
        <w:t>/</w:t>
      </w:r>
      <w:r w:rsidRPr="005912AD">
        <w:t>r den korrekten Betrag einzahlt, w</w:t>
      </w:r>
      <w:r>
        <w:t>ird er/sie automatisch rückgemeldet und</w:t>
      </w:r>
      <w:r w:rsidRPr="005912AD">
        <w:t xml:space="preserve"> die Studien erhalten wieder den </w:t>
      </w:r>
      <w:r w:rsidRPr="003F43BF">
        <w:t>Status I.</w:t>
      </w:r>
    </w:p>
    <w:p w:rsidR="003F43BF" w:rsidRPr="00B500D4" w:rsidRDefault="003F43BF" w:rsidP="003F43BF">
      <w:r w:rsidRPr="005912AD">
        <w:t>Gültige Studienstatus in Bezug auf die Prüfungsanmeldung sind normalerweise I, N</w:t>
      </w:r>
      <w:r w:rsidR="00B47B98">
        <w:t xml:space="preserve"> sowie </w:t>
      </w:r>
      <w:r w:rsidRPr="005912AD">
        <w:t>D (kann an Ihrer Universität/Hochs</w:t>
      </w:r>
      <w:r>
        <w:t>chule abweichend gesetzt sein).</w:t>
      </w:r>
    </w:p>
    <w:p w:rsidR="003F43BF" w:rsidRPr="00FB3746" w:rsidRDefault="003F43BF" w:rsidP="003F43BF">
      <w:pPr>
        <w:pStyle w:val="Hinweis"/>
      </w:pPr>
      <w:r w:rsidRPr="00B12A2F">
        <w:t>In der Studierendenkartei können Sie den Status für ein beliebiges Datum in der Vergangenheit ermitteln. Siehe auch Online-Hilfe zur Studierendenkartei.</w:t>
      </w:r>
    </w:p>
    <w:p w:rsidR="00C061E9" w:rsidRDefault="003F43BF" w:rsidP="0034157A">
      <w:pPr>
        <w:pStyle w:val="Sysadmin"/>
        <w:ind w:left="4536"/>
        <w:rPr>
          <w:lang w:val="de-AT"/>
        </w:rPr>
      </w:pPr>
      <w:r w:rsidRPr="00C616B7">
        <w:rPr>
          <w:lang w:val="de-AT"/>
        </w:rPr>
        <w:t>Lookup-T</w:t>
      </w:r>
      <w:r w:rsidR="00C061E9" w:rsidRPr="00C616B7">
        <w:rPr>
          <w:lang w:val="de-AT"/>
        </w:rPr>
        <w:t>abelle ST_STUDIUM_STATUS_TYP</w:t>
      </w:r>
    </w:p>
    <w:p w:rsidR="002E21E0" w:rsidRPr="002E21E0" w:rsidRDefault="002E21E0" w:rsidP="002E21E0"/>
    <w:tbl>
      <w:tblPr>
        <w:tblW w:w="9229" w:type="dxa"/>
        <w:tblInd w:w="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000" w:firstRow="0" w:lastRow="0" w:firstColumn="0" w:lastColumn="0" w:noHBand="0" w:noVBand="0"/>
      </w:tblPr>
      <w:tblGrid>
        <w:gridCol w:w="3134"/>
        <w:gridCol w:w="868"/>
        <w:gridCol w:w="5227"/>
      </w:tblGrid>
      <w:tr w:rsidR="007031F8" w:rsidRPr="00E66D33" w:rsidTr="00EA2323">
        <w:trPr>
          <w:trHeight w:val="255"/>
          <w:tblHeader/>
        </w:trPr>
        <w:tc>
          <w:tcPr>
            <w:tcW w:w="3134" w:type="dxa"/>
            <w:tcBorders>
              <w:bottom w:val="single" w:sz="12" w:space="0" w:color="000000"/>
            </w:tcBorders>
            <w:shd w:val="clear" w:color="auto" w:fill="auto"/>
            <w:noWrap/>
          </w:tcPr>
          <w:p w:rsidR="007031F8" w:rsidRPr="00F27F99" w:rsidRDefault="007031F8" w:rsidP="007031F8">
            <w:pPr>
              <w:rPr>
                <w:b/>
                <w:i/>
              </w:rPr>
            </w:pPr>
            <w:r w:rsidRPr="00F27F99">
              <w:rPr>
                <w:b/>
                <w:i/>
              </w:rPr>
              <w:t>Bezeichnung</w:t>
            </w:r>
          </w:p>
        </w:tc>
        <w:tc>
          <w:tcPr>
            <w:tcW w:w="868" w:type="dxa"/>
            <w:tcBorders>
              <w:bottom w:val="single" w:sz="12" w:space="0" w:color="000000"/>
            </w:tcBorders>
            <w:shd w:val="clear" w:color="auto" w:fill="auto"/>
            <w:noWrap/>
          </w:tcPr>
          <w:p w:rsidR="007031F8" w:rsidRPr="00F27F99" w:rsidRDefault="007031F8" w:rsidP="007031F8">
            <w:pPr>
              <w:jc w:val="center"/>
              <w:rPr>
                <w:b/>
                <w:i/>
              </w:rPr>
            </w:pPr>
            <w:proofErr w:type="spellStart"/>
            <w:r w:rsidRPr="00F27F99">
              <w:rPr>
                <w:b/>
                <w:i/>
              </w:rPr>
              <w:t>Kurzb</w:t>
            </w:r>
            <w:proofErr w:type="spellEnd"/>
            <w:r w:rsidRPr="00F27F99">
              <w:rPr>
                <w:b/>
                <w:i/>
              </w:rPr>
              <w:t>.</w:t>
            </w:r>
          </w:p>
        </w:tc>
        <w:tc>
          <w:tcPr>
            <w:tcW w:w="5227" w:type="dxa"/>
            <w:tcBorders>
              <w:bottom w:val="single" w:sz="12" w:space="0" w:color="000000"/>
            </w:tcBorders>
            <w:shd w:val="clear" w:color="auto" w:fill="auto"/>
          </w:tcPr>
          <w:p w:rsidR="007031F8" w:rsidRPr="00F27F99" w:rsidRDefault="007031F8" w:rsidP="007031F8">
            <w:pPr>
              <w:rPr>
                <w:b/>
                <w:i/>
              </w:rPr>
            </w:pPr>
            <w:r w:rsidRPr="00F27F99">
              <w:rPr>
                <w:b/>
                <w:i/>
              </w:rPr>
              <w:t>Anmerkung</w:t>
            </w:r>
          </w:p>
        </w:tc>
      </w:tr>
      <w:tr w:rsidR="00C061E9" w:rsidRPr="00475C80" w:rsidTr="00C061E9">
        <w:trPr>
          <w:trHeight w:val="255"/>
        </w:trPr>
        <w:tc>
          <w:tcPr>
            <w:tcW w:w="3134" w:type="dxa"/>
            <w:tcBorders>
              <w:top w:val="single" w:sz="4" w:space="0" w:color="000000"/>
            </w:tcBorders>
            <w:shd w:val="clear" w:color="auto" w:fill="auto"/>
            <w:noWrap/>
          </w:tcPr>
          <w:p w:rsidR="00C061E9" w:rsidRPr="00B61C1C" w:rsidRDefault="00C061E9" w:rsidP="00A47740">
            <w:pPr>
              <w:rPr>
                <w:lang w:val="de-AT" w:eastAsia="de-AT"/>
              </w:rPr>
            </w:pPr>
            <w:r>
              <w:rPr>
                <w:lang w:val="de-AT" w:eastAsia="de-AT"/>
              </w:rPr>
              <w:t>Gemeldet</w:t>
            </w:r>
          </w:p>
        </w:tc>
        <w:tc>
          <w:tcPr>
            <w:tcW w:w="868" w:type="dxa"/>
            <w:tcBorders>
              <w:top w:val="single" w:sz="4" w:space="0" w:color="000000"/>
            </w:tcBorders>
            <w:shd w:val="clear" w:color="auto" w:fill="auto"/>
            <w:noWrap/>
          </w:tcPr>
          <w:p w:rsidR="00C061E9" w:rsidRPr="00B61C1C" w:rsidRDefault="00C061E9" w:rsidP="00A47740">
            <w:pPr>
              <w:jc w:val="center"/>
              <w:rPr>
                <w:lang w:val="de-AT" w:eastAsia="de-AT"/>
              </w:rPr>
            </w:pPr>
            <w:r w:rsidRPr="00B61C1C">
              <w:rPr>
                <w:lang w:val="de-AT" w:eastAsia="de-AT"/>
              </w:rPr>
              <w:t>I</w:t>
            </w:r>
          </w:p>
        </w:tc>
        <w:tc>
          <w:tcPr>
            <w:tcW w:w="5227" w:type="dxa"/>
            <w:tcBorders>
              <w:top w:val="single" w:sz="4" w:space="0" w:color="000000"/>
            </w:tcBorders>
            <w:shd w:val="clear" w:color="auto" w:fill="auto"/>
          </w:tcPr>
          <w:p w:rsidR="00C061E9" w:rsidRPr="00B61C1C" w:rsidRDefault="00C061E9" w:rsidP="00A47740">
            <w:pPr>
              <w:rPr>
                <w:lang w:val="de-AT" w:eastAsia="de-AT"/>
              </w:rPr>
            </w:pPr>
            <w:r w:rsidRPr="00B61C1C">
              <w:rPr>
                <w:lang w:val="de-AT" w:eastAsia="de-AT"/>
              </w:rPr>
              <w:t>Studium ist gültig gemeldet</w:t>
            </w:r>
            <w:r>
              <w:rPr>
                <w:lang w:val="de-AT" w:eastAsia="de-AT"/>
              </w:rPr>
              <w:t xml:space="preserve"> bzw. weitergemeldet</w:t>
            </w:r>
            <w:r w:rsidRPr="00B61C1C">
              <w:rPr>
                <w:lang w:val="de-AT" w:eastAsia="de-AT"/>
              </w:rPr>
              <w:t>.</w:t>
            </w:r>
          </w:p>
        </w:tc>
      </w:tr>
      <w:tr w:rsidR="00C061E9" w:rsidRPr="00053F37" w:rsidTr="00C061E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134" w:type="dxa"/>
            <w:shd w:val="clear" w:color="auto" w:fill="auto"/>
            <w:noWrap/>
          </w:tcPr>
          <w:p w:rsidR="00C061E9" w:rsidRPr="008827E1" w:rsidRDefault="00C061E9" w:rsidP="00A47740">
            <w:pPr>
              <w:spacing w:before="40" w:after="40" w:line="260" w:lineRule="atLeast"/>
            </w:pPr>
            <w:r w:rsidRPr="008827E1">
              <w:t>vor Ende der Meldungsfrist</w:t>
            </w:r>
          </w:p>
        </w:tc>
        <w:tc>
          <w:tcPr>
            <w:tcW w:w="868" w:type="dxa"/>
            <w:shd w:val="clear" w:color="auto" w:fill="auto"/>
            <w:noWrap/>
          </w:tcPr>
          <w:p w:rsidR="00C061E9" w:rsidRPr="008827E1" w:rsidRDefault="00C061E9" w:rsidP="00A47740">
            <w:pPr>
              <w:spacing w:before="40" w:after="40" w:line="260" w:lineRule="atLeast"/>
              <w:jc w:val="center"/>
            </w:pPr>
            <w:r w:rsidRPr="008827E1">
              <w:t>N</w:t>
            </w:r>
          </w:p>
        </w:tc>
        <w:tc>
          <w:tcPr>
            <w:tcW w:w="5227" w:type="dxa"/>
            <w:shd w:val="clear" w:color="auto" w:fill="auto"/>
          </w:tcPr>
          <w:p w:rsidR="00C061E9" w:rsidRPr="008827E1" w:rsidRDefault="00C061E9" w:rsidP="00A47740">
            <w:pPr>
              <w:spacing w:before="40" w:after="40" w:line="260" w:lineRule="atLeast"/>
            </w:pPr>
            <w:r w:rsidRPr="0034157A">
              <w:t>Aktive Studierende</w:t>
            </w:r>
            <w:r w:rsidRPr="008827E1">
              <w:t>, die noch nicht weitergemeldet sind, d.h. Einzahlung der Beiträge für laufendes Semester ist noch nicht erfolgt (s.u.). Je nach dem gegebenen Zeitpunkt können das einige Studierende sein oder auch alle aktiven Studierenden (z.B. zu Beginn eines Semesters). Reguläre aktive Studierende können ab Beginn der Zulassungsfrist bis zum Ende der Nachmeldefrist plus</w:t>
            </w:r>
            <w:r>
              <w:t xml:space="preserve"> 10 Werktage „N“-Studien haben.</w:t>
            </w:r>
          </w:p>
        </w:tc>
      </w:tr>
      <w:tr w:rsidR="00C061E9" w:rsidRPr="00053F37" w:rsidTr="00C061E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60"/>
        </w:trPr>
        <w:tc>
          <w:tcPr>
            <w:tcW w:w="3134" w:type="dxa"/>
            <w:shd w:val="clear" w:color="auto" w:fill="auto"/>
            <w:noWrap/>
          </w:tcPr>
          <w:p w:rsidR="00C061E9" w:rsidRPr="008827E1" w:rsidRDefault="00C061E9" w:rsidP="00A47740">
            <w:pPr>
              <w:spacing w:before="40" w:after="40" w:line="260" w:lineRule="atLeast"/>
              <w:rPr>
                <w:sz w:val="18"/>
                <w:szCs w:val="18"/>
              </w:rPr>
            </w:pPr>
            <w:r w:rsidRPr="002E21E0">
              <w:lastRenderedPageBreak/>
              <w:t>Z</w:t>
            </w:r>
            <w:r w:rsidR="002E21E0">
              <w:t xml:space="preserve">ugelassen, </w:t>
            </w:r>
            <w:r w:rsidRPr="002E21E0">
              <w:t>1. nicht gemeldetes Semester</w:t>
            </w:r>
          </w:p>
        </w:tc>
        <w:tc>
          <w:tcPr>
            <w:tcW w:w="868" w:type="dxa"/>
            <w:shd w:val="clear" w:color="auto" w:fill="auto"/>
            <w:noWrap/>
          </w:tcPr>
          <w:p w:rsidR="00C061E9" w:rsidRPr="008827E1" w:rsidRDefault="00C061E9" w:rsidP="00A47740">
            <w:pPr>
              <w:spacing w:before="40" w:after="40" w:line="260" w:lineRule="atLeast"/>
              <w:jc w:val="center"/>
            </w:pPr>
            <w:r w:rsidRPr="008827E1">
              <w:t>1</w:t>
            </w:r>
          </w:p>
        </w:tc>
        <w:tc>
          <w:tcPr>
            <w:tcW w:w="5227" w:type="dxa"/>
            <w:vMerge w:val="restart"/>
            <w:shd w:val="clear" w:color="auto" w:fill="auto"/>
          </w:tcPr>
          <w:p w:rsidR="00C061E9" w:rsidRPr="00A320DB" w:rsidRDefault="00C061E9" w:rsidP="00B448DB">
            <w:pPr>
              <w:spacing w:before="40" w:after="40" w:line="260" w:lineRule="atLeast"/>
            </w:pPr>
            <w:r w:rsidRPr="00B448DB">
              <w:t>Die Status 1, 2, 3 sind nur mehr historisch relevant. Nach früheren gesetzl. Regelungen konnten Studierende</w:t>
            </w:r>
            <w:r w:rsidRPr="008827E1">
              <w:t xml:space="preserve"> sich innerhalb einer bestimmten Anzahl von Semestern (max. 3) selbst durch Einzahlen der Beiträge weitermelden, die Studien wurden also nicht gleich g</w:t>
            </w:r>
            <w:r>
              <w:t xml:space="preserve">eschlossen. </w:t>
            </w:r>
            <w:r w:rsidRPr="008827E1">
              <w:t xml:space="preserve">Mittlerweile werden nicht weitergemeldete Studien im Folgesemester geschlossen, daher </w:t>
            </w:r>
            <w:r>
              <w:t>ist nur mehr Status Z relevant.</w:t>
            </w:r>
          </w:p>
        </w:tc>
      </w:tr>
      <w:tr w:rsidR="00C061E9" w:rsidRPr="00053F37" w:rsidTr="00C061E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60"/>
        </w:trPr>
        <w:tc>
          <w:tcPr>
            <w:tcW w:w="3134" w:type="dxa"/>
            <w:shd w:val="clear" w:color="auto" w:fill="auto"/>
            <w:noWrap/>
          </w:tcPr>
          <w:p w:rsidR="00C061E9" w:rsidRPr="008827E1" w:rsidRDefault="00C061E9" w:rsidP="00A47740">
            <w:pPr>
              <w:spacing w:before="40" w:after="40" w:line="260" w:lineRule="atLeast"/>
              <w:rPr>
                <w:sz w:val="18"/>
                <w:szCs w:val="18"/>
              </w:rPr>
            </w:pPr>
            <w:r w:rsidRPr="002E21E0">
              <w:t>Zugelassen, 2. nicht gemeldetes Semester</w:t>
            </w:r>
          </w:p>
        </w:tc>
        <w:tc>
          <w:tcPr>
            <w:tcW w:w="868" w:type="dxa"/>
            <w:shd w:val="clear" w:color="auto" w:fill="auto"/>
            <w:noWrap/>
          </w:tcPr>
          <w:p w:rsidR="00C061E9" w:rsidRPr="008827E1" w:rsidRDefault="00C061E9" w:rsidP="00A47740">
            <w:pPr>
              <w:spacing w:before="40" w:after="40" w:line="260" w:lineRule="atLeast"/>
              <w:jc w:val="center"/>
            </w:pPr>
            <w:r w:rsidRPr="008827E1">
              <w:t>2</w:t>
            </w:r>
          </w:p>
        </w:tc>
        <w:tc>
          <w:tcPr>
            <w:tcW w:w="5227" w:type="dxa"/>
            <w:vMerge/>
            <w:shd w:val="clear" w:color="auto" w:fill="auto"/>
          </w:tcPr>
          <w:p w:rsidR="00C061E9" w:rsidRPr="008827E1" w:rsidRDefault="00C061E9" w:rsidP="00A47740">
            <w:pPr>
              <w:spacing w:before="40" w:after="40" w:line="260" w:lineRule="atLeast"/>
            </w:pPr>
          </w:p>
        </w:tc>
      </w:tr>
      <w:tr w:rsidR="00C061E9" w:rsidRPr="00053F37" w:rsidTr="00C061E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71"/>
        </w:trPr>
        <w:tc>
          <w:tcPr>
            <w:tcW w:w="3134" w:type="dxa"/>
            <w:shd w:val="clear" w:color="auto" w:fill="auto"/>
            <w:noWrap/>
          </w:tcPr>
          <w:p w:rsidR="00C061E9" w:rsidRPr="008827E1" w:rsidRDefault="00C061E9" w:rsidP="00A47740">
            <w:pPr>
              <w:spacing w:before="40" w:after="40" w:line="260" w:lineRule="atLeast"/>
              <w:rPr>
                <w:sz w:val="18"/>
                <w:szCs w:val="18"/>
              </w:rPr>
            </w:pPr>
            <w:r w:rsidRPr="002E21E0">
              <w:t>Zugelassen, 3. nicht gemeldetes Semester</w:t>
            </w:r>
          </w:p>
        </w:tc>
        <w:tc>
          <w:tcPr>
            <w:tcW w:w="868" w:type="dxa"/>
            <w:shd w:val="clear" w:color="auto" w:fill="auto"/>
            <w:noWrap/>
          </w:tcPr>
          <w:p w:rsidR="00C061E9" w:rsidRPr="008827E1" w:rsidRDefault="00C061E9" w:rsidP="00A47740">
            <w:pPr>
              <w:spacing w:before="40" w:after="40" w:line="260" w:lineRule="atLeast"/>
              <w:jc w:val="center"/>
            </w:pPr>
            <w:r w:rsidRPr="008827E1">
              <w:t>3</w:t>
            </w:r>
          </w:p>
        </w:tc>
        <w:tc>
          <w:tcPr>
            <w:tcW w:w="5227" w:type="dxa"/>
            <w:vMerge/>
            <w:shd w:val="clear" w:color="auto" w:fill="auto"/>
          </w:tcPr>
          <w:p w:rsidR="00C061E9" w:rsidRPr="008827E1" w:rsidRDefault="00C061E9" w:rsidP="00A47740">
            <w:pPr>
              <w:spacing w:before="40" w:after="40" w:line="260" w:lineRule="atLeast"/>
            </w:pPr>
          </w:p>
        </w:tc>
      </w:tr>
      <w:tr w:rsidR="00C061E9" w:rsidRPr="00DC6D71" w:rsidTr="00C061E9">
        <w:trPr>
          <w:trHeight w:val="255"/>
        </w:trPr>
        <w:tc>
          <w:tcPr>
            <w:tcW w:w="3134" w:type="dxa"/>
            <w:shd w:val="clear" w:color="auto" w:fill="auto"/>
            <w:noWrap/>
          </w:tcPr>
          <w:p w:rsidR="00C061E9" w:rsidRPr="00B61C1C" w:rsidRDefault="00C061E9" w:rsidP="00A47740">
            <w:pPr>
              <w:rPr>
                <w:lang w:val="de-AT" w:eastAsia="de-AT"/>
              </w:rPr>
            </w:pPr>
            <w:r w:rsidRPr="00B61C1C">
              <w:rPr>
                <w:lang w:val="de-AT" w:eastAsia="de-AT"/>
              </w:rPr>
              <w:t>Beurlaubt</w:t>
            </w:r>
          </w:p>
        </w:tc>
        <w:tc>
          <w:tcPr>
            <w:tcW w:w="868" w:type="dxa"/>
            <w:shd w:val="clear" w:color="auto" w:fill="auto"/>
            <w:noWrap/>
          </w:tcPr>
          <w:p w:rsidR="00C061E9" w:rsidRPr="00B61C1C" w:rsidRDefault="00C061E9" w:rsidP="00A47740">
            <w:pPr>
              <w:jc w:val="center"/>
              <w:rPr>
                <w:lang w:val="de-AT" w:eastAsia="de-AT"/>
              </w:rPr>
            </w:pPr>
            <w:r w:rsidRPr="00B61C1C">
              <w:rPr>
                <w:lang w:val="de-AT" w:eastAsia="de-AT"/>
              </w:rPr>
              <w:t>U</w:t>
            </w:r>
          </w:p>
        </w:tc>
        <w:tc>
          <w:tcPr>
            <w:tcW w:w="5227" w:type="dxa"/>
            <w:shd w:val="clear" w:color="auto" w:fill="auto"/>
          </w:tcPr>
          <w:p w:rsidR="00C061E9" w:rsidRPr="00B61C1C" w:rsidRDefault="00C061E9" w:rsidP="00A47740">
            <w:pPr>
              <w:rPr>
                <w:lang w:val="de-AT" w:eastAsia="de-AT"/>
              </w:rPr>
            </w:pPr>
            <w:r w:rsidRPr="00B61C1C">
              <w:rPr>
                <w:lang w:val="de-AT" w:eastAsia="de-AT"/>
              </w:rPr>
              <w:t>Studierende/r ist beurlaubt</w:t>
            </w:r>
          </w:p>
        </w:tc>
      </w:tr>
      <w:tr w:rsidR="00C061E9" w:rsidRPr="00053F37" w:rsidTr="00C061E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134" w:type="dxa"/>
            <w:shd w:val="clear" w:color="auto" w:fill="auto"/>
            <w:noWrap/>
          </w:tcPr>
          <w:p w:rsidR="00C061E9" w:rsidRPr="008827E1" w:rsidRDefault="00C061E9" w:rsidP="00A47740">
            <w:pPr>
              <w:spacing w:before="40" w:after="40" w:line="260" w:lineRule="atLeast"/>
            </w:pPr>
            <w:r w:rsidRPr="008827E1">
              <w:t>1. Diplomprüfung, Basisstudium geschlossen, kein Zweig gewählt</w:t>
            </w:r>
          </w:p>
        </w:tc>
        <w:tc>
          <w:tcPr>
            <w:tcW w:w="868" w:type="dxa"/>
            <w:shd w:val="clear" w:color="auto" w:fill="auto"/>
            <w:noWrap/>
          </w:tcPr>
          <w:p w:rsidR="00C061E9" w:rsidRPr="008827E1" w:rsidRDefault="00C061E9" w:rsidP="00A47740">
            <w:pPr>
              <w:spacing w:before="40" w:after="40" w:line="260" w:lineRule="atLeast"/>
              <w:jc w:val="center"/>
            </w:pPr>
            <w:r w:rsidRPr="008827E1">
              <w:t>D</w:t>
            </w:r>
          </w:p>
        </w:tc>
        <w:tc>
          <w:tcPr>
            <w:tcW w:w="5227" w:type="dxa"/>
            <w:shd w:val="clear" w:color="auto" w:fill="auto"/>
          </w:tcPr>
          <w:p w:rsidR="00C061E9" w:rsidRPr="008827E1" w:rsidRDefault="00C061E9" w:rsidP="00A47740">
            <w:pPr>
              <w:spacing w:before="40" w:after="40" w:line="260" w:lineRule="atLeast"/>
            </w:pPr>
            <w:r w:rsidRPr="0034157A">
              <w:t>Nur bei Diplomstudien relevant. Weitergemeldete Studierende</w:t>
            </w:r>
            <w:r w:rsidRPr="008827E1">
              <w:t>, die technisch gesehen kein zugelassenes Studium haben. Diese Situation entsteht dann, wenn die Abschlussprüfung des Basisstudiums abgelegt ist (damit wird dieses automatisch geschlossen) aber noch kein Studienzweig gewählt wurde.</w:t>
            </w:r>
          </w:p>
        </w:tc>
      </w:tr>
      <w:tr w:rsidR="00C061E9" w:rsidRPr="00053F37" w:rsidTr="00C061E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134" w:type="dxa"/>
            <w:shd w:val="clear" w:color="auto" w:fill="auto"/>
            <w:noWrap/>
          </w:tcPr>
          <w:p w:rsidR="00C061E9" w:rsidRPr="007141D8" w:rsidRDefault="00C061E9" w:rsidP="00A47740">
            <w:pPr>
              <w:spacing w:before="40" w:after="40" w:line="260" w:lineRule="atLeast"/>
            </w:pPr>
            <w:r w:rsidRPr="007141D8">
              <w:t>Logisch gelöscht</w:t>
            </w:r>
          </w:p>
        </w:tc>
        <w:tc>
          <w:tcPr>
            <w:tcW w:w="868" w:type="dxa"/>
            <w:shd w:val="clear" w:color="auto" w:fill="auto"/>
            <w:noWrap/>
          </w:tcPr>
          <w:p w:rsidR="00C061E9" w:rsidRPr="007141D8" w:rsidRDefault="00C061E9" w:rsidP="00A47740">
            <w:pPr>
              <w:spacing w:before="40" w:after="40" w:line="260" w:lineRule="atLeast"/>
              <w:jc w:val="center"/>
            </w:pPr>
            <w:r w:rsidRPr="007141D8">
              <w:t>G</w:t>
            </w:r>
          </w:p>
        </w:tc>
        <w:tc>
          <w:tcPr>
            <w:tcW w:w="5227" w:type="dxa"/>
            <w:shd w:val="clear" w:color="auto" w:fill="auto"/>
          </w:tcPr>
          <w:p w:rsidR="00C061E9" w:rsidRPr="008827E1" w:rsidRDefault="00C061E9" w:rsidP="00A47740">
            <w:pPr>
              <w:spacing w:before="40" w:after="40" w:line="260" w:lineRule="atLeast"/>
            </w:pPr>
            <w:r w:rsidRPr="007141D8">
              <w:t>Studium ist logisch gelöscht</w:t>
            </w:r>
          </w:p>
        </w:tc>
      </w:tr>
      <w:tr w:rsidR="00C061E9" w:rsidRPr="00053F37" w:rsidTr="00C061E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134" w:type="dxa"/>
            <w:shd w:val="clear" w:color="auto" w:fill="auto"/>
            <w:noWrap/>
          </w:tcPr>
          <w:p w:rsidR="00C061E9" w:rsidRPr="008827E1" w:rsidRDefault="00C061E9" w:rsidP="00A47740">
            <w:pPr>
              <w:spacing w:before="40" w:after="40" w:line="260" w:lineRule="atLeast"/>
            </w:pPr>
            <w:r>
              <w:t>G</w:t>
            </w:r>
            <w:r w:rsidRPr="008827E1">
              <w:t>eschlossen (</w:t>
            </w:r>
            <w:r w:rsidRPr="007141D8">
              <w:t>Abschluss u./o</w:t>
            </w:r>
            <w:r w:rsidRPr="008827E1">
              <w:t>. keine Fortsetzung möglich)</w:t>
            </w:r>
          </w:p>
        </w:tc>
        <w:tc>
          <w:tcPr>
            <w:tcW w:w="868" w:type="dxa"/>
            <w:shd w:val="clear" w:color="auto" w:fill="auto"/>
            <w:noWrap/>
          </w:tcPr>
          <w:p w:rsidR="00C061E9" w:rsidRPr="008827E1" w:rsidRDefault="00C061E9" w:rsidP="00A47740">
            <w:pPr>
              <w:spacing w:before="40" w:after="40" w:line="260" w:lineRule="atLeast"/>
              <w:jc w:val="center"/>
            </w:pPr>
            <w:r w:rsidRPr="008827E1">
              <w:t>X</w:t>
            </w:r>
          </w:p>
        </w:tc>
        <w:tc>
          <w:tcPr>
            <w:tcW w:w="5227" w:type="dxa"/>
            <w:shd w:val="clear" w:color="auto" w:fill="auto"/>
          </w:tcPr>
          <w:p w:rsidR="00C061E9" w:rsidRPr="008827E1" w:rsidRDefault="00C061E9" w:rsidP="0034157A">
            <w:pPr>
              <w:spacing w:before="40" w:after="40" w:line="260" w:lineRule="atLeast"/>
            </w:pPr>
            <w:r w:rsidRPr="008827E1">
              <w:t xml:space="preserve">Studium wurde regulär abgeschlossen </w:t>
            </w:r>
            <w:r>
              <w:t xml:space="preserve">bzw. darf nicht fortgesetzt und kann </w:t>
            </w:r>
            <w:r w:rsidRPr="008827E1">
              <w:t xml:space="preserve">nicht wieder zugelassen werden </w:t>
            </w:r>
            <w:r>
              <w:t xml:space="preserve">(siehe auch Schließen von Studien, Seite </w:t>
            </w:r>
            <w:r w:rsidR="0034157A">
              <w:rPr>
                <w:highlight w:val="cyan"/>
              </w:rPr>
              <w:fldChar w:fldCharType="begin"/>
            </w:r>
            <w:r w:rsidR="0034157A">
              <w:instrText xml:space="preserve"> PAGEREF Schließen_von_Studien \h </w:instrText>
            </w:r>
            <w:r w:rsidR="0034157A">
              <w:rPr>
                <w:highlight w:val="cyan"/>
              </w:rPr>
            </w:r>
            <w:r w:rsidR="0034157A">
              <w:rPr>
                <w:highlight w:val="cyan"/>
              </w:rPr>
              <w:fldChar w:fldCharType="separate"/>
            </w:r>
            <w:r w:rsidR="0040748B">
              <w:rPr>
                <w:noProof/>
              </w:rPr>
              <w:t>54</w:t>
            </w:r>
            <w:r w:rsidR="0034157A">
              <w:rPr>
                <w:highlight w:val="cyan"/>
              </w:rPr>
              <w:fldChar w:fldCharType="end"/>
            </w:r>
            <w:r>
              <w:t>)</w:t>
            </w:r>
            <w:r w:rsidR="0034157A">
              <w:t>.</w:t>
            </w:r>
          </w:p>
        </w:tc>
      </w:tr>
      <w:tr w:rsidR="00C061E9" w:rsidRPr="00053F37" w:rsidTr="00C061E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134" w:type="dxa"/>
            <w:shd w:val="clear" w:color="auto" w:fill="auto"/>
            <w:noWrap/>
          </w:tcPr>
          <w:p w:rsidR="00C061E9" w:rsidRPr="007141D8" w:rsidRDefault="00C061E9" w:rsidP="00A47740">
            <w:pPr>
              <w:spacing w:before="40" w:after="40" w:line="260" w:lineRule="atLeast"/>
            </w:pPr>
            <w:r w:rsidRPr="007141D8">
              <w:t>Geschlossen (Fortsetzung möglich)</w:t>
            </w:r>
          </w:p>
        </w:tc>
        <w:tc>
          <w:tcPr>
            <w:tcW w:w="868" w:type="dxa"/>
            <w:shd w:val="clear" w:color="auto" w:fill="auto"/>
            <w:noWrap/>
          </w:tcPr>
          <w:p w:rsidR="00C061E9" w:rsidRPr="008827E1" w:rsidRDefault="00C061E9" w:rsidP="00A47740">
            <w:pPr>
              <w:spacing w:before="40" w:after="40" w:line="260" w:lineRule="atLeast"/>
              <w:jc w:val="center"/>
            </w:pPr>
            <w:r w:rsidRPr="008827E1">
              <w:t>Z</w:t>
            </w:r>
          </w:p>
        </w:tc>
        <w:tc>
          <w:tcPr>
            <w:tcW w:w="5227" w:type="dxa"/>
            <w:shd w:val="clear" w:color="auto" w:fill="auto"/>
          </w:tcPr>
          <w:p w:rsidR="00C061E9" w:rsidRPr="008827E1" w:rsidRDefault="00C061E9" w:rsidP="0034157A">
            <w:pPr>
              <w:spacing w:before="40" w:after="40" w:line="260" w:lineRule="atLeast"/>
            </w:pPr>
            <w:r w:rsidRPr="008827E1">
              <w:t>Studium wurde auf Antrag geschlossen o</w:t>
            </w:r>
            <w:r>
              <w:t>der automatisch, wenn Studierende/</w:t>
            </w:r>
            <w:r w:rsidRPr="008827E1">
              <w:t xml:space="preserve">r sich nicht weitergemeldet hat </w:t>
            </w:r>
            <w:r>
              <w:t xml:space="preserve">(siehe auch Schließen von Studien, Seite </w:t>
            </w:r>
            <w:r w:rsidR="0034157A">
              <w:rPr>
                <w:highlight w:val="cyan"/>
              </w:rPr>
              <w:fldChar w:fldCharType="begin"/>
            </w:r>
            <w:r w:rsidR="0034157A">
              <w:instrText xml:space="preserve"> PAGEREF Schließen_von_Studien \h </w:instrText>
            </w:r>
            <w:r w:rsidR="0034157A">
              <w:rPr>
                <w:highlight w:val="cyan"/>
              </w:rPr>
            </w:r>
            <w:r w:rsidR="0034157A">
              <w:rPr>
                <w:highlight w:val="cyan"/>
              </w:rPr>
              <w:fldChar w:fldCharType="separate"/>
            </w:r>
            <w:r w:rsidR="0040748B">
              <w:rPr>
                <w:noProof/>
              </w:rPr>
              <w:t>54</w:t>
            </w:r>
            <w:r w:rsidR="0034157A">
              <w:rPr>
                <w:highlight w:val="cyan"/>
              </w:rPr>
              <w:fldChar w:fldCharType="end"/>
            </w:r>
            <w:r>
              <w:t>)</w:t>
            </w:r>
            <w:r w:rsidR="0034157A">
              <w:t>.</w:t>
            </w:r>
          </w:p>
        </w:tc>
      </w:tr>
      <w:tr w:rsidR="00C061E9" w:rsidRPr="00053F37" w:rsidTr="00C061E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134" w:type="dxa"/>
            <w:shd w:val="clear" w:color="auto" w:fill="auto"/>
            <w:noWrap/>
          </w:tcPr>
          <w:p w:rsidR="00C061E9" w:rsidRPr="008827E1" w:rsidRDefault="00C061E9" w:rsidP="00A47740">
            <w:pPr>
              <w:spacing w:before="40" w:after="40" w:line="260" w:lineRule="atLeast"/>
            </w:pPr>
            <w:r>
              <w:t>G</w:t>
            </w:r>
            <w:r w:rsidRPr="008827E1">
              <w:t>eschlossen (erschwert zu öffnen)</w:t>
            </w:r>
          </w:p>
        </w:tc>
        <w:tc>
          <w:tcPr>
            <w:tcW w:w="868" w:type="dxa"/>
            <w:shd w:val="clear" w:color="auto" w:fill="auto"/>
            <w:noWrap/>
          </w:tcPr>
          <w:p w:rsidR="00C061E9" w:rsidRPr="008827E1" w:rsidRDefault="00C061E9" w:rsidP="00A47740">
            <w:pPr>
              <w:spacing w:before="40" w:after="40" w:line="260" w:lineRule="atLeast"/>
              <w:jc w:val="center"/>
            </w:pPr>
            <w:r w:rsidRPr="008827E1">
              <w:t>Y</w:t>
            </w:r>
          </w:p>
        </w:tc>
        <w:tc>
          <w:tcPr>
            <w:tcW w:w="5227" w:type="dxa"/>
            <w:shd w:val="clear" w:color="auto" w:fill="auto"/>
          </w:tcPr>
          <w:p w:rsidR="00C061E9" w:rsidRPr="008827E1" w:rsidRDefault="00C061E9" w:rsidP="0034157A">
            <w:pPr>
              <w:spacing w:before="40" w:after="40" w:line="260" w:lineRule="atLeast"/>
            </w:pPr>
            <w:r w:rsidRPr="008827E1">
              <w:t xml:space="preserve">Studium wurde geschlossen (z.B. aufgrund schwerer rechtl. Verfehlung) und kann nur mit Bescheid des Bundesministeriums wieder zugelassen werden </w:t>
            </w:r>
            <w:r>
              <w:t xml:space="preserve">(siehe auch Schließen von Studien, Seite </w:t>
            </w:r>
            <w:r w:rsidR="0034157A">
              <w:rPr>
                <w:highlight w:val="cyan"/>
              </w:rPr>
              <w:fldChar w:fldCharType="begin"/>
            </w:r>
            <w:r w:rsidR="0034157A">
              <w:instrText xml:space="preserve"> PAGEREF Schließen_von_Studien \h </w:instrText>
            </w:r>
            <w:r w:rsidR="0034157A">
              <w:rPr>
                <w:highlight w:val="cyan"/>
              </w:rPr>
            </w:r>
            <w:r w:rsidR="0034157A">
              <w:rPr>
                <w:highlight w:val="cyan"/>
              </w:rPr>
              <w:fldChar w:fldCharType="separate"/>
            </w:r>
            <w:r w:rsidR="0040748B">
              <w:rPr>
                <w:noProof/>
              </w:rPr>
              <w:t>54</w:t>
            </w:r>
            <w:r w:rsidR="0034157A">
              <w:rPr>
                <w:highlight w:val="cyan"/>
              </w:rPr>
              <w:fldChar w:fldCharType="end"/>
            </w:r>
            <w:r>
              <w:t>)</w:t>
            </w:r>
            <w:r w:rsidR="0034157A">
              <w:t>.</w:t>
            </w:r>
          </w:p>
        </w:tc>
      </w:tr>
    </w:tbl>
    <w:p w:rsidR="007031F8" w:rsidRPr="006F1511" w:rsidRDefault="00A62201" w:rsidP="007031F8">
      <w:pPr>
        <w:pStyle w:val="berschrift3"/>
      </w:pPr>
      <w:fldSimple w:instr=" SEQ U1 \c \* Ordinal \* MERGEFORMAT \* MERGEFORMAT ">
        <w:bookmarkStart w:id="417" w:name="_Toc346704995"/>
        <w:r w:rsidR="0040748B">
          <w:rPr>
            <w:noProof/>
          </w:rPr>
          <w:t>14.</w:t>
        </w:r>
      </w:fldSimple>
      <w:fldSimple w:instr=" SEQ U2 \c \* Ordinal \* MERGEFORMAT \* MERGEFORMAT ">
        <w:r w:rsidR="0040748B">
          <w:rPr>
            <w:noProof/>
          </w:rPr>
          <w:t>3.</w:t>
        </w:r>
      </w:fldSimple>
      <w:fldSimple w:instr=" SEQ U3 \* Arabic \* MERGEFORMAT \* MERGEFORMAT ">
        <w:r w:rsidR="0040748B">
          <w:rPr>
            <w:noProof/>
          </w:rPr>
          <w:t>2</w:t>
        </w:r>
      </w:fldSimple>
      <w:r w:rsidR="007031F8">
        <w:t xml:space="preserve"> </w:t>
      </w:r>
      <w:bookmarkStart w:id="418" w:name="SPO_Version"/>
      <w:r w:rsidR="00516F90">
        <w:t>Studienplanv</w:t>
      </w:r>
      <w:r w:rsidR="007031F8">
        <w:t>ersionen</w:t>
      </w:r>
      <w:bookmarkEnd w:id="418"/>
      <w:bookmarkEnd w:id="417"/>
    </w:p>
    <w:p w:rsidR="007031F8" w:rsidRDefault="007031F8" w:rsidP="007031F8">
      <w:r w:rsidRPr="00006165">
        <w:t>Unter „</w:t>
      </w:r>
      <w:r w:rsidR="00516F90">
        <w:t>Studienplanversion</w:t>
      </w:r>
      <w:r w:rsidRPr="00006165">
        <w:t xml:space="preserve">“ scheinen </w:t>
      </w:r>
      <w:r w:rsidRPr="006B272C">
        <w:t>zwei Felder</w:t>
      </w:r>
      <w:r w:rsidRPr="00006165">
        <w:t xml:space="preserve"> auf: </w:t>
      </w:r>
      <w:r>
        <w:t xml:space="preserve">Bei Studien mit zwei Fächern </w:t>
      </w:r>
      <w:r w:rsidR="00A47740">
        <w:t xml:space="preserve">(z.B. Lehramtsstudien) </w:t>
      </w:r>
      <w:r>
        <w:t>gibt d</w:t>
      </w:r>
      <w:r w:rsidRPr="00006165">
        <w:t xml:space="preserve">as linke Feld die </w:t>
      </w:r>
      <w:r w:rsidR="00516F90">
        <w:t>Studienplanv</w:t>
      </w:r>
      <w:r w:rsidRPr="00006165">
        <w:t xml:space="preserve">ersion des Erstfachs an, das rechte die des Zweitfachs. </w:t>
      </w:r>
      <w:r w:rsidR="00A47740">
        <w:t xml:space="preserve">Bei drei Einträgen entspricht das linke Feld der 1. und/oder 2. SKZ, das rechte der 2. und/oder 3. </w:t>
      </w:r>
      <w:r w:rsidRPr="00006165">
        <w:t xml:space="preserve">Wenn es nur eine </w:t>
      </w:r>
      <w:r w:rsidR="00516F90">
        <w:t>Studienplanv</w:t>
      </w:r>
      <w:r w:rsidRPr="00006165">
        <w:t xml:space="preserve">ersion für beide Fächer gibt, ist diese im </w:t>
      </w:r>
      <w:r w:rsidRPr="00006165">
        <w:rPr>
          <w:u w:val="single"/>
        </w:rPr>
        <w:t>linken</w:t>
      </w:r>
      <w:r>
        <w:t xml:space="preserve"> Feld einge</w:t>
      </w:r>
      <w:r w:rsidRPr="00006165">
        <w:t>tragen.</w:t>
      </w:r>
    </w:p>
    <w:p w:rsidR="007031F8" w:rsidRPr="00FB3746" w:rsidRDefault="007031F8" w:rsidP="007031F8">
      <w:r w:rsidRPr="006B272C">
        <w:t>Überprüfen</w:t>
      </w:r>
      <w:r w:rsidRPr="00F27F99">
        <w:rPr>
          <w:rStyle w:val="Fett"/>
        </w:rPr>
        <w:t xml:space="preserve"> </w:t>
      </w:r>
      <w:r w:rsidRPr="00FB3746">
        <w:t xml:space="preserve">Sie die eingetragenen </w:t>
      </w:r>
      <w:r w:rsidR="00516F90">
        <w:t>Studienplanv</w:t>
      </w:r>
      <w:r w:rsidRPr="00FB3746">
        <w:t>ersionen!</w:t>
      </w:r>
    </w:p>
    <w:p w:rsidR="009A5325" w:rsidRDefault="007031F8" w:rsidP="007031F8">
      <w:r w:rsidRPr="004A2D99">
        <w:t xml:space="preserve">Bei einer </w:t>
      </w:r>
      <w:r w:rsidR="00A47740">
        <w:t>Neuz</w:t>
      </w:r>
      <w:r w:rsidR="00852622">
        <w:t>ulassung</w:t>
      </w:r>
      <w:r w:rsidRPr="004A2D99">
        <w:t xml:space="preserve"> werden Studierende immer automatisch der </w:t>
      </w:r>
      <w:r w:rsidRPr="006B272C">
        <w:t xml:space="preserve">aktuellsten (d.h. der aktuell gültigen) </w:t>
      </w:r>
      <w:r w:rsidR="00516F90">
        <w:t>Studienplanv</w:t>
      </w:r>
      <w:r w:rsidR="009A5325">
        <w:t xml:space="preserve">ersion unterstellt. </w:t>
      </w:r>
      <w:r w:rsidR="009A5325" w:rsidRPr="006B272C">
        <w:t xml:space="preserve">Bei einer </w:t>
      </w:r>
      <w:r w:rsidR="009A5325">
        <w:t>Weiter</w:t>
      </w:r>
      <w:r w:rsidR="009A5325" w:rsidRPr="006B272C">
        <w:t>meldung</w:t>
      </w:r>
      <w:r w:rsidR="009A5325">
        <w:t xml:space="preserve"> w</w:t>
      </w:r>
      <w:r w:rsidR="009A5325" w:rsidRPr="004A2D99">
        <w:t>ird</w:t>
      </w:r>
      <w:r w:rsidR="00092493">
        <w:t xml:space="preserve"> </w:t>
      </w:r>
      <w:r w:rsidR="009A5325" w:rsidRPr="004A2D99">
        <w:t xml:space="preserve">die </w:t>
      </w:r>
      <w:r w:rsidR="009A5325" w:rsidRPr="006B272C">
        <w:t>Version beibehalten</w:t>
      </w:r>
      <w:r w:rsidR="009A5325">
        <w:t>, solange sie noch studierbar ist. D</w:t>
      </w:r>
      <w:r w:rsidR="009A5325" w:rsidRPr="00023E19">
        <w:t>anach erfolgt ein automatischer Wechsel auf die aktuell gültige Version</w:t>
      </w:r>
      <w:r w:rsidR="009A5325">
        <w:t>.</w:t>
      </w:r>
    </w:p>
    <w:p w:rsidR="00CE750B" w:rsidRPr="00862890" w:rsidRDefault="00CE750B" w:rsidP="00CE750B">
      <w:r>
        <w:lastRenderedPageBreak/>
        <w:t xml:space="preserve">Ist </w:t>
      </w:r>
      <w:r w:rsidRPr="004A2D99">
        <w:t xml:space="preserve">ein </w:t>
      </w:r>
      <w:r>
        <w:t xml:space="preserve">neuer </w:t>
      </w:r>
      <w:r w:rsidRPr="004A2D99">
        <w:t>Studienplan z.B</w:t>
      </w:r>
      <w:r>
        <w:t>.</w:t>
      </w:r>
      <w:r w:rsidRPr="004A2D99">
        <w:t xml:space="preserve"> ab </w:t>
      </w:r>
      <w:r>
        <w:t>dem 1.10.11 gültig,</w:t>
      </w:r>
      <w:r w:rsidRPr="004A2D99">
        <w:t xml:space="preserve"> werden alle im</w:t>
      </w:r>
      <w:r>
        <w:t xml:space="preserve"> WS11 zugelassenen</w:t>
      </w:r>
      <w:r w:rsidRPr="004A2D99">
        <w:t xml:space="preserve"> Studi</w:t>
      </w:r>
      <w:r>
        <w:t>erenden diesem Plan unterstellt</w:t>
      </w:r>
      <w:r w:rsidRPr="004A2D99">
        <w:t xml:space="preserve">. </w:t>
      </w:r>
      <w:r>
        <w:t xml:space="preserve">Die Gültigkeit </w:t>
      </w:r>
      <w:r w:rsidRPr="0072037B">
        <w:t xml:space="preserve">wird </w:t>
      </w:r>
      <w:r>
        <w:t xml:space="preserve">in der </w:t>
      </w:r>
      <w:r w:rsidRPr="009A5325">
        <w:t>Studienplanmaske</w:t>
      </w:r>
      <w:r w:rsidRPr="0072037B">
        <w:t xml:space="preserve"> mit den Feldern</w:t>
      </w:r>
      <w:r w:rsidRPr="004A2D99">
        <w:t xml:space="preserve"> </w:t>
      </w:r>
      <w:r>
        <w:t xml:space="preserve">„Gültig ab“, </w:t>
      </w:r>
      <w:r w:rsidRPr="004A2D99">
        <w:t xml:space="preserve">„Gültig bis“ und „Studierbar bis“ </w:t>
      </w:r>
      <w:r>
        <w:t xml:space="preserve">festgelegt. </w:t>
      </w:r>
      <w:r w:rsidRPr="004A2D99">
        <w:t>Bei Bedarf können Sie die Version manuell ändern.</w:t>
      </w:r>
    </w:p>
    <w:p w:rsidR="00CE750B" w:rsidRDefault="00092493" w:rsidP="00CE750B">
      <w:pPr>
        <w:pStyle w:val="Anmerkung"/>
      </w:pPr>
      <w:r>
        <w:t xml:space="preserve">Hinweis: </w:t>
      </w:r>
      <w:r w:rsidR="00CE750B">
        <w:t>Ist für eine Studienplanversion in der Studienplanmaske kein „studierbar bis“-Datum eingetragen, werden Studierende ab dem „gültig bis“-Datum der neuen Version unterstellt.</w:t>
      </w:r>
    </w:p>
    <w:p w:rsidR="00CE750B" w:rsidRDefault="00CE750B" w:rsidP="00CE750B">
      <w:r>
        <w:t>Mit einer zentralen Einstellung kann festgelegt werden, ob Studien, die nicht mehr studier</w:t>
      </w:r>
      <w:r w:rsidR="00B4434B">
        <w:t>bar sind, weitergemeldet werden.</w:t>
      </w:r>
    </w:p>
    <w:p w:rsidR="009A5325" w:rsidRPr="00862890" w:rsidRDefault="009A5325" w:rsidP="009A5325">
      <w:pPr>
        <w:pStyle w:val="Sysadmin"/>
        <w:pBdr>
          <w:left w:val="single" w:sz="4" w:space="1" w:color="auto"/>
        </w:pBdr>
        <w:ind w:left="2694"/>
        <w:jc w:val="left"/>
        <w:rPr>
          <w:lang w:val="de-AT"/>
        </w:rPr>
      </w:pPr>
      <w:r w:rsidRPr="00B4434B">
        <w:rPr>
          <w:lang w:val="de-AT"/>
        </w:rPr>
        <w:t>STEVIDENZ-Parameter WEITERM_STUD_NICHT_STUDIERBAR</w:t>
      </w:r>
    </w:p>
    <w:p w:rsidR="00E734E4" w:rsidRDefault="009A5325" w:rsidP="00E734E4">
      <w:pPr>
        <w:pStyle w:val="Anmerkung"/>
      </w:pPr>
      <w:r w:rsidRPr="004A2D99">
        <w:rPr>
          <w:b/>
        </w:rPr>
        <w:t>Achtung</w:t>
      </w:r>
      <w:r>
        <w:rPr>
          <w:b/>
        </w:rPr>
        <w:t xml:space="preserve">! </w:t>
      </w:r>
      <w:r w:rsidRPr="004A2D99">
        <w:t xml:space="preserve">Der Studienplan (ggf. die beiden Studienpläne) muss (müssen) </w:t>
      </w:r>
      <w:r w:rsidRPr="0072037B">
        <w:t>i</w:t>
      </w:r>
      <w:r>
        <w:t xml:space="preserve">n der </w:t>
      </w:r>
      <w:r w:rsidRPr="00584296">
        <w:rPr>
          <w:i w:val="0"/>
        </w:rPr>
        <w:t>Studienplanmaske</w:t>
      </w:r>
      <w:r w:rsidRPr="004A2D99">
        <w:t xml:space="preserve"> angelegt sein, bevor Sie eine Studierende zum betreffenden Studium zulassen. </w:t>
      </w:r>
      <w:r w:rsidRPr="0034157A">
        <w:t>Der Plan muss nicht</w:t>
      </w:r>
      <w:r>
        <w:t xml:space="preserve"> </w:t>
      </w:r>
      <w:r w:rsidRPr="004A2D99">
        <w:t>vollständig sein oder überhaupt Daten enthalten</w:t>
      </w:r>
      <w:r>
        <w:t>, e</w:t>
      </w:r>
      <w:r w:rsidRPr="004A2D99">
        <w:t xml:space="preserve">s muss aber die Eintragung </w:t>
      </w:r>
      <w:r w:rsidRPr="0072037B">
        <w:t>i</w:t>
      </w:r>
      <w:r>
        <w:t xml:space="preserve">n der </w:t>
      </w:r>
      <w:r w:rsidRPr="00584296">
        <w:rPr>
          <w:i w:val="0"/>
        </w:rPr>
        <w:t>Studienplanmaske</w:t>
      </w:r>
      <w:r w:rsidRPr="004A2D99">
        <w:t xml:space="preserve"> geben. Wenn </w:t>
      </w:r>
      <w:r>
        <w:t>die Version</w:t>
      </w:r>
      <w:r w:rsidRPr="004A2D99">
        <w:t xml:space="preserve"> nachträglich angelegt wird, fehlt in der Datenbank die Verbindung zwischen den Studiendaten und der </w:t>
      </w:r>
      <w:r>
        <w:t>Studienplanv</w:t>
      </w:r>
      <w:r w:rsidRPr="004A2D99">
        <w:t xml:space="preserve">ersion, und </w:t>
      </w:r>
      <w:r>
        <w:t>diese</w:t>
      </w:r>
      <w:r w:rsidRPr="004A2D99">
        <w:t xml:space="preserve"> kann nicht nachgetragen werden.</w:t>
      </w:r>
      <w:bookmarkStart w:id="419" w:name="Version_ändern"/>
      <w:bookmarkStart w:id="420" w:name="_Toc248466996"/>
      <w:bookmarkStart w:id="421" w:name="_Toc248569569"/>
      <w:bookmarkStart w:id="422" w:name="_Toc248727842"/>
      <w:bookmarkStart w:id="423" w:name="_Toc248728569"/>
      <w:bookmarkStart w:id="424" w:name="_Toc248734085"/>
    </w:p>
    <w:p w:rsidR="007031F8" w:rsidRPr="008F45DD" w:rsidRDefault="007031F8" w:rsidP="00BB05F1">
      <w:pPr>
        <w:pStyle w:val="berschrift4"/>
      </w:pPr>
      <w:r w:rsidRPr="008F45DD">
        <w:t>Version ändern</w:t>
      </w:r>
      <w:bookmarkEnd w:id="419"/>
      <w:r w:rsidRPr="008F45DD">
        <w:t>:</w:t>
      </w:r>
      <w:bookmarkEnd w:id="420"/>
      <w:bookmarkEnd w:id="421"/>
      <w:bookmarkEnd w:id="422"/>
      <w:bookmarkEnd w:id="423"/>
      <w:bookmarkEnd w:id="424"/>
    </w:p>
    <w:p w:rsidR="007031F8" w:rsidRPr="00C350E3" w:rsidRDefault="007031F8" w:rsidP="007031F8">
      <w:pPr>
        <w:outlineLvl w:val="0"/>
      </w:pPr>
      <w:r w:rsidRPr="00C350E3">
        <w:t>Entscheidet sich ein/e Studierende/</w:t>
      </w:r>
      <w:r>
        <w:t xml:space="preserve">r, auf eine </w:t>
      </w:r>
      <w:r w:rsidR="002E21E0">
        <w:t>neuere</w:t>
      </w:r>
      <w:r>
        <w:t xml:space="preserve"> </w:t>
      </w:r>
      <w:r w:rsidR="00516F90">
        <w:t>Studienplanv</w:t>
      </w:r>
      <w:r w:rsidRPr="00C350E3">
        <w:t>ers</w:t>
      </w:r>
      <w:r>
        <w:t xml:space="preserve">ion umzusteigen, können Sie diese im </w:t>
      </w:r>
      <w:r w:rsidRPr="00C92C64">
        <w:t xml:space="preserve">Studierendenmanagement </w:t>
      </w:r>
      <w:r w:rsidRPr="00C350E3">
        <w:t>ändern.</w:t>
      </w:r>
    </w:p>
    <w:p w:rsidR="007031F8" w:rsidRDefault="007031F8" w:rsidP="006447D9">
      <w:pPr>
        <w:pStyle w:val="AufzZahlen"/>
        <w:numPr>
          <w:ilvl w:val="0"/>
          <w:numId w:val="30"/>
        </w:numPr>
      </w:pPr>
      <w:r>
        <w:t>Schalten Sie</w:t>
      </w:r>
      <w:r w:rsidRPr="00672079">
        <w:t xml:space="preserve"> </w:t>
      </w:r>
      <w:r>
        <w:t>mit „Ändern“ den</w:t>
      </w:r>
      <w:r w:rsidRPr="00672079">
        <w:t xml:space="preserve"> </w:t>
      </w:r>
      <w:r w:rsidRPr="00470814">
        <w:t>Änderungsmodus</w:t>
      </w:r>
      <w:r>
        <w:t xml:space="preserve"> ein.</w:t>
      </w:r>
    </w:p>
    <w:p w:rsidR="00E15D90" w:rsidRDefault="007031F8" w:rsidP="00E15D90">
      <w:pPr>
        <w:pStyle w:val="AufzZahlen"/>
        <w:numPr>
          <w:ilvl w:val="0"/>
          <w:numId w:val="30"/>
        </w:numPr>
      </w:pPr>
      <w:r>
        <w:t>W</w:t>
      </w:r>
      <w:r w:rsidRPr="006F1511">
        <w:t>ählen Sie die Studienplanversion mit Hilfe der Werteliste-Schalt</w:t>
      </w:r>
      <w:r>
        <w:t>fläche neben der Versionsangabe.</w:t>
      </w:r>
    </w:p>
    <w:p w:rsidR="00B75935" w:rsidRDefault="008679DE" w:rsidP="00C77917">
      <w:pPr>
        <w:pStyle w:val="AufzZahlen"/>
      </w:pPr>
      <w:r>
        <w:rPr>
          <w:noProof/>
          <w:lang w:val="de-AT" w:eastAsia="de-AT"/>
        </w:rPr>
        <w:drawing>
          <wp:anchor distT="0" distB="0" distL="114300" distR="114300" simplePos="0" relativeHeight="251756544" behindDoc="1" locked="0" layoutInCell="1" allowOverlap="1" wp14:anchorId="6ABCCC1C" wp14:editId="67EF49BA">
            <wp:simplePos x="0" y="0"/>
            <wp:positionH relativeFrom="column">
              <wp:posOffset>1386205</wp:posOffset>
            </wp:positionH>
            <wp:positionV relativeFrom="paragraph">
              <wp:posOffset>53975</wp:posOffset>
            </wp:positionV>
            <wp:extent cx="4371975" cy="927735"/>
            <wp:effectExtent l="0" t="0" r="9525" b="5715"/>
            <wp:wrapTight wrapText="bothSides">
              <wp:wrapPolygon edited="0">
                <wp:start x="0" y="0"/>
                <wp:lineTo x="0" y="21290"/>
                <wp:lineTo x="21553" y="21290"/>
                <wp:lineTo x="21553" y="0"/>
                <wp:lineTo x="0" y="0"/>
              </wp:wrapPolygon>
            </wp:wrapTight>
            <wp:docPr id="131" name="Grafik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4371975" cy="927735"/>
                    </a:xfrm>
                    <a:prstGeom prst="rect">
                      <a:avLst/>
                    </a:prstGeom>
                  </pic:spPr>
                </pic:pic>
              </a:graphicData>
            </a:graphic>
            <wp14:sizeRelH relativeFrom="page">
              <wp14:pctWidth>0</wp14:pctWidth>
            </wp14:sizeRelH>
            <wp14:sizeRelV relativeFrom="page">
              <wp14:pctHeight>0</wp14:pctHeight>
            </wp14:sizeRelV>
          </wp:anchor>
        </w:drawing>
      </w:r>
    </w:p>
    <w:p w:rsidR="00B75935" w:rsidRDefault="00B75935" w:rsidP="00C77917">
      <w:pPr>
        <w:pStyle w:val="AufzZahlen"/>
      </w:pPr>
    </w:p>
    <w:p w:rsidR="00B75935" w:rsidRDefault="00B75935" w:rsidP="00C77917">
      <w:pPr>
        <w:pStyle w:val="AufzZahlen"/>
      </w:pPr>
    </w:p>
    <w:p w:rsidR="00B75935" w:rsidRDefault="00B75935" w:rsidP="008679DE">
      <w:pPr>
        <w:pStyle w:val="AufzZahlen"/>
        <w:ind w:left="0" w:firstLine="0"/>
      </w:pPr>
    </w:p>
    <w:p w:rsidR="00B75935" w:rsidRDefault="00B75935" w:rsidP="00C77917">
      <w:pPr>
        <w:pStyle w:val="Bildunterschrift"/>
        <w:tabs>
          <w:tab w:val="right" w:pos="9072"/>
        </w:tabs>
      </w:pPr>
      <w:r w:rsidRPr="00712640">
        <w:tab/>
        <w:t xml:space="preserve">Abb. </w:t>
      </w:r>
      <w:r w:rsidRPr="00712640">
        <w:fldChar w:fldCharType="begin"/>
      </w:r>
      <w:r w:rsidRPr="00712640">
        <w:instrText xml:space="preserve"> SEQ Abb. \* ARABIC </w:instrText>
      </w:r>
      <w:r w:rsidRPr="00712640">
        <w:fldChar w:fldCharType="separate"/>
      </w:r>
      <w:r w:rsidR="0040748B">
        <w:rPr>
          <w:noProof/>
        </w:rPr>
        <w:t>70</w:t>
      </w:r>
      <w:r w:rsidRPr="00712640">
        <w:fldChar w:fldCharType="end"/>
      </w:r>
    </w:p>
    <w:p w:rsidR="007031F8" w:rsidRDefault="007031F8" w:rsidP="006447D9">
      <w:pPr>
        <w:pStyle w:val="AufzZahlen"/>
        <w:numPr>
          <w:ilvl w:val="0"/>
          <w:numId w:val="30"/>
        </w:numPr>
      </w:pPr>
      <w:r>
        <w:t>Speichern Sie.</w:t>
      </w:r>
    </w:p>
    <w:p w:rsidR="007031F8" w:rsidRDefault="007031F8" w:rsidP="00905FB6">
      <w:pPr>
        <w:rPr>
          <w:lang w:val="de-AT"/>
        </w:rPr>
      </w:pPr>
      <w:r w:rsidRPr="002E1CC4">
        <w:t xml:space="preserve">Bei einem Versionswechsel wird die bisherige </w:t>
      </w:r>
      <w:r w:rsidR="00516F90">
        <w:t>Studienplanv</w:t>
      </w:r>
      <w:r w:rsidRPr="002E1CC4">
        <w:t xml:space="preserve">ersion </w:t>
      </w:r>
      <w:r w:rsidR="00905FB6">
        <w:t xml:space="preserve">in der Datenbank </w:t>
      </w:r>
      <w:r w:rsidRPr="002E1CC4">
        <w:t>gespeichert.</w:t>
      </w:r>
      <w:r w:rsidR="00905FB6">
        <w:t xml:space="preserve"> </w:t>
      </w:r>
      <w:r>
        <w:t>D</w:t>
      </w:r>
      <w:proofErr w:type="spellStart"/>
      <w:r>
        <w:rPr>
          <w:lang w:val="de-AT"/>
        </w:rPr>
        <w:t>ie</w:t>
      </w:r>
      <w:proofErr w:type="spellEnd"/>
      <w:r>
        <w:rPr>
          <w:lang w:val="de-AT"/>
        </w:rPr>
        <w:t xml:space="preserve"> Zuordnung einer </w:t>
      </w:r>
      <w:proofErr w:type="spellStart"/>
      <w:r w:rsidR="00516F90">
        <w:t>Studienplanv</w:t>
      </w:r>
      <w:r w:rsidR="009A5325">
        <w:rPr>
          <w:lang w:val="de-AT"/>
        </w:rPr>
        <w:t>ersion</w:t>
      </w:r>
      <w:proofErr w:type="spellEnd"/>
      <w:r w:rsidR="009A5325">
        <w:rPr>
          <w:lang w:val="de-AT"/>
        </w:rPr>
        <w:t xml:space="preserve"> zu einem Studium</w:t>
      </w:r>
      <w:r>
        <w:rPr>
          <w:lang w:val="de-AT"/>
        </w:rPr>
        <w:t xml:space="preserve"> soll nicht a</w:t>
      </w:r>
      <w:r w:rsidR="00905FB6">
        <w:rPr>
          <w:lang w:val="de-AT"/>
        </w:rPr>
        <w:t>ufgehoben bzw. gelöscht werden.</w:t>
      </w:r>
      <w:r w:rsidR="00FB53FD">
        <w:rPr>
          <w:lang w:val="de-AT"/>
        </w:rPr>
        <w:t xml:space="preserve"> Ändern Sie diese nicht!</w:t>
      </w:r>
    </w:p>
    <w:p w:rsidR="008F45DD" w:rsidRDefault="008F45DD" w:rsidP="00472638">
      <w:pPr>
        <w:pStyle w:val="berschrift4"/>
      </w:pPr>
      <w:r>
        <w:t>Studienplanhistorie einsehen:</w:t>
      </w:r>
    </w:p>
    <w:p w:rsidR="00487D12" w:rsidRDefault="008679DE" w:rsidP="00905FB6">
      <w:pPr>
        <w:rPr>
          <w:lang w:val="de-AT"/>
        </w:rPr>
      </w:pPr>
      <w:r w:rsidRPr="00CE4837">
        <w:rPr>
          <w:noProof/>
          <w:lang w:val="de-AT" w:eastAsia="de-AT"/>
        </w:rPr>
        <w:drawing>
          <wp:anchor distT="0" distB="0" distL="114300" distR="114300" simplePos="0" relativeHeight="251752448" behindDoc="1" locked="0" layoutInCell="1" allowOverlap="1" wp14:anchorId="6F3B218E" wp14:editId="4A833919">
            <wp:simplePos x="0" y="0"/>
            <wp:positionH relativeFrom="column">
              <wp:posOffset>3008630</wp:posOffset>
            </wp:positionH>
            <wp:positionV relativeFrom="paragraph">
              <wp:posOffset>30480</wp:posOffset>
            </wp:positionV>
            <wp:extent cx="2755900" cy="1304925"/>
            <wp:effectExtent l="0" t="0" r="6350" b="9525"/>
            <wp:wrapTight wrapText="bothSides">
              <wp:wrapPolygon edited="0">
                <wp:start x="0" y="0"/>
                <wp:lineTo x="0" y="21442"/>
                <wp:lineTo x="21500" y="21442"/>
                <wp:lineTo x="21500" y="0"/>
                <wp:lineTo x="0" y="0"/>
              </wp:wrapPolygon>
            </wp:wrapTight>
            <wp:docPr id="95" name="Grafik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7">
                      <a:extLst>
                        <a:ext uri="{28A0092B-C50C-407E-A947-70E740481C1C}">
                          <a14:useLocalDpi xmlns:a14="http://schemas.microsoft.com/office/drawing/2010/main" val="0"/>
                        </a:ext>
                      </a:extLst>
                    </a:blip>
                    <a:stretch>
                      <a:fillRect/>
                    </a:stretch>
                  </pic:blipFill>
                  <pic:spPr>
                    <a:xfrm>
                      <a:off x="0" y="0"/>
                      <a:ext cx="2755900" cy="1304925"/>
                    </a:xfrm>
                    <a:prstGeom prst="rect">
                      <a:avLst/>
                    </a:prstGeom>
                  </pic:spPr>
                </pic:pic>
              </a:graphicData>
            </a:graphic>
            <wp14:sizeRelH relativeFrom="page">
              <wp14:pctWidth>0</wp14:pctWidth>
            </wp14:sizeRelH>
            <wp14:sizeRelV relativeFrom="page">
              <wp14:pctHeight>0</wp14:pctHeight>
            </wp14:sizeRelV>
          </wp:anchor>
        </w:drawing>
      </w:r>
      <w:r w:rsidR="00487D12">
        <w:t xml:space="preserve">Klicken Sie auf das Lupensymbol </w:t>
      </w:r>
      <w:r w:rsidR="00487D12">
        <w:rPr>
          <w:noProof/>
          <w:lang w:val="de-AT" w:eastAsia="de-AT"/>
        </w:rPr>
        <w:drawing>
          <wp:inline distT="0" distB="0" distL="0" distR="0" wp14:anchorId="4E5845BE" wp14:editId="2B787180">
            <wp:extent cx="153670" cy="153670"/>
            <wp:effectExtent l="0" t="0" r="0" b="0"/>
            <wp:docPr id="63" name="Grafik 63" descr="view_detai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view_detailed"/>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00487D12">
        <w:rPr>
          <w:lang w:val="de-AT"/>
        </w:rPr>
        <w:t xml:space="preserve"> in der Spalte „Studienplanversion“, um eine Historie der Studienpläne des betreffenden Studiums des/r Studierenden einzusehen.</w:t>
      </w:r>
    </w:p>
    <w:p w:rsidR="008679DE" w:rsidRDefault="008679DE" w:rsidP="00905FB6">
      <w:pPr>
        <w:rPr>
          <w:lang w:val="de-AT"/>
        </w:rPr>
      </w:pPr>
    </w:p>
    <w:p w:rsidR="008679DE" w:rsidRDefault="008679DE" w:rsidP="00905FB6">
      <w:pPr>
        <w:rPr>
          <w:lang w:val="de-AT"/>
        </w:rPr>
      </w:pPr>
    </w:p>
    <w:p w:rsidR="00B75935" w:rsidRDefault="00B75935" w:rsidP="008679DE">
      <w:pPr>
        <w:pStyle w:val="Bildunterschrift"/>
        <w:tabs>
          <w:tab w:val="right" w:pos="9072"/>
        </w:tabs>
      </w:pPr>
      <w:r w:rsidRPr="00712640">
        <w:tab/>
        <w:t xml:space="preserve">Abb. </w:t>
      </w:r>
      <w:r w:rsidRPr="00712640">
        <w:fldChar w:fldCharType="begin"/>
      </w:r>
      <w:r w:rsidRPr="00712640">
        <w:instrText xml:space="preserve"> SEQ Abb. \* ARABIC </w:instrText>
      </w:r>
      <w:r w:rsidRPr="00712640">
        <w:fldChar w:fldCharType="separate"/>
      </w:r>
      <w:r w:rsidR="0040748B">
        <w:rPr>
          <w:noProof/>
        </w:rPr>
        <w:t>71</w:t>
      </w:r>
      <w:r w:rsidRPr="00712640">
        <w:fldChar w:fldCharType="end"/>
      </w:r>
    </w:p>
    <w:p w:rsidR="00891E3D" w:rsidRPr="00472638" w:rsidRDefault="00891E3D" w:rsidP="00C77917">
      <w:pPr>
        <w:rPr>
          <w:lang w:val="de-AT"/>
        </w:rPr>
      </w:pPr>
    </w:p>
    <w:p w:rsidR="007031F8" w:rsidRDefault="00A62201" w:rsidP="007031F8">
      <w:pPr>
        <w:pStyle w:val="berschrift3"/>
      </w:pPr>
      <w:fldSimple w:instr=" SEQ U1 \c \* Ordinal \* MERGEFORMAT \* MERGEFORMAT ">
        <w:bookmarkStart w:id="425" w:name="_Toc346704996"/>
        <w:r w:rsidR="0040748B">
          <w:rPr>
            <w:noProof/>
          </w:rPr>
          <w:t>14.</w:t>
        </w:r>
      </w:fldSimple>
      <w:fldSimple w:instr=" SEQ U2 \c \* Ordinal \* MERGEFORMAT \* MERGEFORMAT ">
        <w:r w:rsidR="0040748B">
          <w:rPr>
            <w:noProof/>
          </w:rPr>
          <w:t>3.</w:t>
        </w:r>
      </w:fldSimple>
      <w:fldSimple w:instr=" SEQ U3 \* Arabic \* MERGEFORMAT \* MERGEFORMAT ">
        <w:r w:rsidR="0040748B">
          <w:rPr>
            <w:noProof/>
          </w:rPr>
          <w:t>3</w:t>
        </w:r>
      </w:fldSimple>
      <w:r w:rsidR="007031F8">
        <w:t xml:space="preserve"> </w:t>
      </w:r>
      <w:r w:rsidR="007031F8" w:rsidRPr="00D9244C">
        <w:t xml:space="preserve">Felder im </w:t>
      </w:r>
      <w:r w:rsidR="007031F8">
        <w:t>Detailbereich eines Studiums (Verlauf)</w:t>
      </w:r>
      <w:bookmarkEnd w:id="425"/>
    </w:p>
    <w:p w:rsidR="007031F8" w:rsidRPr="00B51897" w:rsidRDefault="007031F8" w:rsidP="00A30A20">
      <w:pPr>
        <w:pStyle w:val="berschrift4"/>
      </w:pPr>
      <w:r w:rsidRPr="00023DB7">
        <w:t>Studienstatus</w:t>
      </w:r>
    </w:p>
    <w:p w:rsidR="007031F8" w:rsidRDefault="002529C6" w:rsidP="007031F8">
      <w:pPr>
        <w:rPr>
          <w:noProof/>
          <w:lang w:val="de-AT" w:eastAsia="de-AT"/>
        </w:rPr>
      </w:pPr>
      <w:r>
        <w:rPr>
          <w:noProof/>
          <w:sz w:val="22"/>
          <w:lang w:val="de-AT" w:eastAsia="de-AT"/>
        </w:rPr>
        <w:drawing>
          <wp:inline distT="0" distB="0" distL="0" distR="0" wp14:anchorId="46A70F6B" wp14:editId="1207667F">
            <wp:extent cx="3444089" cy="1152525"/>
            <wp:effectExtent l="0" t="0" r="4445" b="0"/>
            <wp:docPr id="48"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3453861" cy="1155795"/>
                    </a:xfrm>
                    <a:prstGeom prst="rect">
                      <a:avLst/>
                    </a:prstGeom>
                    <a:noFill/>
                    <a:ln>
                      <a:noFill/>
                    </a:ln>
                  </pic:spPr>
                </pic:pic>
              </a:graphicData>
            </a:graphic>
          </wp:inline>
        </w:drawing>
      </w:r>
    </w:p>
    <w:p w:rsidR="00B75935" w:rsidRPr="00C77917" w:rsidRDefault="00B75935" w:rsidP="008679DE">
      <w:pPr>
        <w:pStyle w:val="Bildunterschrift"/>
        <w:tabs>
          <w:tab w:val="right" w:pos="5387"/>
        </w:tabs>
      </w:pPr>
      <w:r w:rsidRPr="00712640">
        <w:tab/>
        <w:t xml:space="preserve">Abb. </w:t>
      </w:r>
      <w:r w:rsidRPr="00712640">
        <w:fldChar w:fldCharType="begin"/>
      </w:r>
      <w:r w:rsidRPr="00712640">
        <w:instrText xml:space="preserve"> SEQ Abb. \* ARABIC </w:instrText>
      </w:r>
      <w:r w:rsidRPr="00712640">
        <w:fldChar w:fldCharType="separate"/>
      </w:r>
      <w:r w:rsidR="0040748B">
        <w:rPr>
          <w:noProof/>
        </w:rPr>
        <w:t>72</w:t>
      </w:r>
      <w:r w:rsidRPr="00712640">
        <w:fldChar w:fldCharType="end"/>
      </w:r>
    </w:p>
    <w:p w:rsidR="007031F8" w:rsidRDefault="007031F8" w:rsidP="007031F8">
      <w:pPr>
        <w:rPr>
          <w:noProof/>
          <w:lang w:val="de-AT" w:eastAsia="de-AT"/>
        </w:rPr>
      </w:pPr>
      <w:r>
        <w:t>Der</w:t>
      </w:r>
      <w:r w:rsidRPr="002A5548">
        <w:t xml:space="preserve"> </w:t>
      </w:r>
      <w:r>
        <w:t>Detailb</w:t>
      </w:r>
      <w:r w:rsidRPr="002A5548">
        <w:t xml:space="preserve">ereich </w:t>
      </w:r>
      <w:r w:rsidRPr="00374477">
        <w:t>zeigt – aufsteigend chronologisch –</w:t>
      </w:r>
      <w:r>
        <w:t xml:space="preserve"> den Verlauf, also alle</w:t>
      </w:r>
      <w:r w:rsidRPr="002A5548">
        <w:t xml:space="preserve"> </w:t>
      </w:r>
      <w:r>
        <w:t>Weiter</w:t>
      </w:r>
      <w:r w:rsidRPr="002A5548">
        <w:t>meldungen</w:t>
      </w:r>
      <w:r>
        <w:t xml:space="preserve">, </w:t>
      </w:r>
      <w:r w:rsidR="002529C6">
        <w:t>Schließungen</w:t>
      </w:r>
      <w:r>
        <w:t xml:space="preserve"> und </w:t>
      </w:r>
      <w:r w:rsidR="00FC77FB">
        <w:t>Fortsetzungen</w:t>
      </w:r>
      <w:r w:rsidRPr="002A5548">
        <w:t>.</w:t>
      </w:r>
      <w:r>
        <w:t xml:space="preserve"> Die Liste ist nach Semester sortiert; wenn es für ein Semester mehrere Einträge gibt, nach dem Datum der Änderung.</w:t>
      </w:r>
    </w:p>
    <w:p w:rsidR="007031F8" w:rsidRPr="001F5CC9" w:rsidRDefault="007031F8" w:rsidP="007031F8">
      <w:r w:rsidRPr="001F5CC9">
        <w:t xml:space="preserve">Sie können hier einen </w:t>
      </w:r>
      <w:r>
        <w:t xml:space="preserve">versehentlichen Eintrag ungültig setzen. Ansonsten dient der </w:t>
      </w:r>
      <w:r w:rsidRPr="001F5CC9">
        <w:t>Bereich nur zur Information.</w:t>
      </w:r>
    </w:p>
    <w:p w:rsidR="007031F8" w:rsidRPr="00C67570" w:rsidRDefault="007031F8" w:rsidP="007031F8">
      <w:pPr>
        <w:pStyle w:val="Eingerueckt"/>
      </w:pPr>
      <w:r w:rsidRPr="00C67570">
        <w:rPr>
          <w:rStyle w:val="Fett"/>
        </w:rPr>
        <w:t>Semester:</w:t>
      </w:r>
      <w:r w:rsidRPr="00C67570">
        <w:t xml:space="preserve"> Semester, für das der Eintrag gilt.</w:t>
      </w:r>
    </w:p>
    <w:p w:rsidR="007031F8" w:rsidRDefault="007031F8" w:rsidP="007031F8">
      <w:pPr>
        <w:pStyle w:val="Eingerueckt"/>
      </w:pPr>
      <w:r w:rsidRPr="00C67570">
        <w:rPr>
          <w:rStyle w:val="Fett"/>
        </w:rPr>
        <w:t>Status:</w:t>
      </w:r>
      <w:r w:rsidRPr="00C67570">
        <w:t xml:space="preserve"> Studienstatus, der eingetragen wu</w:t>
      </w:r>
      <w:r w:rsidR="000C5EE7">
        <w:t xml:space="preserve">rde – siehe Liste, </w:t>
      </w:r>
      <w:r w:rsidRPr="00C67570">
        <w:t>Seite </w:t>
      </w:r>
      <w:r w:rsidR="000C5EE7">
        <w:fldChar w:fldCharType="begin"/>
      </w:r>
      <w:r w:rsidR="000C5EE7">
        <w:instrText xml:space="preserve"> PAGEREF Studienstatus \h </w:instrText>
      </w:r>
      <w:r w:rsidR="000C5EE7">
        <w:fldChar w:fldCharType="separate"/>
      </w:r>
      <w:r w:rsidR="0040748B">
        <w:rPr>
          <w:noProof/>
        </w:rPr>
        <w:t>78</w:t>
      </w:r>
      <w:r w:rsidR="000C5EE7">
        <w:fldChar w:fldCharType="end"/>
      </w:r>
      <w:r w:rsidRPr="00C67570">
        <w:t>.</w:t>
      </w:r>
    </w:p>
    <w:p w:rsidR="002757BE" w:rsidRPr="00C033C9" w:rsidRDefault="002757BE" w:rsidP="002757BE">
      <w:pPr>
        <w:ind w:left="567" w:hanging="567"/>
      </w:pPr>
      <w:r w:rsidRPr="00092493">
        <w:rPr>
          <w:b/>
        </w:rPr>
        <w:t>Sachbearbeiter:</w:t>
      </w:r>
      <w:r>
        <w:t xml:space="preserve"> </w:t>
      </w:r>
      <w:r w:rsidRPr="00E9326D">
        <w:t>Da</w:t>
      </w:r>
      <w:r>
        <w:t xml:space="preserve">tum </w:t>
      </w:r>
      <w:r w:rsidR="00092493">
        <w:t>des Gültig-Werdens der</w:t>
      </w:r>
      <w:r>
        <w:t xml:space="preserve"> Eintragung und Sachbearbeiter/in. </w:t>
      </w:r>
      <w:r w:rsidR="00092493">
        <w:t>Ein </w:t>
      </w:r>
      <w:r w:rsidRPr="00C67570">
        <w:t>*</w:t>
      </w:r>
      <w:r w:rsidR="00092493">
        <w:t> </w:t>
      </w:r>
      <w:r>
        <w:t xml:space="preserve">(Stern) </w:t>
      </w:r>
      <w:r w:rsidRPr="00C67570">
        <w:t>zeigt eine</w:t>
      </w:r>
      <w:r>
        <w:t>n</w:t>
      </w:r>
      <w:r w:rsidRPr="00C67570">
        <w:t xml:space="preserve"> automatisch erfolgte</w:t>
      </w:r>
      <w:r>
        <w:t>n Eintrag</w:t>
      </w:r>
      <w:r w:rsidRPr="00C67570">
        <w:t xml:space="preserve"> an.</w:t>
      </w:r>
      <w:r w:rsidR="00771E94">
        <w:t xml:space="preserve"> Bei der ersten Meldung </w:t>
      </w:r>
      <w:r w:rsidR="0005549F">
        <w:t>scheint</w:t>
      </w:r>
      <w:r w:rsidR="00771E94">
        <w:t xml:space="preserve">, auch wenn diese automatisch erfolgt ist, </w:t>
      </w:r>
      <w:r w:rsidR="0005549F">
        <w:t>hier der Name des Sachbearbeiters auf, der den Studierenden zugelassen hat.</w:t>
      </w:r>
      <w:r w:rsidR="00AE1637">
        <w:br/>
        <w:t>Wenn ein/e Studierende/r sich selbst weitermeldet oder selbst einen Studienzweig auswählt, scheint in dieser Spalte „selbst“ auf.</w:t>
      </w:r>
    </w:p>
    <w:p w:rsidR="002757BE" w:rsidRPr="00092493" w:rsidRDefault="002757BE" w:rsidP="002757BE">
      <w:pPr>
        <w:ind w:left="567" w:hanging="567"/>
      </w:pPr>
      <w:r>
        <w:rPr>
          <w:b/>
        </w:rPr>
        <w:t>Erstellt:</w:t>
      </w:r>
      <w:r w:rsidRPr="00092493">
        <w:t xml:space="preserve"> </w:t>
      </w:r>
      <w:r w:rsidR="00092493" w:rsidRPr="00E9326D">
        <w:t>Da</w:t>
      </w:r>
      <w:r w:rsidR="00092493">
        <w:t xml:space="preserve">tum der Erstellung und Sachbearbeiter/in. </w:t>
      </w:r>
      <w:r w:rsidR="00092493" w:rsidRPr="00C67570">
        <w:t xml:space="preserve">Ein * </w:t>
      </w:r>
      <w:r w:rsidR="00092493">
        <w:t xml:space="preserve">(Stern) </w:t>
      </w:r>
      <w:r w:rsidR="00092493" w:rsidRPr="00C67570">
        <w:t>zeigt eine</w:t>
      </w:r>
      <w:r w:rsidR="00092493">
        <w:t>n</w:t>
      </w:r>
      <w:r w:rsidR="00092493" w:rsidRPr="00C67570">
        <w:t xml:space="preserve"> automatisch erfolgte</w:t>
      </w:r>
      <w:r w:rsidR="00092493">
        <w:t>n Eintrag</w:t>
      </w:r>
      <w:r w:rsidR="00092493" w:rsidRPr="00C67570">
        <w:t xml:space="preserve"> an.</w:t>
      </w:r>
    </w:p>
    <w:p w:rsidR="002757BE" w:rsidRPr="00C67570" w:rsidRDefault="002757BE" w:rsidP="002757BE">
      <w:pPr>
        <w:ind w:left="567" w:hanging="567"/>
      </w:pPr>
      <w:r w:rsidRPr="00315C12">
        <w:rPr>
          <w:b/>
        </w:rPr>
        <w:t>Bearbeitet</w:t>
      </w:r>
      <w:r w:rsidRPr="00C033C9">
        <w:rPr>
          <w:b/>
        </w:rPr>
        <w:t>:</w:t>
      </w:r>
      <w:r w:rsidRPr="00C033C9">
        <w:t xml:space="preserve"> Datum der </w:t>
      </w:r>
      <w:r>
        <w:t xml:space="preserve">letzten </w:t>
      </w:r>
      <w:r w:rsidRPr="00C033C9">
        <w:t xml:space="preserve">Bearbeitung und </w:t>
      </w:r>
      <w:r>
        <w:t xml:space="preserve">Name des/der </w:t>
      </w:r>
      <w:r w:rsidRPr="00C033C9">
        <w:t>Sachbearbeiter</w:t>
      </w:r>
      <w:r>
        <w:t>s/in.</w:t>
      </w:r>
      <w:r w:rsidR="00771E94">
        <w:t xml:space="preserve"> In dieser Spalte ist  z.B. dann ein Eintrag wenn ein Statuseintrag ungültig gesetzt bzw. das Ungültig-Setzen aufgehoben wurde.</w:t>
      </w:r>
    </w:p>
    <w:p w:rsidR="004E402D" w:rsidRDefault="007031F8" w:rsidP="00A73773">
      <w:pPr>
        <w:pStyle w:val="Eingerueckt"/>
      </w:pPr>
      <w:r w:rsidRPr="00C67570">
        <w:rPr>
          <w:rStyle w:val="Fett"/>
        </w:rPr>
        <w:t>Ungültig:</w:t>
      </w:r>
      <w:r w:rsidRPr="00C67570">
        <w:t xml:space="preserve"> Mit einem Häkchen in diesem Bereich setzen Sie einen Eintrag ungültig. Beachten Sie eventuelle Auswirkungen! Siehe auch Seite </w:t>
      </w:r>
      <w:r w:rsidRPr="00C67570">
        <w:fldChar w:fldCharType="begin"/>
      </w:r>
      <w:r w:rsidRPr="00C67570">
        <w:instrText xml:space="preserve"> PAGEREF ungültig_setzen \h </w:instrText>
      </w:r>
      <w:r w:rsidRPr="00C67570">
        <w:fldChar w:fldCharType="separate"/>
      </w:r>
      <w:r w:rsidR="0040748B">
        <w:rPr>
          <w:noProof/>
        </w:rPr>
        <w:t>24</w:t>
      </w:r>
      <w:r w:rsidRPr="00C67570">
        <w:fldChar w:fldCharType="end"/>
      </w:r>
      <w:r>
        <w:t>.</w:t>
      </w:r>
      <w:r>
        <w:br/>
      </w:r>
      <w:r w:rsidRPr="00C67570">
        <w:t xml:space="preserve">Wenn Sie einen </w:t>
      </w:r>
      <w:r>
        <w:t>Schließungseintrag</w:t>
      </w:r>
      <w:r w:rsidRPr="00C67570">
        <w:t xml:space="preserve"> ungültig setzen, gilt dies nur für das Studierendenmanagement und wirkt sich nicht auf die Prüfungsverwaltung aus.</w:t>
      </w:r>
    </w:p>
    <w:p w:rsidR="00F12757" w:rsidRDefault="00A62201" w:rsidP="00315C12">
      <w:pPr>
        <w:pStyle w:val="berschrift3"/>
      </w:pPr>
      <w:fldSimple w:instr=" SEQ U1 \c \* Ordinal \* MERGEFORMAT \* MERGEFORMAT ">
        <w:bookmarkStart w:id="426" w:name="_Toc346704997"/>
        <w:r w:rsidR="0040748B">
          <w:rPr>
            <w:noProof/>
          </w:rPr>
          <w:t>14.</w:t>
        </w:r>
      </w:fldSimple>
      <w:fldSimple w:instr=" SEQ U2 \c \* Ordinal \* MERGEFORMAT \* MERGEFORMAT ">
        <w:r w:rsidR="0040748B">
          <w:rPr>
            <w:noProof/>
          </w:rPr>
          <w:t>3.</w:t>
        </w:r>
      </w:fldSimple>
      <w:fldSimple w:instr=" SEQ U3 \* Arabic \* MERGEFORMAT \* MERGEFORMAT ">
        <w:r w:rsidR="0040748B">
          <w:rPr>
            <w:noProof/>
          </w:rPr>
          <w:t>4</w:t>
        </w:r>
      </w:fldSimple>
      <w:r w:rsidR="00F12757">
        <w:t xml:space="preserve"> Allgemeine Universitätsreife</w:t>
      </w:r>
      <w:bookmarkEnd w:id="426"/>
    </w:p>
    <w:p w:rsidR="00F12757" w:rsidRDefault="00CF00D6" w:rsidP="00A73773">
      <w:r w:rsidRPr="00CE4837">
        <w:rPr>
          <w:noProof/>
          <w:lang w:val="de-AT" w:eastAsia="de-AT"/>
        </w:rPr>
        <w:drawing>
          <wp:anchor distT="0" distB="0" distL="114300" distR="114300" simplePos="0" relativeHeight="251748352" behindDoc="1" locked="0" layoutInCell="1" allowOverlap="1" wp14:anchorId="40F3DBD2" wp14:editId="6644DE47">
            <wp:simplePos x="0" y="0"/>
            <wp:positionH relativeFrom="column">
              <wp:posOffset>3075940</wp:posOffset>
            </wp:positionH>
            <wp:positionV relativeFrom="paragraph">
              <wp:posOffset>184785</wp:posOffset>
            </wp:positionV>
            <wp:extent cx="2672080" cy="1019175"/>
            <wp:effectExtent l="0" t="0" r="0" b="9525"/>
            <wp:wrapTight wrapText="bothSides">
              <wp:wrapPolygon edited="0">
                <wp:start x="0" y="0"/>
                <wp:lineTo x="0" y="21398"/>
                <wp:lineTo x="21405" y="21398"/>
                <wp:lineTo x="21405" y="0"/>
                <wp:lineTo x="0" y="0"/>
              </wp:wrapPolygon>
            </wp:wrapTight>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0">
                      <a:extLst>
                        <a:ext uri="{28A0092B-C50C-407E-A947-70E740481C1C}">
                          <a14:useLocalDpi xmlns:a14="http://schemas.microsoft.com/office/drawing/2010/main" val="0"/>
                        </a:ext>
                      </a:extLst>
                    </a:blip>
                    <a:stretch>
                      <a:fillRect/>
                    </a:stretch>
                  </pic:blipFill>
                  <pic:spPr>
                    <a:xfrm>
                      <a:off x="0" y="0"/>
                      <a:ext cx="2672080" cy="1019175"/>
                    </a:xfrm>
                    <a:prstGeom prst="rect">
                      <a:avLst/>
                    </a:prstGeom>
                  </pic:spPr>
                </pic:pic>
              </a:graphicData>
            </a:graphic>
            <wp14:sizeRelH relativeFrom="page">
              <wp14:pctWidth>0</wp14:pctWidth>
            </wp14:sizeRelH>
            <wp14:sizeRelV relativeFrom="page">
              <wp14:pctHeight>0</wp14:pctHeight>
            </wp14:sizeRelV>
          </wp:anchor>
        </w:drawing>
      </w:r>
      <w:r w:rsidR="00F12757">
        <w:t>Bei entsprechender zentraler Einstellung ist der Bereich „Allgemeine Universitätsreife“ im Detailbereich jedes Studiums verfügbar.</w:t>
      </w:r>
    </w:p>
    <w:p w:rsidR="00D54AF3" w:rsidRDefault="00D54AF3" w:rsidP="00A73773">
      <w:r>
        <w:t xml:space="preserve">In diesem Bereich kann z.B. das Bachelorstudium eingetragen werden, </w:t>
      </w:r>
      <w:r w:rsidR="00421184">
        <w:t>das</w:t>
      </w:r>
      <w:r>
        <w:t xml:space="preserve"> für ein Masterstudium </w:t>
      </w:r>
      <w:r w:rsidR="00421184">
        <w:t>Voraussetzung ist.</w:t>
      </w:r>
    </w:p>
    <w:p w:rsidR="00B75935" w:rsidRDefault="00B75935" w:rsidP="008679DE">
      <w:pPr>
        <w:pStyle w:val="Bildunterschrift"/>
        <w:tabs>
          <w:tab w:val="right" w:pos="9072"/>
        </w:tabs>
      </w:pPr>
      <w:r w:rsidRPr="00712640">
        <w:tab/>
        <w:t xml:space="preserve">Abb. </w:t>
      </w:r>
      <w:r w:rsidRPr="00712640">
        <w:fldChar w:fldCharType="begin"/>
      </w:r>
      <w:r w:rsidRPr="00712640">
        <w:instrText xml:space="preserve"> SEQ Abb. \* ARABIC </w:instrText>
      </w:r>
      <w:r w:rsidRPr="00712640">
        <w:fldChar w:fldCharType="separate"/>
      </w:r>
      <w:r w:rsidR="0040748B">
        <w:rPr>
          <w:noProof/>
        </w:rPr>
        <w:t>73</w:t>
      </w:r>
      <w:r w:rsidRPr="00712640">
        <w:fldChar w:fldCharType="end"/>
      </w:r>
    </w:p>
    <w:p w:rsidR="00D54AF3" w:rsidRDefault="00421184" w:rsidP="00A73773">
      <w:r>
        <w:t>Ist bei einem Studium hier nichts eingetragen, gilt die Hochschulzugangsberechtigung bei den Stammdaten der Person.</w:t>
      </w:r>
    </w:p>
    <w:p w:rsidR="00F12757" w:rsidRPr="00A73773" w:rsidRDefault="00CF00D6" w:rsidP="00A73773">
      <w:pPr>
        <w:pStyle w:val="Sysadmin"/>
        <w:pBdr>
          <w:left w:val="single" w:sz="4" w:space="1" w:color="auto"/>
        </w:pBdr>
        <w:ind w:left="2694"/>
        <w:jc w:val="left"/>
        <w:rPr>
          <w:lang w:val="en-US"/>
        </w:rPr>
      </w:pPr>
      <w:r w:rsidRPr="00A73773">
        <w:rPr>
          <w:lang w:val="en-US"/>
        </w:rPr>
        <w:t>STEVIDENZ-Parameter</w:t>
      </w:r>
      <w:r w:rsidR="00F12757" w:rsidRPr="00A73773">
        <w:rPr>
          <w:lang w:val="en-US"/>
        </w:rPr>
        <w:t xml:space="preserve"> SHOW_MATURA_LAND_DATUM_FORM</w:t>
      </w:r>
    </w:p>
    <w:p w:rsidR="00A73773" w:rsidRDefault="00A62201" w:rsidP="008679DE">
      <w:pPr>
        <w:pStyle w:val="berschrift3"/>
      </w:pPr>
      <w:fldSimple w:instr=" SEQ U1 \c \* Ordinal \* MERGEFORMAT \* MERGEFORMAT ">
        <w:bookmarkStart w:id="427" w:name="_Toc346704998"/>
        <w:r w:rsidR="0040748B">
          <w:rPr>
            <w:noProof/>
          </w:rPr>
          <w:t>14.</w:t>
        </w:r>
      </w:fldSimple>
      <w:fldSimple w:instr=" SEQ U2 \c \* Ordinal \* MERGEFORMAT \* MERGEFORMAT ">
        <w:r w:rsidR="0040748B">
          <w:rPr>
            <w:noProof/>
          </w:rPr>
          <w:t>3.</w:t>
        </w:r>
      </w:fldSimple>
      <w:fldSimple w:instr=" SEQ U3 \* Arabic \* MERGEFORMAT \* MERGEFORMAT ">
        <w:r w:rsidR="0040748B">
          <w:rPr>
            <w:noProof/>
          </w:rPr>
          <w:t>5</w:t>
        </w:r>
      </w:fldSimple>
      <w:r w:rsidR="006A7E92" w:rsidRPr="00315C12">
        <w:t xml:space="preserve"> </w:t>
      </w:r>
      <w:bookmarkStart w:id="428" w:name="Zusatz_Ergänzungsprüfungen"/>
      <w:r w:rsidR="006A7E92" w:rsidRPr="00315C12">
        <w:t>Zusatz-/Ergänzungsprüfungen</w:t>
      </w:r>
      <w:bookmarkEnd w:id="428"/>
      <w:bookmarkEnd w:id="427"/>
    </w:p>
    <w:p w:rsidR="005327CA" w:rsidRDefault="008679DE" w:rsidP="006A7E92">
      <w:r w:rsidRPr="00A73773">
        <w:rPr>
          <w:noProof/>
          <w:highlight w:val="cyan"/>
          <w:lang w:val="de-AT" w:eastAsia="de-AT"/>
        </w:rPr>
        <w:drawing>
          <wp:anchor distT="0" distB="0" distL="114300" distR="114300" simplePos="0" relativeHeight="251740160" behindDoc="1" locked="0" layoutInCell="1" allowOverlap="1" wp14:anchorId="00D2D27C" wp14:editId="32E19419">
            <wp:simplePos x="0" y="0"/>
            <wp:positionH relativeFrom="column">
              <wp:posOffset>2767330</wp:posOffset>
            </wp:positionH>
            <wp:positionV relativeFrom="paragraph">
              <wp:posOffset>142240</wp:posOffset>
            </wp:positionV>
            <wp:extent cx="2988945" cy="1099820"/>
            <wp:effectExtent l="0" t="0" r="1905" b="5080"/>
            <wp:wrapTight wrapText="bothSides">
              <wp:wrapPolygon edited="0">
                <wp:start x="0" y="0"/>
                <wp:lineTo x="0" y="21326"/>
                <wp:lineTo x="21476" y="21326"/>
                <wp:lineTo x="21476" y="0"/>
                <wp:lineTo x="0" y="0"/>
              </wp:wrapPolygon>
            </wp:wrapTight>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1">
                      <a:extLst>
                        <a:ext uri="{28A0092B-C50C-407E-A947-70E740481C1C}">
                          <a14:useLocalDpi xmlns:a14="http://schemas.microsoft.com/office/drawing/2010/main" val="0"/>
                        </a:ext>
                      </a:extLst>
                    </a:blip>
                    <a:stretch>
                      <a:fillRect/>
                    </a:stretch>
                  </pic:blipFill>
                  <pic:spPr>
                    <a:xfrm>
                      <a:off x="0" y="0"/>
                      <a:ext cx="2988945" cy="1099820"/>
                    </a:xfrm>
                    <a:prstGeom prst="rect">
                      <a:avLst/>
                    </a:prstGeom>
                  </pic:spPr>
                </pic:pic>
              </a:graphicData>
            </a:graphic>
            <wp14:sizeRelH relativeFrom="page">
              <wp14:pctWidth>0</wp14:pctWidth>
            </wp14:sizeRelH>
            <wp14:sizeRelV relativeFrom="page">
              <wp14:pctHeight>0</wp14:pctHeight>
            </wp14:sizeRelV>
          </wp:anchor>
        </w:drawing>
      </w:r>
      <w:r w:rsidR="00BD438B">
        <w:t>Der Bereich „</w:t>
      </w:r>
      <w:r w:rsidR="00BD438B" w:rsidRPr="00406211">
        <w:t>Zusatz-/Erg</w:t>
      </w:r>
      <w:r w:rsidR="00BD438B">
        <w:t>änzungs</w:t>
      </w:r>
      <w:r w:rsidR="00BD438B" w:rsidRPr="00406211">
        <w:t>prüfung</w:t>
      </w:r>
      <w:r w:rsidR="00BD438B">
        <w:t xml:space="preserve">“ befindet sich </w:t>
      </w:r>
      <w:r w:rsidR="001764C5">
        <w:t xml:space="preserve">im Detailbereich eines Studiums und </w:t>
      </w:r>
      <w:r w:rsidR="00BD438B" w:rsidRPr="00CD2409">
        <w:t xml:space="preserve">bezieht sich auf </w:t>
      </w:r>
      <w:r w:rsidR="00315C12">
        <w:t>dieses bestimmte Studium.</w:t>
      </w:r>
    </w:p>
    <w:p w:rsidR="008679DE" w:rsidRDefault="008679DE" w:rsidP="006A7E92"/>
    <w:p w:rsidR="00B75935" w:rsidRDefault="00B75935" w:rsidP="006A7E92"/>
    <w:p w:rsidR="00315C12" w:rsidRDefault="00B75935" w:rsidP="008679DE">
      <w:pPr>
        <w:pStyle w:val="Bildunterschrift"/>
        <w:tabs>
          <w:tab w:val="right" w:pos="9072"/>
        </w:tabs>
      </w:pPr>
      <w:r w:rsidRPr="00712640">
        <w:tab/>
        <w:t xml:space="preserve">Abb. </w:t>
      </w:r>
      <w:r w:rsidRPr="00712640">
        <w:fldChar w:fldCharType="begin"/>
      </w:r>
      <w:r w:rsidRPr="00712640">
        <w:instrText xml:space="preserve"> SEQ Abb. \* ARABIC </w:instrText>
      </w:r>
      <w:r w:rsidRPr="00712640">
        <w:fldChar w:fldCharType="separate"/>
      </w:r>
      <w:r w:rsidR="0040748B">
        <w:rPr>
          <w:noProof/>
        </w:rPr>
        <w:t>74</w:t>
      </w:r>
      <w:r w:rsidRPr="00712640">
        <w:fldChar w:fldCharType="end"/>
      </w:r>
    </w:p>
    <w:p w:rsidR="001764C5" w:rsidRPr="001764C5" w:rsidRDefault="001764C5" w:rsidP="006A7E92">
      <w:r>
        <w:t xml:space="preserve">Mit der Eingabe </w:t>
      </w:r>
      <w:r w:rsidR="00CF66C1">
        <w:t>einer</w:t>
      </w:r>
      <w:r w:rsidR="005327CA">
        <w:t xml:space="preserve"> Zusatz-/Ergänzungsprüfung</w:t>
      </w:r>
      <w:r>
        <w:t xml:space="preserve"> kann erfasst werden, welche erforderlichen Nachweise der/die Studierende für sein/ihr Studium noch zu erbringen hat.</w:t>
      </w:r>
    </w:p>
    <w:p w:rsidR="001764C5" w:rsidRDefault="001764C5" w:rsidP="006A7E92">
      <w:r>
        <w:t xml:space="preserve">Eine solche Prüfung </w:t>
      </w:r>
      <w:r w:rsidRPr="00CD2409">
        <w:t xml:space="preserve">kann </w:t>
      </w:r>
      <w:r w:rsidR="00CF66C1">
        <w:t xml:space="preserve">mit einer Eingabe im Feld „Abzulegen bis“ </w:t>
      </w:r>
      <w:r w:rsidRPr="00CD2409">
        <w:t>auch ein</w:t>
      </w:r>
      <w:r>
        <w:t>e Befristung darstellen</w:t>
      </w:r>
      <w:r w:rsidR="0098441D">
        <w:t>;</w:t>
      </w:r>
      <w:r>
        <w:t xml:space="preserve"> siehe Seite </w:t>
      </w:r>
      <w:r>
        <w:fldChar w:fldCharType="begin"/>
      </w:r>
      <w:r>
        <w:instrText xml:space="preserve"> PAGEREF Befristung_ZErgprüf \h </w:instrText>
      </w:r>
      <w:r>
        <w:fldChar w:fldCharType="separate"/>
      </w:r>
      <w:r w:rsidR="0040748B">
        <w:rPr>
          <w:noProof/>
        </w:rPr>
        <w:t>69</w:t>
      </w:r>
      <w:r>
        <w:fldChar w:fldCharType="end"/>
      </w:r>
      <w:r>
        <w:t>.</w:t>
      </w:r>
    </w:p>
    <w:p w:rsidR="001764C5" w:rsidRDefault="00CF66C1" w:rsidP="00CF66C1">
      <w:pPr>
        <w:pStyle w:val="Anmerkung"/>
      </w:pPr>
      <w:r>
        <w:t xml:space="preserve">Hinweis: Diese Funktion wird nur in bestimmten Fällen verwendet, </w:t>
      </w:r>
      <w:r w:rsidR="000A2BFC">
        <w:t xml:space="preserve">z.B. </w:t>
      </w:r>
      <w:r>
        <w:t>wenn ein Nachweis über die Kenntnis der deutschen Sprache innerhalb von zwei Semestern zu erbringen ist.</w:t>
      </w:r>
    </w:p>
    <w:p w:rsidR="000A2BFC" w:rsidRDefault="000A2BFC" w:rsidP="000A2BFC">
      <w:pPr>
        <w:ind w:left="567"/>
      </w:pPr>
      <w:r w:rsidRPr="0099296C">
        <w:rPr>
          <w:rStyle w:val="Fett"/>
        </w:rPr>
        <w:t>Besonderheit an Pädagogischen Hochschulen</w:t>
      </w:r>
      <w:r w:rsidR="00CF66C1" w:rsidRPr="0099296C">
        <w:rPr>
          <w:rStyle w:val="Fett"/>
        </w:rPr>
        <w:t>:</w:t>
      </w:r>
      <w:r w:rsidR="00CF66C1" w:rsidRPr="000A2BFC">
        <w:t xml:space="preserve"> </w:t>
      </w:r>
      <w:r>
        <w:t>Solange der Nachweis über eine Zusatz-/Ergänzungsprüfung fehlt, studiert die betreffende Person sein/ihr (ordentliches) Studium als „außerordentliche</w:t>
      </w:r>
      <w:r w:rsidR="005327CA">
        <w:t>/</w:t>
      </w:r>
      <w:r>
        <w:t>r Studierende</w:t>
      </w:r>
      <w:r w:rsidR="005327CA">
        <w:t>/</w:t>
      </w:r>
      <w:r>
        <w:t>r“.</w:t>
      </w:r>
    </w:p>
    <w:p w:rsidR="00CF66C1" w:rsidRDefault="000A2BFC" w:rsidP="000A2BFC">
      <w:pPr>
        <w:pStyle w:val="berschrift4"/>
      </w:pPr>
      <w:r>
        <w:t>Hinweise zu den Feldern:</w:t>
      </w:r>
    </w:p>
    <w:p w:rsidR="006A7E92" w:rsidRDefault="006A7E92" w:rsidP="006A7E92">
      <w:r w:rsidRPr="00FF47AC">
        <w:rPr>
          <w:b/>
        </w:rPr>
        <w:t>Z/Erg:</w:t>
      </w:r>
      <w:r w:rsidR="00A90E25">
        <w:rPr>
          <w:b/>
        </w:rPr>
        <w:t xml:space="preserve"> </w:t>
      </w:r>
      <w:r w:rsidR="00A90E25">
        <w:t xml:space="preserve">Zusatz-/Ergänzungsprüfung, </w:t>
      </w:r>
      <w:r w:rsidR="00A90E25" w:rsidRPr="00A90E25">
        <w:t xml:space="preserve">Liste </w:t>
      </w:r>
      <w:r w:rsidR="00A90E25">
        <w:t>zum Auswählen</w:t>
      </w:r>
    </w:p>
    <w:p w:rsidR="00DE12A5" w:rsidRPr="00A90E25" w:rsidRDefault="00DE12A5" w:rsidP="00DE12A5">
      <w:pPr>
        <w:pStyle w:val="Sysadmin"/>
        <w:ind w:left="2835"/>
      </w:pPr>
      <w:r w:rsidRPr="00DE12A5">
        <w:t>Zusatz- und Ergänzungsprüfungen</w:t>
      </w:r>
      <w:r>
        <w:t xml:space="preserve"> sind in der Meta-Tabelle STUD.</w:t>
      </w:r>
      <w:r w:rsidRPr="00DE12A5">
        <w:t>CODEX_ZUSATZ_ERG_PRUEFUNGEN</w:t>
      </w:r>
      <w:r>
        <w:t xml:space="preserve"> hinterlegt.</w:t>
      </w:r>
    </w:p>
    <w:p w:rsidR="001764C5" w:rsidRPr="00FF47AC" w:rsidRDefault="006A7E92" w:rsidP="007005B9">
      <w:pPr>
        <w:pStyle w:val="Eingerueckt"/>
        <w:rPr>
          <w:b/>
        </w:rPr>
      </w:pPr>
      <w:r w:rsidRPr="00FF47AC">
        <w:rPr>
          <w:b/>
        </w:rPr>
        <w:t>Abzulegen bis:</w:t>
      </w:r>
      <w:r w:rsidR="00A90E25">
        <w:t xml:space="preserve"> Semester bis zu dem der Nachweis über die Prüfung erbracht sein soll.</w:t>
      </w:r>
      <w:r w:rsidR="007005B9">
        <w:br/>
        <w:t>W</w:t>
      </w:r>
      <w:r w:rsidR="001764C5" w:rsidRPr="00CD2409">
        <w:t xml:space="preserve">enn das Feld „Abzulegen bis“ ausgefüllt </w:t>
      </w:r>
      <w:r w:rsidR="007005B9">
        <w:t>ist, ist</w:t>
      </w:r>
      <w:r w:rsidR="007005B9" w:rsidRPr="00CD2409">
        <w:t xml:space="preserve"> </w:t>
      </w:r>
      <w:r w:rsidR="007005B9">
        <w:t xml:space="preserve">eine </w:t>
      </w:r>
      <w:r w:rsidR="007005B9" w:rsidRPr="00CD2409">
        <w:t xml:space="preserve">Befristung </w:t>
      </w:r>
      <w:r w:rsidR="007005B9">
        <w:t>gegeben. I</w:t>
      </w:r>
      <w:r w:rsidR="001764C5" w:rsidRPr="00CD2409">
        <w:t xml:space="preserve">n diesem Fall ist </w:t>
      </w:r>
      <w:r w:rsidR="001764C5" w:rsidRPr="0097773E">
        <w:t>in</w:t>
      </w:r>
      <w:r w:rsidR="001764C5" w:rsidRPr="00CD2409">
        <w:t xml:space="preserve"> dem Semester, das angegeben ist, keine Weitermeldung möglich</w:t>
      </w:r>
      <w:r w:rsidR="007005B9">
        <w:t>.</w:t>
      </w:r>
    </w:p>
    <w:p w:rsidR="001764C5" w:rsidRPr="007005B9" w:rsidRDefault="006A7E92" w:rsidP="007005B9">
      <w:pPr>
        <w:pStyle w:val="Eingerueckt"/>
      </w:pPr>
      <w:r w:rsidRPr="00FF47AC">
        <w:rPr>
          <w:b/>
        </w:rPr>
        <w:t>Abgelegt am:</w:t>
      </w:r>
      <w:r w:rsidR="007005B9" w:rsidRPr="007005B9">
        <w:t xml:space="preserve"> </w:t>
      </w:r>
      <w:r w:rsidR="007005B9">
        <w:t>Datum, an welchem die Prüfung abgelegt bzw. der Nachweis erbracht wurde.</w:t>
      </w:r>
      <w:r w:rsidR="007005B9">
        <w:br/>
      </w:r>
      <w:r w:rsidR="001764C5" w:rsidRPr="00CD2409">
        <w:t xml:space="preserve">Solange kein „Abgelegt am“-Datum eingetragen ist, kann </w:t>
      </w:r>
      <w:r w:rsidR="000A2BFC">
        <w:t>keine</w:t>
      </w:r>
      <w:r w:rsidR="001764C5" w:rsidRPr="00CD2409">
        <w:t xml:space="preserve"> Abschnittsprüfung </w:t>
      </w:r>
      <w:r w:rsidR="007005B9">
        <w:t>erfasst werden</w:t>
      </w:r>
      <w:r w:rsidR="001764C5" w:rsidRPr="00CD2409">
        <w:t xml:space="preserve"> - d.h. </w:t>
      </w:r>
      <w:r w:rsidR="001764C5">
        <w:t>ein</w:t>
      </w:r>
      <w:r w:rsidR="007005B9">
        <w:t>/</w:t>
      </w:r>
      <w:r w:rsidR="001764C5">
        <w:t>e Studierende</w:t>
      </w:r>
      <w:r w:rsidR="007005B9">
        <w:t>/r</w:t>
      </w:r>
      <w:r w:rsidR="001764C5" w:rsidRPr="00CD2409">
        <w:t xml:space="preserve"> kann z.B. erst dann den 1. Abschnitt abschließen, wenn die Zusatz</w:t>
      </w:r>
      <w:r w:rsidR="001764C5">
        <w:t>-</w:t>
      </w:r>
      <w:r w:rsidR="007005B9">
        <w:t>/Ergänzungs</w:t>
      </w:r>
      <w:r w:rsidR="001764C5" w:rsidRPr="00CD2409">
        <w:t>prüfung abgelegt wurde.</w:t>
      </w:r>
    </w:p>
    <w:p w:rsidR="00686407" w:rsidRDefault="00AD08CE" w:rsidP="00AD08CE">
      <w:pPr>
        <w:pStyle w:val="berschrift4"/>
      </w:pPr>
      <w:r>
        <w:t>Erfassen einer Zusatz-/ Ergänzungsprüfung</w:t>
      </w:r>
    </w:p>
    <w:p w:rsidR="00AD08CE" w:rsidRPr="00AD08CE" w:rsidRDefault="00AD08CE" w:rsidP="00AD08CE">
      <w:pPr>
        <w:pStyle w:val="Eingerueckt"/>
      </w:pPr>
      <w:r>
        <w:t>Detailbereich eines Studiums – Bereich „Zusatz-/Ergänzungsprüfungen“</w:t>
      </w:r>
    </w:p>
    <w:p w:rsidR="005327CA" w:rsidRDefault="005327CA" w:rsidP="00AD08CE">
      <w:pPr>
        <w:pStyle w:val="AufzZahlen"/>
        <w:numPr>
          <w:ilvl w:val="0"/>
          <w:numId w:val="57"/>
        </w:numPr>
      </w:pPr>
      <w:r>
        <w:t>Schalten Sie</w:t>
      </w:r>
      <w:r w:rsidRPr="00672079">
        <w:t xml:space="preserve"> </w:t>
      </w:r>
      <w:r>
        <w:t>mit „Ändern“ den</w:t>
      </w:r>
      <w:r w:rsidRPr="00672079">
        <w:t xml:space="preserve"> </w:t>
      </w:r>
      <w:r w:rsidRPr="00470814">
        <w:t>Änderungsmodus</w:t>
      </w:r>
      <w:r>
        <w:t xml:space="preserve"> ein.</w:t>
      </w:r>
    </w:p>
    <w:p w:rsidR="00AD08CE" w:rsidRDefault="00AD08CE" w:rsidP="00AD08CE">
      <w:pPr>
        <w:pStyle w:val="AufzZahlen"/>
        <w:numPr>
          <w:ilvl w:val="0"/>
          <w:numId w:val="57"/>
        </w:numPr>
      </w:pPr>
      <w:r w:rsidRPr="00AD08CE">
        <w:t xml:space="preserve">Mit einem Klick auf </w:t>
      </w:r>
      <w:r>
        <w:t>„</w:t>
      </w:r>
      <w:r w:rsidRPr="00AD08CE">
        <w:t>Hinzufügen</w:t>
      </w:r>
      <w:r>
        <w:t>“</w:t>
      </w:r>
      <w:r w:rsidRPr="00AD08CE">
        <w:t xml:space="preserve"> öffnet sich eine Eingabemaske:</w:t>
      </w:r>
    </w:p>
    <w:p w:rsidR="00B04AEF" w:rsidRDefault="00AD08CE" w:rsidP="00A73773">
      <w:pPr>
        <w:pStyle w:val="AufzZahlen"/>
        <w:ind w:firstLine="0"/>
      </w:pPr>
      <w:r>
        <w:rPr>
          <w:noProof/>
          <w:lang w:val="de-AT" w:eastAsia="de-AT"/>
        </w:rPr>
        <w:drawing>
          <wp:inline distT="0" distB="0" distL="0" distR="0" wp14:anchorId="4246819D" wp14:editId="25E7497D">
            <wp:extent cx="3587908" cy="1250899"/>
            <wp:effectExtent l="0" t="0" r="0" b="698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2"/>
                    <a:stretch>
                      <a:fillRect/>
                    </a:stretch>
                  </pic:blipFill>
                  <pic:spPr>
                    <a:xfrm>
                      <a:off x="0" y="0"/>
                      <a:ext cx="3594865" cy="1253325"/>
                    </a:xfrm>
                    <a:prstGeom prst="rect">
                      <a:avLst/>
                    </a:prstGeom>
                  </pic:spPr>
                </pic:pic>
              </a:graphicData>
            </a:graphic>
          </wp:inline>
        </w:drawing>
      </w:r>
    </w:p>
    <w:p w:rsidR="00B75935" w:rsidRDefault="00B75935" w:rsidP="00C77917">
      <w:pPr>
        <w:pStyle w:val="Bildunterschrift"/>
        <w:tabs>
          <w:tab w:val="right" w:pos="6379"/>
        </w:tabs>
      </w:pPr>
      <w:r w:rsidRPr="00712640">
        <w:tab/>
        <w:t xml:space="preserve">Abb. </w:t>
      </w:r>
      <w:r w:rsidRPr="00712640">
        <w:fldChar w:fldCharType="begin"/>
      </w:r>
      <w:r w:rsidRPr="00712640">
        <w:instrText xml:space="preserve"> SEQ Abb. \* ARABIC </w:instrText>
      </w:r>
      <w:r w:rsidRPr="00712640">
        <w:fldChar w:fldCharType="separate"/>
      </w:r>
      <w:r w:rsidR="0040748B">
        <w:rPr>
          <w:noProof/>
        </w:rPr>
        <w:t>75</w:t>
      </w:r>
      <w:r w:rsidRPr="00712640">
        <w:fldChar w:fldCharType="end"/>
      </w:r>
    </w:p>
    <w:p w:rsidR="00AD08CE" w:rsidRDefault="00AD08CE" w:rsidP="000E2B4C">
      <w:pPr>
        <w:pStyle w:val="AufzZahlen"/>
        <w:numPr>
          <w:ilvl w:val="0"/>
          <w:numId w:val="57"/>
        </w:numPr>
      </w:pPr>
      <w:r>
        <w:lastRenderedPageBreak/>
        <w:t>Wählen Sie die Zusatz-/Ergänzungsprüfung im Feld „Z/Erg“ aus der Liste.</w:t>
      </w:r>
    </w:p>
    <w:p w:rsidR="000E2B4C" w:rsidRDefault="000E2B4C" w:rsidP="000E2B4C">
      <w:pPr>
        <w:pStyle w:val="AufzZahlen"/>
        <w:numPr>
          <w:ilvl w:val="0"/>
          <w:numId w:val="57"/>
        </w:numPr>
      </w:pPr>
      <w:r>
        <w:t>In der Spalte „Abzulegen bis“ können Sie ein Semester wählen. Das Feld kann aber auch leer bleiben.</w:t>
      </w:r>
    </w:p>
    <w:p w:rsidR="000E2B4C" w:rsidRDefault="000E2B4C" w:rsidP="000E2B4C">
      <w:pPr>
        <w:pStyle w:val="AufzZahlen"/>
        <w:numPr>
          <w:ilvl w:val="0"/>
          <w:numId w:val="57"/>
        </w:numPr>
      </w:pPr>
      <w:r>
        <w:t>Unter „Abgelegt am“ tragen Sie das Datum ein, an dem die Zusatz-/Ergänzungsprüfung abgehalten wurde.</w:t>
      </w:r>
      <w:r>
        <w:br/>
        <w:t xml:space="preserve">Solange hier </w:t>
      </w:r>
      <w:r w:rsidR="005327CA">
        <w:t>nichts eingetragen</w:t>
      </w:r>
      <w:r>
        <w:t xml:space="preserve"> ist, kann der erste Studienabschluss nicht übernommen werden.</w:t>
      </w:r>
    </w:p>
    <w:p w:rsidR="000E2B4C" w:rsidRPr="00AD08CE" w:rsidRDefault="000E2B4C" w:rsidP="000E2B4C">
      <w:pPr>
        <w:pStyle w:val="berschrift4"/>
      </w:pPr>
      <w:r>
        <w:t>Fehleingaben rückgängig machen</w:t>
      </w:r>
    </w:p>
    <w:p w:rsidR="00AD08CE" w:rsidRDefault="000E2B4C" w:rsidP="00AD08CE">
      <w:pPr>
        <w:rPr>
          <w:lang w:val="de-AT"/>
        </w:rPr>
      </w:pPr>
      <w:r>
        <w:rPr>
          <w:lang w:val="de-AT"/>
        </w:rPr>
        <w:t>Wenn Sie versehentlich eine Zusatz-/Ergänzungsprüfung ei</w:t>
      </w:r>
      <w:r w:rsidR="00F103CA">
        <w:rPr>
          <w:lang w:val="de-AT"/>
        </w:rPr>
        <w:t>ngetragen haben, können Sie diese:</w:t>
      </w:r>
    </w:p>
    <w:p w:rsidR="000E2B4C" w:rsidRDefault="00F103CA" w:rsidP="00F103CA">
      <w:pPr>
        <w:pStyle w:val="Aufzklein"/>
        <w:rPr>
          <w:lang w:val="de-AT"/>
        </w:rPr>
      </w:pPr>
      <w:r>
        <w:rPr>
          <w:lang w:val="de-AT"/>
        </w:rPr>
        <w:t xml:space="preserve">Löschen mit </w:t>
      </w:r>
      <w:r>
        <w:rPr>
          <w:noProof/>
          <w:lang w:val="de-AT" w:eastAsia="de-AT"/>
        </w:rPr>
        <w:drawing>
          <wp:inline distT="0" distB="0" distL="0" distR="0" wp14:anchorId="34FB1801" wp14:editId="1FD49ECE">
            <wp:extent cx="138989" cy="127870"/>
            <wp:effectExtent l="0" t="0" r="0" b="5715"/>
            <wp:docPr id="9" name="Grafik 9" descr="C:\DOKUME~1\MELIND~1\LOKALE~1\Temp\SNAGHTML33d2d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KUME~1\MELIND~1\LOKALE~1\Temp\SNAGHTML33d2d8.PNG"/>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39213" cy="128076"/>
                    </a:xfrm>
                    <a:prstGeom prst="rect">
                      <a:avLst/>
                    </a:prstGeom>
                    <a:noFill/>
                    <a:ln>
                      <a:noFill/>
                    </a:ln>
                  </pic:spPr>
                </pic:pic>
              </a:graphicData>
            </a:graphic>
          </wp:inline>
        </w:drawing>
      </w:r>
      <w:r>
        <w:rPr>
          <w:lang w:val="de-AT"/>
        </w:rPr>
        <w:t xml:space="preserve"> (rotes X) in der ersten Spalte, s</w:t>
      </w:r>
      <w:r w:rsidR="000E2B4C">
        <w:rPr>
          <w:lang w:val="de-AT"/>
        </w:rPr>
        <w:t>olange S</w:t>
      </w:r>
      <w:r>
        <w:rPr>
          <w:lang w:val="de-AT"/>
        </w:rPr>
        <w:t>ie noch nicht gespeichert haben oder</w:t>
      </w:r>
    </w:p>
    <w:p w:rsidR="00AD08CE" w:rsidRPr="00315C12" w:rsidRDefault="00F103CA" w:rsidP="00AD08CE">
      <w:pPr>
        <w:pStyle w:val="Aufzklein"/>
        <w:rPr>
          <w:lang w:val="de-AT"/>
        </w:rPr>
      </w:pPr>
      <w:r>
        <w:rPr>
          <w:lang w:val="de-AT"/>
        </w:rPr>
        <w:t>Ungültig-Setzen durch Anhaken der Checkbox in der Spalte „Ungültig“, wenn</w:t>
      </w:r>
      <w:r w:rsidR="00315C12">
        <w:rPr>
          <w:lang w:val="de-AT"/>
        </w:rPr>
        <w:t xml:space="preserve"> Sie bereits gespeichert haben.</w:t>
      </w:r>
    </w:p>
    <w:p w:rsidR="007031F8" w:rsidRPr="009712E7" w:rsidRDefault="00A62201" w:rsidP="007031F8">
      <w:pPr>
        <w:pStyle w:val="berschrift3"/>
      </w:pPr>
      <w:fldSimple w:instr=" SEQ U1 \c \* Ordinal \* MERGEFORMAT \* MERGEFORMAT ">
        <w:bookmarkStart w:id="429" w:name="_Toc346704999"/>
        <w:r w:rsidR="0040748B">
          <w:rPr>
            <w:noProof/>
          </w:rPr>
          <w:t>14.</w:t>
        </w:r>
      </w:fldSimple>
      <w:fldSimple w:instr=" SEQ U2 \c \* Ordinal \* MERGEFORMAT \* MERGEFORMAT ">
        <w:r w:rsidR="0040748B">
          <w:rPr>
            <w:noProof/>
          </w:rPr>
          <w:t>3.</w:t>
        </w:r>
      </w:fldSimple>
      <w:fldSimple w:instr=" SEQ U3 \* Arabic \* MERGEFORMAT \* MERGEFORMAT ">
        <w:r w:rsidR="0040748B">
          <w:rPr>
            <w:noProof/>
          </w:rPr>
          <w:t>6</w:t>
        </w:r>
      </w:fldSimple>
      <w:r w:rsidR="007031F8" w:rsidRPr="008F3786">
        <w:t xml:space="preserve"> </w:t>
      </w:r>
      <w:bookmarkStart w:id="430" w:name="Studienabschnittsprüfungen"/>
      <w:r w:rsidR="007031F8" w:rsidRPr="008F3786">
        <w:t>Studienabschnittsprüfungen</w:t>
      </w:r>
      <w:bookmarkEnd w:id="430"/>
      <w:bookmarkEnd w:id="429"/>
    </w:p>
    <w:p w:rsidR="007D7A17" w:rsidRDefault="001E660C" w:rsidP="007031F8">
      <w:r>
        <w:rPr>
          <w:noProof/>
          <w:lang w:val="de-AT" w:eastAsia="de-AT"/>
        </w:rPr>
        <w:drawing>
          <wp:inline distT="0" distB="0" distL="0" distR="0" wp14:anchorId="3ADD0068" wp14:editId="4B6558C4">
            <wp:extent cx="5406013" cy="1264431"/>
            <wp:effectExtent l="0" t="0" r="4445"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4"/>
                    <a:stretch>
                      <a:fillRect/>
                    </a:stretch>
                  </pic:blipFill>
                  <pic:spPr>
                    <a:xfrm>
                      <a:off x="0" y="0"/>
                      <a:ext cx="5418696" cy="1267397"/>
                    </a:xfrm>
                    <a:prstGeom prst="rect">
                      <a:avLst/>
                    </a:prstGeom>
                  </pic:spPr>
                </pic:pic>
              </a:graphicData>
            </a:graphic>
          </wp:inline>
        </w:drawing>
      </w:r>
    </w:p>
    <w:p w:rsidR="00B75935" w:rsidRDefault="00B75935" w:rsidP="00C77917">
      <w:pPr>
        <w:pStyle w:val="Bildunterschrift"/>
        <w:tabs>
          <w:tab w:val="right" w:pos="8505"/>
        </w:tabs>
      </w:pPr>
      <w:r w:rsidRPr="00712640">
        <w:tab/>
        <w:t xml:space="preserve">Abb. </w:t>
      </w:r>
      <w:r w:rsidRPr="00712640">
        <w:fldChar w:fldCharType="begin"/>
      </w:r>
      <w:r w:rsidRPr="00712640">
        <w:instrText xml:space="preserve"> SEQ Abb. \* ARABIC </w:instrText>
      </w:r>
      <w:r w:rsidRPr="00712640">
        <w:fldChar w:fldCharType="separate"/>
      </w:r>
      <w:r w:rsidR="0040748B">
        <w:rPr>
          <w:noProof/>
        </w:rPr>
        <w:t>76</w:t>
      </w:r>
      <w:r w:rsidRPr="00712640">
        <w:fldChar w:fldCharType="end"/>
      </w:r>
    </w:p>
    <w:p w:rsidR="00270779" w:rsidRDefault="007031F8" w:rsidP="007031F8">
      <w:r>
        <w:t>Unter „Studienabschnittsprüfungen“ im Detailbereich eines Studiums</w:t>
      </w:r>
      <w:r w:rsidRPr="00CC0580">
        <w:t xml:space="preserve"> </w:t>
      </w:r>
      <w:r>
        <w:t>werden die</w:t>
      </w:r>
      <w:r w:rsidRPr="00CC0580">
        <w:t xml:space="preserve"> </w:t>
      </w:r>
      <w:r>
        <w:t>relevanten Abschlussprüfungen</w:t>
      </w:r>
      <w:r w:rsidRPr="00CC0580">
        <w:t xml:space="preserve"> angezeigt.</w:t>
      </w:r>
      <w:r w:rsidR="00270779" w:rsidRPr="00270779">
        <w:t xml:space="preserve"> </w:t>
      </w:r>
      <w:r w:rsidR="00270779">
        <w:t xml:space="preserve">Die Daten </w:t>
      </w:r>
      <w:r w:rsidR="00867F9A">
        <w:t xml:space="preserve">bereits </w:t>
      </w:r>
      <w:r w:rsidR="00270779">
        <w:t>eingetragener Prüfungen</w:t>
      </w:r>
      <w:r w:rsidR="00270779" w:rsidRPr="00CC0580">
        <w:t xml:space="preserve"> </w:t>
      </w:r>
      <w:r w:rsidR="00270779">
        <w:t>können nicht editiert</w:t>
      </w:r>
      <w:r w:rsidR="00867F9A">
        <w:t xml:space="preserve"> werden. </w:t>
      </w:r>
      <w:r w:rsidR="00C02F8C">
        <w:t xml:space="preserve">Sie können </w:t>
      </w:r>
      <w:r w:rsidR="00270779">
        <w:t xml:space="preserve">sie </w:t>
      </w:r>
      <w:r w:rsidR="00C02F8C">
        <w:t xml:space="preserve">nur ungültig </w:t>
      </w:r>
      <w:r w:rsidR="00270779">
        <w:t>setz</w:t>
      </w:r>
      <w:r w:rsidR="00C02F8C">
        <w:t>en</w:t>
      </w:r>
      <w:r w:rsidR="00270779">
        <w:t>.</w:t>
      </w:r>
    </w:p>
    <w:p w:rsidR="00525CA1" w:rsidRDefault="00270779" w:rsidP="007031F8">
      <w:r>
        <w:t xml:space="preserve">Je nach zentralen Einstellungen werden </w:t>
      </w:r>
      <w:r w:rsidR="00D828DC">
        <w:t xml:space="preserve">positive </w:t>
      </w:r>
      <w:r>
        <w:t>Absch</w:t>
      </w:r>
      <w:r w:rsidR="004B6D0F">
        <w:t>luss</w:t>
      </w:r>
      <w:r>
        <w:t>prüfungen automatisch aus der Abschlussprü</w:t>
      </w:r>
      <w:r w:rsidR="00D828DC">
        <w:t xml:space="preserve">fungsverwaltung </w:t>
      </w:r>
      <w:r w:rsidR="004B6D0F">
        <w:t>übernommen</w:t>
      </w:r>
      <w:r w:rsidR="00D828DC">
        <w:t xml:space="preserve"> oder </w:t>
      </w:r>
      <w:r>
        <w:t>hier manuell eingetragen. Zusätzlich können Sie Prüfungsdaten mit der Aktion ‚Abschnittsprüfungsübernahme‘ übernehmen.</w:t>
      </w:r>
    </w:p>
    <w:p w:rsidR="001E660C" w:rsidRDefault="001E660C" w:rsidP="001E660C">
      <w:pPr>
        <w:pStyle w:val="Anmerkung"/>
      </w:pPr>
      <w:r w:rsidRPr="008F3786">
        <w:rPr>
          <w:rStyle w:val="Fett"/>
        </w:rPr>
        <w:t>Achtung!</w:t>
      </w:r>
      <w:r w:rsidRPr="008F3786">
        <w:t xml:space="preserve"> Erst mit </w:t>
      </w:r>
      <w:r w:rsidR="00FB53FD">
        <w:t>dem</w:t>
      </w:r>
      <w:r w:rsidRPr="008F3786">
        <w:t xml:space="preserve"> Eintrag</w:t>
      </w:r>
      <w:r w:rsidR="00FB53FD">
        <w:t>en</w:t>
      </w:r>
      <w:r w:rsidRPr="008F3786">
        <w:t xml:space="preserve"> des Abschnittsabschlusses in der Studierendenverwaltung befindet sich der/die Studierende im nächsten Abschnitt.</w:t>
      </w:r>
    </w:p>
    <w:p w:rsidR="00F264C7" w:rsidRDefault="00F264C7" w:rsidP="00F264C7">
      <w:r w:rsidRPr="003C05D0">
        <w:t>Wenn</w:t>
      </w:r>
      <w:r>
        <w:t xml:space="preserve"> </w:t>
      </w:r>
      <w:r w:rsidR="00282C4C">
        <w:t>eine</w:t>
      </w:r>
      <w:r>
        <w:t xml:space="preserve"> </w:t>
      </w:r>
      <w:r w:rsidR="00282C4C">
        <w:t>studienabschließende Absch</w:t>
      </w:r>
      <w:r w:rsidR="004B6D0F">
        <w:t>luss</w:t>
      </w:r>
      <w:r w:rsidR="00282C4C">
        <w:t>prüfung</w:t>
      </w:r>
      <w:r>
        <w:t xml:space="preserve"> ins </w:t>
      </w:r>
      <w:r w:rsidRPr="00C92C64">
        <w:t>Studierendenmanagement</w:t>
      </w:r>
      <w:r>
        <w:t xml:space="preserve"> übernommen</w:t>
      </w:r>
      <w:r w:rsidRPr="002A5548">
        <w:t xml:space="preserve"> </w:t>
      </w:r>
      <w:r w:rsidR="00282C4C">
        <w:t xml:space="preserve">bzw. eingetragen </w:t>
      </w:r>
      <w:r w:rsidRPr="002A5548">
        <w:t>wird, wird das Studium</w:t>
      </w:r>
      <w:r>
        <w:t xml:space="preserve"> </w:t>
      </w:r>
      <w:r w:rsidRPr="002A5548">
        <w:t xml:space="preserve">automatisch </w:t>
      </w:r>
      <w:r w:rsidR="00282C4C">
        <w:t xml:space="preserve">mit Status „X“ </w:t>
      </w:r>
      <w:r w:rsidRPr="002A5548">
        <w:t>geschlossen.</w:t>
      </w:r>
      <w:r w:rsidR="00EB1309">
        <w:t xml:space="preserve"> Die Abschlussprüfungen, die beim Gültig-Setzen automatisch übernommen werden, sind mit einem Filter festgelegt.</w:t>
      </w:r>
    </w:p>
    <w:p w:rsidR="00F264C7" w:rsidRPr="00FF0E1F" w:rsidRDefault="00F264C7" w:rsidP="00F264C7">
      <w:pPr>
        <w:pStyle w:val="Sysadmin"/>
        <w:ind w:left="5103"/>
      </w:pPr>
      <w:r w:rsidRPr="00FF0E1F">
        <w:t>PRV-Filter APV_DP_AUTO_STEVI</w:t>
      </w:r>
    </w:p>
    <w:p w:rsidR="00F264C7" w:rsidRDefault="00F264C7" w:rsidP="00F264C7">
      <w:r>
        <w:t>Bei entsprechender Einstellung wird der akademische Grad automatisch eingetragen.</w:t>
      </w:r>
    </w:p>
    <w:p w:rsidR="00F264C7" w:rsidRPr="005F3A73" w:rsidRDefault="00F264C7" w:rsidP="00174557">
      <w:pPr>
        <w:pStyle w:val="Sysadmin"/>
        <w:ind w:left="3969"/>
      </w:pPr>
      <w:r w:rsidRPr="00FF0E1F">
        <w:t>STE</w:t>
      </w:r>
      <w:r w:rsidR="00C14F1F">
        <w:t>VI</w:t>
      </w:r>
      <w:r w:rsidR="00145B16">
        <w:t>DENZ</w:t>
      </w:r>
      <w:r w:rsidR="00C14F1F">
        <w:t>-Parameter AUTO_AKAD_GRAD und</w:t>
      </w:r>
      <w:r w:rsidR="00C14F1F">
        <w:br/>
      </w:r>
      <w:r w:rsidRPr="00FF0E1F">
        <w:t>AUTO_AKAD_GRAD_BEI_U_ABSCHLUSS</w:t>
      </w:r>
    </w:p>
    <w:p w:rsidR="007D7A17" w:rsidRDefault="007D7A17" w:rsidP="007D7A17">
      <w:pPr>
        <w:pStyle w:val="berschrift4"/>
      </w:pPr>
      <w:r>
        <w:lastRenderedPageBreak/>
        <w:t>Abschlüsse automatisch übernehmen:</w:t>
      </w:r>
    </w:p>
    <w:p w:rsidR="007D7A17" w:rsidRPr="000E0D82" w:rsidRDefault="007D7A17" w:rsidP="007D7A17">
      <w:r>
        <w:t xml:space="preserve">Beim </w:t>
      </w:r>
      <w:r w:rsidRPr="000E0D82">
        <w:t>Gültig</w:t>
      </w:r>
      <w:r>
        <w:t>-S</w:t>
      </w:r>
      <w:r w:rsidRPr="000E0D82">
        <w:t xml:space="preserve">etzen </w:t>
      </w:r>
      <w:r>
        <w:t xml:space="preserve">von Abschlussprüfungen in der Prüfungsverwaltung </w:t>
      </w:r>
      <w:r w:rsidR="00793A90">
        <w:t xml:space="preserve">werden bei entsprechenden zentralen Einstellungen </w:t>
      </w:r>
      <w:r>
        <w:t>folgende</w:t>
      </w:r>
      <w:r w:rsidRPr="000E0D82">
        <w:t xml:space="preserve"> Informationen automatisch </w:t>
      </w:r>
      <w:r w:rsidR="00793A90">
        <w:t>eingetragen:</w:t>
      </w:r>
    </w:p>
    <w:p w:rsidR="00112BEF" w:rsidRPr="00112BEF" w:rsidRDefault="00112BEF" w:rsidP="002D6772">
      <w:pPr>
        <w:pStyle w:val="Listenabsatz"/>
        <w:numPr>
          <w:ilvl w:val="0"/>
          <w:numId w:val="67"/>
        </w:numPr>
        <w:autoSpaceDE w:val="0"/>
        <w:autoSpaceDN w:val="0"/>
        <w:adjustRightInd w:val="0"/>
        <w:spacing w:before="0" w:after="0" w:line="240" w:lineRule="auto"/>
        <w:rPr>
          <w:rFonts w:eastAsiaTheme="minorHAnsi" w:cs="Verdana"/>
          <w:sz w:val="18"/>
          <w:szCs w:val="18"/>
          <w:lang w:val="de-AT" w:eastAsia="en-US"/>
        </w:rPr>
      </w:pPr>
      <w:r>
        <w:t xml:space="preserve">Bei </w:t>
      </w:r>
      <w:r w:rsidRPr="002D6772">
        <w:t>p</w:t>
      </w:r>
      <w:r w:rsidR="007D7A17" w:rsidRPr="002D6772">
        <w:t>ositive</w:t>
      </w:r>
      <w:r w:rsidRPr="002D6772">
        <w:t>n</w:t>
      </w:r>
      <w:r w:rsidR="007D7A17" w:rsidRPr="002D6772">
        <w:t xml:space="preserve"> Abschlüsse</w:t>
      </w:r>
      <w:r w:rsidRPr="002D6772">
        <w:t>n</w:t>
      </w:r>
      <w:r w:rsidR="007D7A17" w:rsidRPr="002D6772">
        <w:t xml:space="preserve"> mit bestimmten Abschlussprüfungstypen</w:t>
      </w:r>
      <w:r w:rsidRPr="002D6772">
        <w:t xml:space="preserve"> wird</w:t>
      </w:r>
      <w:r>
        <w:t xml:space="preserve"> </w:t>
      </w:r>
      <w:r w:rsidR="007D7A17" w:rsidRPr="002D6772">
        <w:t>in der Kandidat/innen-Liste der Abschlussprüfungsverwaltung das Übernahme-Datum eingetragen.</w:t>
      </w:r>
    </w:p>
    <w:p w:rsidR="007D7A17" w:rsidRPr="002D6772" w:rsidRDefault="00B06ED3" w:rsidP="002D6772">
      <w:pPr>
        <w:pStyle w:val="Sysadmin"/>
        <w:ind w:left="5670"/>
      </w:pPr>
      <w:r w:rsidRPr="00112BEF">
        <w:rPr>
          <w:rFonts w:eastAsiaTheme="minorHAnsi"/>
          <w:lang w:val="de-AT" w:eastAsia="en-US"/>
        </w:rPr>
        <w:t>PRV-Filter APV_DP_AUTO_STEVI</w:t>
      </w:r>
    </w:p>
    <w:p w:rsidR="00112BEF" w:rsidRPr="002D6772" w:rsidRDefault="00112BEF" w:rsidP="002D6772">
      <w:pPr>
        <w:pStyle w:val="Aufzklein"/>
        <w:numPr>
          <w:ilvl w:val="0"/>
          <w:numId w:val="68"/>
        </w:numPr>
      </w:pPr>
      <w:r w:rsidRPr="002D6772">
        <w:t>D</w:t>
      </w:r>
      <w:r w:rsidR="00793A90" w:rsidRPr="002D6772">
        <w:t xml:space="preserve">er akademische </w:t>
      </w:r>
      <w:r w:rsidR="00FB53FD">
        <w:t>Grad</w:t>
      </w:r>
      <w:r w:rsidR="00793A90" w:rsidRPr="002D6772">
        <w:t xml:space="preserve"> </w:t>
      </w:r>
      <w:r w:rsidRPr="002D6772">
        <w:t xml:space="preserve">wird </w:t>
      </w:r>
      <w:r w:rsidR="00EB1309" w:rsidRPr="002D6772">
        <w:t xml:space="preserve">im Studierendenmanagement </w:t>
      </w:r>
      <w:r w:rsidR="00793A90" w:rsidRPr="002D6772">
        <w:t>gesetzt.</w:t>
      </w:r>
    </w:p>
    <w:p w:rsidR="00793A90" w:rsidRPr="004B6D0F" w:rsidRDefault="00B06ED3" w:rsidP="00174557">
      <w:pPr>
        <w:pStyle w:val="Sysadmin"/>
        <w:ind w:left="4536"/>
      </w:pPr>
      <w:r>
        <w:t>STEVI</w:t>
      </w:r>
      <w:r w:rsidR="00145B16">
        <w:t>DENZ</w:t>
      </w:r>
      <w:r>
        <w:t xml:space="preserve">-Parameter </w:t>
      </w:r>
      <w:bookmarkStart w:id="431" w:name="PAUTO_AKAD_GRAD-ASTEVI"/>
      <w:r>
        <w:rPr>
          <w:rStyle w:val="bold"/>
          <w:color w:val="000000"/>
        </w:rPr>
        <w:t>AUTO_AKAD_GRAD</w:t>
      </w:r>
      <w:bookmarkEnd w:id="431"/>
    </w:p>
    <w:p w:rsidR="00793A90" w:rsidRPr="008F7C55" w:rsidRDefault="00793A90" w:rsidP="002D6772">
      <w:pPr>
        <w:pStyle w:val="Aufzklein"/>
        <w:numPr>
          <w:ilvl w:val="0"/>
          <w:numId w:val="68"/>
        </w:numPr>
      </w:pPr>
      <w:r>
        <w:t>Wenn der</w:t>
      </w:r>
      <w:r w:rsidRPr="002A5548">
        <w:t xml:space="preserve"> letzte im jeweiligen Studium vorgesehene Abschnitts</w:t>
      </w:r>
      <w:r>
        <w:t>abschluss</w:t>
      </w:r>
      <w:r w:rsidRPr="002A5548">
        <w:t xml:space="preserve"> </w:t>
      </w:r>
      <w:r>
        <w:t xml:space="preserve">im Studierendenmanagement </w:t>
      </w:r>
      <w:r w:rsidRPr="002A5548">
        <w:t>einge</w:t>
      </w:r>
      <w:r>
        <w:t>trage</w:t>
      </w:r>
      <w:r w:rsidRPr="002A5548">
        <w:t>n wird, wird das Studium</w:t>
      </w:r>
      <w:r>
        <w:t xml:space="preserve"> </w:t>
      </w:r>
      <w:r w:rsidRPr="002A5548">
        <w:t>automatisch geschlossen.</w:t>
      </w:r>
    </w:p>
    <w:p w:rsidR="005A545C" w:rsidRDefault="00793A90" w:rsidP="005A545C">
      <w:pPr>
        <w:pStyle w:val="Anmerkung"/>
      </w:pPr>
      <w:r>
        <w:t>Hinweis</w:t>
      </w:r>
      <w:r w:rsidR="006C0E41">
        <w:t>e</w:t>
      </w:r>
      <w:r>
        <w:t>:</w:t>
      </w:r>
      <w:r w:rsidR="006C0E41">
        <w:t xml:space="preserve"> Für die automatische Übernahme einer Abschlussprüfung ins Studierendenmanagement muss bei dem betreffenden Studium eine Studienplanversion eingetragen sein.</w:t>
      </w:r>
      <w:r w:rsidR="006C0E41">
        <w:br/>
      </w:r>
      <w:r>
        <w:t>Die Prüfungen</w:t>
      </w:r>
      <w:r w:rsidRPr="000E0D82">
        <w:t xml:space="preserve"> </w:t>
      </w:r>
      <w:r>
        <w:t xml:space="preserve">sind </w:t>
      </w:r>
      <w:r w:rsidRPr="000E0D82">
        <w:t xml:space="preserve">auch in </w:t>
      </w:r>
      <w:r>
        <w:t xml:space="preserve">der </w:t>
      </w:r>
      <w:r w:rsidRPr="00C92C64">
        <w:t>Studierendenkartei</w:t>
      </w:r>
      <w:r>
        <w:t xml:space="preserve"> einsehbar.</w:t>
      </w:r>
      <w:r w:rsidR="00EB1309">
        <w:t xml:space="preserve"> Es werden die in der Abschlussprüfungsverwaltung gültig gesetzten Prüfungen angezeigt.</w:t>
      </w:r>
    </w:p>
    <w:p w:rsidR="005A545C" w:rsidRDefault="005A545C" w:rsidP="005A545C">
      <w:pPr>
        <w:pStyle w:val="berschrift4"/>
      </w:pPr>
      <w:r>
        <w:t>Abschlüsse manuell eintragen:</w:t>
      </w:r>
    </w:p>
    <w:p w:rsidR="005A545C" w:rsidRDefault="005A545C" w:rsidP="005A545C">
      <w:r>
        <w:t xml:space="preserve">Wenn </w:t>
      </w:r>
      <w:r w:rsidRPr="000E0D82">
        <w:t xml:space="preserve">an Ihrer Universität/Hochschule </w:t>
      </w:r>
      <w:r w:rsidR="001E660C">
        <w:t>die</w:t>
      </w:r>
      <w:r w:rsidRPr="000E0D82">
        <w:t xml:space="preserve"> automatische Übernahme </w:t>
      </w:r>
      <w:r w:rsidR="001E660C">
        <w:t>nicht eingerichtet ist</w:t>
      </w:r>
      <w:r w:rsidRPr="000E0D82">
        <w:t>, tragen Sie Abschlüsse im</w:t>
      </w:r>
      <w:r>
        <w:t xml:space="preserve"> </w:t>
      </w:r>
      <w:r w:rsidRPr="00C92C64">
        <w:t>Studierendenmanagement</w:t>
      </w:r>
      <w:r>
        <w:t xml:space="preserve"> </w:t>
      </w:r>
      <w:r w:rsidR="001E660C">
        <w:t>manuell ein:</w:t>
      </w:r>
    </w:p>
    <w:p w:rsidR="001E660C" w:rsidRPr="000E0D82" w:rsidRDefault="001E660C" w:rsidP="005A545C">
      <w:r>
        <w:t>Detailbereich eines Studiums – Bereich „Studienabschnittsprüfungen“</w:t>
      </w:r>
    </w:p>
    <w:p w:rsidR="001E660C" w:rsidRDefault="001E660C" w:rsidP="001E660C">
      <w:pPr>
        <w:pStyle w:val="AufzZahlen"/>
        <w:numPr>
          <w:ilvl w:val="0"/>
          <w:numId w:val="58"/>
        </w:numPr>
      </w:pPr>
      <w:r>
        <w:t>Schalten Sie</w:t>
      </w:r>
      <w:r w:rsidRPr="00672079">
        <w:t xml:space="preserve"> </w:t>
      </w:r>
      <w:r>
        <w:t>mit „Ändern“ den</w:t>
      </w:r>
      <w:r w:rsidRPr="00672079">
        <w:t xml:space="preserve"> </w:t>
      </w:r>
      <w:r w:rsidRPr="00470814">
        <w:t>Änderungsmodus</w:t>
      </w:r>
      <w:r>
        <w:t xml:space="preserve"> ein.</w:t>
      </w:r>
    </w:p>
    <w:p w:rsidR="001E660C" w:rsidRDefault="001E660C" w:rsidP="001E660C">
      <w:pPr>
        <w:pStyle w:val="AufzZahlen"/>
        <w:numPr>
          <w:ilvl w:val="0"/>
          <w:numId w:val="58"/>
        </w:numPr>
      </w:pPr>
      <w:r w:rsidRPr="00AD08CE">
        <w:t xml:space="preserve">Mit einem Klick auf </w:t>
      </w:r>
      <w:r>
        <w:t>„</w:t>
      </w:r>
      <w:r w:rsidRPr="00AD08CE">
        <w:t>Hinzufügen</w:t>
      </w:r>
      <w:r>
        <w:t>“</w:t>
      </w:r>
      <w:r w:rsidRPr="00AD08CE">
        <w:t xml:space="preserve"> öffnet sich eine Eingabemaske:</w:t>
      </w:r>
    </w:p>
    <w:p w:rsidR="001E660C" w:rsidRDefault="001E660C" w:rsidP="00867F9A">
      <w:pPr>
        <w:pStyle w:val="AufzZahlen"/>
      </w:pPr>
      <w:r>
        <w:rPr>
          <w:noProof/>
          <w:lang w:val="de-AT" w:eastAsia="de-AT"/>
        </w:rPr>
        <w:drawing>
          <wp:inline distT="0" distB="0" distL="0" distR="0" wp14:anchorId="0A0B3FE2" wp14:editId="6C9E6B0F">
            <wp:extent cx="5113324" cy="1163354"/>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5"/>
                    <a:stretch>
                      <a:fillRect/>
                    </a:stretch>
                  </pic:blipFill>
                  <pic:spPr>
                    <a:xfrm>
                      <a:off x="0" y="0"/>
                      <a:ext cx="5130396" cy="1167238"/>
                    </a:xfrm>
                    <a:prstGeom prst="rect">
                      <a:avLst/>
                    </a:prstGeom>
                  </pic:spPr>
                </pic:pic>
              </a:graphicData>
            </a:graphic>
          </wp:inline>
        </w:drawing>
      </w:r>
    </w:p>
    <w:p w:rsidR="00B75935" w:rsidRDefault="00B75935" w:rsidP="00C77917">
      <w:pPr>
        <w:pStyle w:val="Bildunterschrift"/>
        <w:tabs>
          <w:tab w:val="right" w:pos="8364"/>
        </w:tabs>
      </w:pPr>
      <w:r w:rsidRPr="00712640">
        <w:tab/>
        <w:t xml:space="preserve">Abb. </w:t>
      </w:r>
      <w:r w:rsidRPr="00712640">
        <w:fldChar w:fldCharType="begin"/>
      </w:r>
      <w:r w:rsidRPr="00712640">
        <w:instrText xml:space="preserve"> SEQ Abb. \* ARABIC </w:instrText>
      </w:r>
      <w:r w:rsidRPr="00712640">
        <w:fldChar w:fldCharType="separate"/>
      </w:r>
      <w:r w:rsidR="0040748B">
        <w:rPr>
          <w:noProof/>
        </w:rPr>
        <w:t>77</w:t>
      </w:r>
      <w:r w:rsidRPr="00712640">
        <w:fldChar w:fldCharType="end"/>
      </w:r>
    </w:p>
    <w:p w:rsidR="001E660C" w:rsidRDefault="001E660C" w:rsidP="001E660C">
      <w:pPr>
        <w:pStyle w:val="AufzZahlen"/>
        <w:numPr>
          <w:ilvl w:val="0"/>
          <w:numId w:val="58"/>
        </w:numPr>
      </w:pPr>
      <w:r>
        <w:t>Wählen Sie</w:t>
      </w:r>
      <w:r w:rsidR="00D828DC">
        <w:t xml:space="preserve"> die</w:t>
      </w:r>
      <w:r>
        <w:t xml:space="preserve"> </w:t>
      </w:r>
      <w:r w:rsidR="00867F9A">
        <w:t>Abschlussart</w:t>
      </w:r>
      <w:r>
        <w:t xml:space="preserve"> aus der Liste.</w:t>
      </w:r>
    </w:p>
    <w:p w:rsidR="001E660C" w:rsidRDefault="00867F9A" w:rsidP="001E660C">
      <w:pPr>
        <w:pStyle w:val="AufzZahlen"/>
        <w:numPr>
          <w:ilvl w:val="0"/>
          <w:numId w:val="58"/>
        </w:numPr>
      </w:pPr>
      <w:r>
        <w:t>T</w:t>
      </w:r>
      <w:r w:rsidR="001E660C">
        <w:t xml:space="preserve">ragen Sie das Datum ein, an dem die </w:t>
      </w:r>
      <w:r>
        <w:t>P</w:t>
      </w:r>
      <w:r w:rsidR="001E660C">
        <w:t xml:space="preserve">rüfung </w:t>
      </w:r>
      <w:r>
        <w:t>abgelegt wurde.</w:t>
      </w:r>
    </w:p>
    <w:p w:rsidR="00867F9A" w:rsidRDefault="00041562" w:rsidP="00867F9A">
      <w:pPr>
        <w:pStyle w:val="AufzZahlen"/>
        <w:numPr>
          <w:ilvl w:val="0"/>
          <w:numId w:val="58"/>
        </w:numPr>
      </w:pPr>
      <w:r>
        <w:t>W</w:t>
      </w:r>
      <w:r w:rsidR="00867F9A">
        <w:t xml:space="preserve">ählen Sie </w:t>
      </w:r>
      <w:r w:rsidR="00F06A34">
        <w:t xml:space="preserve">hier </w:t>
      </w:r>
      <w:r w:rsidR="00867F9A">
        <w:t xml:space="preserve">die SKZ aus, zu </w:t>
      </w:r>
      <w:r w:rsidR="00F06A34">
        <w:t>der</w:t>
      </w:r>
      <w:r w:rsidR="00867F9A">
        <w:t xml:space="preserve"> die Abschnittsprüfung erfasst wird.</w:t>
      </w:r>
    </w:p>
    <w:p w:rsidR="00867F9A" w:rsidRDefault="00D828DC" w:rsidP="00D828DC">
      <w:pPr>
        <w:pStyle w:val="AufzZahlen"/>
        <w:numPr>
          <w:ilvl w:val="0"/>
          <w:numId w:val="58"/>
        </w:numPr>
      </w:pPr>
      <w:r>
        <w:t>Haken Sie die Checkbox in der Spalte „</w:t>
      </w:r>
      <w:proofErr w:type="spellStart"/>
      <w:r>
        <w:t>Anrech</w:t>
      </w:r>
      <w:proofErr w:type="spellEnd"/>
      <w:r>
        <w:t>.“ an, wenn die Abschnittsprüfung von einem anderen Studium angerechnet wird. Es werden alle Studien des/r Studierenden gelistet, die für die Anrechnung in Frage kommen.</w:t>
      </w:r>
    </w:p>
    <w:p w:rsidR="00D828DC" w:rsidRPr="007155E2" w:rsidRDefault="00282C4C" w:rsidP="00D828DC">
      <w:pPr>
        <w:pStyle w:val="AufzZahlen"/>
        <w:numPr>
          <w:ilvl w:val="0"/>
          <w:numId w:val="58"/>
        </w:numPr>
      </w:pPr>
      <w:r w:rsidRPr="007155E2">
        <w:t xml:space="preserve">Wurde die Abschnittsprüfung an einer Fremd-Universität abgelegt, können Sie diese </w:t>
      </w:r>
      <w:r w:rsidR="00F06A34" w:rsidRPr="007155E2">
        <w:t xml:space="preserve">im Feld „An Uni“ </w:t>
      </w:r>
      <w:r w:rsidRPr="007155E2">
        <w:t>mit dem Bleistiftsymbol auswählen.</w:t>
      </w:r>
    </w:p>
    <w:p w:rsidR="004E402D" w:rsidRDefault="00867F9A" w:rsidP="00C77917">
      <w:pPr>
        <w:pStyle w:val="AufzZahlen"/>
        <w:numPr>
          <w:ilvl w:val="0"/>
          <w:numId w:val="58"/>
        </w:numPr>
      </w:pPr>
      <w:r>
        <w:t>Wählen Sie die Not</w:t>
      </w:r>
      <w:r w:rsidR="00D828DC">
        <w:t>e</w:t>
      </w:r>
      <w:r>
        <w:t xml:space="preserve"> aus der Liste.</w:t>
      </w:r>
    </w:p>
    <w:p w:rsidR="00282C4C" w:rsidRPr="00AD08CE" w:rsidRDefault="00282C4C" w:rsidP="00282C4C">
      <w:pPr>
        <w:pStyle w:val="berschrift4"/>
      </w:pPr>
      <w:r>
        <w:lastRenderedPageBreak/>
        <w:t>Fehleingaben rückgängig machen</w:t>
      </w:r>
    </w:p>
    <w:p w:rsidR="00282C4C" w:rsidRDefault="00282C4C" w:rsidP="00282C4C">
      <w:pPr>
        <w:rPr>
          <w:lang w:val="de-AT"/>
        </w:rPr>
      </w:pPr>
      <w:r>
        <w:rPr>
          <w:lang w:val="de-AT"/>
        </w:rPr>
        <w:t xml:space="preserve">Wenn Sie </w:t>
      </w:r>
      <w:r w:rsidR="00AC2539">
        <w:rPr>
          <w:lang w:val="de-AT"/>
        </w:rPr>
        <w:t xml:space="preserve">eine Studienabschnittsprüfung versehentlich oder falsch </w:t>
      </w:r>
      <w:r>
        <w:rPr>
          <w:lang w:val="de-AT"/>
        </w:rPr>
        <w:t>eingetragen haben, können Sie diese:</w:t>
      </w:r>
    </w:p>
    <w:p w:rsidR="00282C4C" w:rsidRDefault="00282C4C" w:rsidP="00282C4C">
      <w:pPr>
        <w:pStyle w:val="Aufzklein"/>
        <w:rPr>
          <w:lang w:val="de-AT"/>
        </w:rPr>
      </w:pPr>
      <w:r>
        <w:rPr>
          <w:lang w:val="de-AT"/>
        </w:rPr>
        <w:t xml:space="preserve">Löschen mit </w:t>
      </w:r>
      <w:r>
        <w:rPr>
          <w:noProof/>
          <w:lang w:val="de-AT" w:eastAsia="de-AT"/>
        </w:rPr>
        <w:drawing>
          <wp:inline distT="0" distB="0" distL="0" distR="0" wp14:anchorId="147E13DD" wp14:editId="43CCD10A">
            <wp:extent cx="138989" cy="127870"/>
            <wp:effectExtent l="0" t="0" r="0" b="5715"/>
            <wp:docPr id="14" name="Grafik 14" descr="C:\DOKUME~1\MELIND~1\LOKALE~1\Temp\SNAGHTML33d2d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KUME~1\MELIND~1\LOKALE~1\Temp\SNAGHTML33d2d8.PNG"/>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39213" cy="128076"/>
                    </a:xfrm>
                    <a:prstGeom prst="rect">
                      <a:avLst/>
                    </a:prstGeom>
                    <a:noFill/>
                    <a:ln>
                      <a:noFill/>
                    </a:ln>
                  </pic:spPr>
                </pic:pic>
              </a:graphicData>
            </a:graphic>
          </wp:inline>
        </w:drawing>
      </w:r>
      <w:r>
        <w:rPr>
          <w:lang w:val="de-AT"/>
        </w:rPr>
        <w:t xml:space="preserve"> (rotes X) in der ersten Spalte, solange Sie noch nicht gespeichert haben oder</w:t>
      </w:r>
    </w:p>
    <w:p w:rsidR="00282C4C" w:rsidRDefault="00282C4C" w:rsidP="00282C4C">
      <w:pPr>
        <w:pStyle w:val="Aufzklein"/>
        <w:rPr>
          <w:lang w:val="de-AT"/>
        </w:rPr>
      </w:pPr>
      <w:r>
        <w:rPr>
          <w:lang w:val="de-AT"/>
        </w:rPr>
        <w:t>Ungültig-Setzen durch Anhaken der Checkbox in der Spalte „Ungültig“, wenn Sie bereits gespeichert haben.</w:t>
      </w:r>
    </w:p>
    <w:p w:rsidR="00F06A34" w:rsidRPr="00282C4C" w:rsidRDefault="00F06A34" w:rsidP="00041562">
      <w:pPr>
        <w:pStyle w:val="Anmerkung"/>
        <w:rPr>
          <w:lang w:val="de-AT"/>
        </w:rPr>
      </w:pPr>
      <w:r w:rsidRPr="00041562">
        <w:rPr>
          <w:rStyle w:val="Fett"/>
        </w:rPr>
        <w:t>Achtung!</w:t>
      </w:r>
      <w:r>
        <w:rPr>
          <w:lang w:val="de-AT"/>
        </w:rPr>
        <w:t xml:space="preserve"> Mit dem Eintragen einer Studienabschnittsprüfung </w:t>
      </w:r>
      <w:r w:rsidR="00053C59">
        <w:rPr>
          <w:lang w:val="de-AT"/>
        </w:rPr>
        <w:t>wurde</w:t>
      </w:r>
      <w:r>
        <w:rPr>
          <w:lang w:val="de-AT"/>
        </w:rPr>
        <w:t xml:space="preserve"> automatisch ein </w:t>
      </w:r>
      <w:r w:rsidR="00053C59">
        <w:rPr>
          <w:lang w:val="de-AT"/>
        </w:rPr>
        <w:t>Studienstatus-Eintrag erzeugt</w:t>
      </w:r>
      <w:r w:rsidR="00041562">
        <w:rPr>
          <w:lang w:val="de-AT"/>
        </w:rPr>
        <w:t xml:space="preserve"> wenn es sich um die letzte Studienabschnittsprüfung handelt</w:t>
      </w:r>
      <w:r w:rsidR="00053C59">
        <w:rPr>
          <w:lang w:val="de-AT"/>
        </w:rPr>
        <w:t>. Beim Ungültig-Setzen der Prüfung müssen Sie diesen Status manuell ungültig setzen, das geschieht nicht automatisch.</w:t>
      </w:r>
    </w:p>
    <w:p w:rsidR="00793A90" w:rsidRPr="008F7C55" w:rsidRDefault="00282C4C" w:rsidP="005A545C">
      <w:pPr>
        <w:pStyle w:val="berschrift4"/>
      </w:pPr>
      <w:r>
        <w:t xml:space="preserve">Hinweise zu den </w:t>
      </w:r>
      <w:r w:rsidR="00F264C7">
        <w:t>Feld</w:t>
      </w:r>
      <w:r>
        <w:t>ern</w:t>
      </w:r>
    </w:p>
    <w:p w:rsidR="007D7A17" w:rsidRPr="00763480" w:rsidRDefault="007D7A17" w:rsidP="007D7A17">
      <w:pPr>
        <w:pStyle w:val="Eingerueckt"/>
      </w:pPr>
      <w:r w:rsidRPr="00763480">
        <w:rPr>
          <w:rStyle w:val="Fett"/>
        </w:rPr>
        <w:t>Sem.:</w:t>
      </w:r>
      <w:r w:rsidRPr="00763480">
        <w:t xml:space="preserve"> Semester, in dem die Studienabschnittsprüfung abgelegt w</w:t>
      </w:r>
      <w:r w:rsidR="00867F9A">
        <w:t>urde. Beim manuellen E</w:t>
      </w:r>
      <w:r w:rsidR="00041562">
        <w:t>rfassen einer Abschnittsprüfung</w:t>
      </w:r>
      <w:r w:rsidR="00867F9A">
        <w:t xml:space="preserve"> wird das Feld mit dem aktuellen Semester ausgefüllt.</w:t>
      </w:r>
    </w:p>
    <w:p w:rsidR="00525CA1" w:rsidRPr="00525CA1" w:rsidRDefault="007D7A17" w:rsidP="00525CA1">
      <w:pPr>
        <w:pStyle w:val="Eingerueckt"/>
        <w:rPr>
          <w:spacing w:val="-2"/>
        </w:rPr>
      </w:pPr>
      <w:r w:rsidRPr="00763480">
        <w:rPr>
          <w:rStyle w:val="Fett"/>
        </w:rPr>
        <w:t>Abschlussart:</w:t>
      </w:r>
      <w:r w:rsidRPr="00763480">
        <w:t xml:space="preserve"> </w:t>
      </w:r>
      <w:r w:rsidRPr="00624CF6">
        <w:rPr>
          <w:spacing w:val="-2"/>
        </w:rPr>
        <w:t>Die Abschlussarten</w:t>
      </w:r>
      <w:r w:rsidR="00525CA1">
        <w:rPr>
          <w:spacing w:val="-2"/>
        </w:rPr>
        <w:t xml:space="preserve"> (außer M und T) sind</w:t>
      </w:r>
      <w:r w:rsidRPr="00624CF6">
        <w:rPr>
          <w:spacing w:val="-2"/>
        </w:rPr>
        <w:t xml:space="preserve"> vom Ministerium vorge</w:t>
      </w:r>
      <w:r w:rsidR="00525CA1">
        <w:rPr>
          <w:spacing w:val="-2"/>
        </w:rPr>
        <w:t xml:space="preserve">geben und werden an das Bundesrechenzentrum übermittelt. </w:t>
      </w:r>
      <w:r w:rsidR="00525CA1" w:rsidRPr="002A5548">
        <w:t xml:space="preserve">Die Arten M und T </w:t>
      </w:r>
      <w:r w:rsidR="00525CA1">
        <w:t>dienen</w:t>
      </w:r>
      <w:r w:rsidR="00525CA1" w:rsidRPr="002A5548">
        <w:t xml:space="preserve"> zu</w:t>
      </w:r>
      <w:r w:rsidR="00525CA1">
        <w:t>r eigenen Information.</w:t>
      </w:r>
    </w:p>
    <w:tbl>
      <w:tblPr>
        <w:tblW w:w="0" w:type="auto"/>
        <w:tblInd w:w="67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476"/>
        <w:gridCol w:w="3969"/>
      </w:tblGrid>
      <w:tr w:rsidR="00525CA1" w:rsidRPr="002A5548" w:rsidTr="00525CA1">
        <w:tc>
          <w:tcPr>
            <w:tcW w:w="476" w:type="dxa"/>
            <w:shd w:val="clear" w:color="auto" w:fill="auto"/>
          </w:tcPr>
          <w:p w:rsidR="00525CA1" w:rsidRPr="002A5548" w:rsidRDefault="00525CA1" w:rsidP="007D7A17">
            <w:pPr>
              <w:spacing w:before="20" w:after="20" w:line="240" w:lineRule="auto"/>
            </w:pPr>
            <w:r w:rsidRPr="002A5548">
              <w:t>R</w:t>
            </w:r>
          </w:p>
        </w:tc>
        <w:tc>
          <w:tcPr>
            <w:tcW w:w="3969" w:type="dxa"/>
            <w:shd w:val="clear" w:color="auto" w:fill="auto"/>
          </w:tcPr>
          <w:p w:rsidR="00525CA1" w:rsidRPr="002A5548" w:rsidRDefault="00525CA1" w:rsidP="007D7A17">
            <w:pPr>
              <w:spacing w:before="20" w:after="20" w:line="240" w:lineRule="auto"/>
            </w:pPr>
            <w:r w:rsidRPr="002A5548">
              <w:t>erster Abschnitt</w:t>
            </w:r>
          </w:p>
        </w:tc>
      </w:tr>
      <w:tr w:rsidR="00525CA1" w:rsidRPr="002A5548" w:rsidTr="00525CA1">
        <w:tc>
          <w:tcPr>
            <w:tcW w:w="476" w:type="dxa"/>
            <w:shd w:val="clear" w:color="auto" w:fill="auto"/>
          </w:tcPr>
          <w:p w:rsidR="00525CA1" w:rsidRPr="002A5548" w:rsidRDefault="00525CA1" w:rsidP="007D7A17">
            <w:pPr>
              <w:spacing w:before="20" w:after="20" w:line="240" w:lineRule="auto"/>
            </w:pPr>
            <w:r w:rsidRPr="002A5548">
              <w:t>W</w:t>
            </w:r>
          </w:p>
        </w:tc>
        <w:tc>
          <w:tcPr>
            <w:tcW w:w="3969" w:type="dxa"/>
            <w:shd w:val="clear" w:color="auto" w:fill="auto"/>
          </w:tcPr>
          <w:p w:rsidR="00525CA1" w:rsidRPr="002A5548" w:rsidRDefault="00525CA1" w:rsidP="007D7A17">
            <w:pPr>
              <w:spacing w:before="20" w:after="20" w:line="240" w:lineRule="auto"/>
            </w:pPr>
            <w:r w:rsidRPr="002A5548">
              <w:t>zweiter Abschnitt von 3</w:t>
            </w:r>
          </w:p>
        </w:tc>
      </w:tr>
      <w:tr w:rsidR="00525CA1" w:rsidRPr="002A5548" w:rsidTr="00525CA1">
        <w:tc>
          <w:tcPr>
            <w:tcW w:w="476" w:type="dxa"/>
            <w:shd w:val="clear" w:color="auto" w:fill="auto"/>
          </w:tcPr>
          <w:p w:rsidR="00525CA1" w:rsidRPr="002A5548" w:rsidRDefault="00525CA1" w:rsidP="007D7A17">
            <w:pPr>
              <w:spacing w:before="20" w:after="20" w:line="240" w:lineRule="auto"/>
            </w:pPr>
            <w:r w:rsidRPr="002A5548">
              <w:t>S</w:t>
            </w:r>
          </w:p>
        </w:tc>
        <w:tc>
          <w:tcPr>
            <w:tcW w:w="3969" w:type="dxa"/>
            <w:shd w:val="clear" w:color="auto" w:fill="auto"/>
          </w:tcPr>
          <w:p w:rsidR="00525CA1" w:rsidRPr="002A5548" w:rsidRDefault="00525CA1" w:rsidP="007D7A17">
            <w:pPr>
              <w:spacing w:before="20" w:after="20" w:line="240" w:lineRule="auto"/>
            </w:pPr>
            <w:r w:rsidRPr="002A5548">
              <w:t>Abschluss (alle)</w:t>
            </w:r>
          </w:p>
        </w:tc>
      </w:tr>
      <w:tr w:rsidR="00525CA1" w:rsidRPr="002A5548" w:rsidTr="00525CA1">
        <w:tc>
          <w:tcPr>
            <w:tcW w:w="476" w:type="dxa"/>
            <w:shd w:val="clear" w:color="auto" w:fill="auto"/>
          </w:tcPr>
          <w:p w:rsidR="00525CA1" w:rsidRPr="002A5548" w:rsidRDefault="00525CA1" w:rsidP="007D7A17">
            <w:pPr>
              <w:spacing w:before="20" w:after="20" w:line="240" w:lineRule="auto"/>
            </w:pPr>
            <w:r w:rsidRPr="002A5548">
              <w:t>P</w:t>
            </w:r>
          </w:p>
        </w:tc>
        <w:tc>
          <w:tcPr>
            <w:tcW w:w="3969" w:type="dxa"/>
            <w:shd w:val="clear" w:color="auto" w:fill="auto"/>
          </w:tcPr>
          <w:p w:rsidR="00525CA1" w:rsidRPr="002A5548" w:rsidRDefault="00525CA1" w:rsidP="007D7A17">
            <w:pPr>
              <w:spacing w:before="20" w:after="20" w:line="240" w:lineRule="auto"/>
            </w:pPr>
            <w:proofErr w:type="spellStart"/>
            <w:r w:rsidRPr="002A5548">
              <w:t>Doktoratsstudium</w:t>
            </w:r>
            <w:proofErr w:type="spellEnd"/>
          </w:p>
        </w:tc>
      </w:tr>
      <w:tr w:rsidR="00525CA1" w:rsidRPr="002A5548" w:rsidTr="00525CA1">
        <w:tc>
          <w:tcPr>
            <w:tcW w:w="476" w:type="dxa"/>
            <w:shd w:val="clear" w:color="auto" w:fill="auto"/>
          </w:tcPr>
          <w:p w:rsidR="00525CA1" w:rsidRPr="002A5548" w:rsidRDefault="00525CA1" w:rsidP="007D7A17">
            <w:pPr>
              <w:spacing w:before="20" w:after="20" w:line="240" w:lineRule="auto"/>
            </w:pPr>
            <w:r w:rsidRPr="002A5548">
              <w:t>U</w:t>
            </w:r>
          </w:p>
        </w:tc>
        <w:tc>
          <w:tcPr>
            <w:tcW w:w="3969" w:type="dxa"/>
            <w:shd w:val="clear" w:color="auto" w:fill="auto"/>
          </w:tcPr>
          <w:p w:rsidR="00525CA1" w:rsidRPr="002A5548" w:rsidRDefault="00525CA1" w:rsidP="007D7A17">
            <w:pPr>
              <w:spacing w:before="20" w:after="20" w:line="240" w:lineRule="auto"/>
            </w:pPr>
            <w:r w:rsidRPr="002A5548">
              <w:t>sonstiger Abschluss (z.B. Lehrgang)</w:t>
            </w:r>
          </w:p>
        </w:tc>
      </w:tr>
      <w:tr w:rsidR="00525CA1" w:rsidRPr="002A5548" w:rsidTr="00525CA1">
        <w:tc>
          <w:tcPr>
            <w:tcW w:w="476" w:type="dxa"/>
            <w:shd w:val="clear" w:color="auto" w:fill="auto"/>
          </w:tcPr>
          <w:p w:rsidR="00525CA1" w:rsidRPr="002A5548" w:rsidRDefault="00525CA1" w:rsidP="007D7A17">
            <w:pPr>
              <w:spacing w:before="20" w:after="20" w:line="240" w:lineRule="auto"/>
            </w:pPr>
            <w:r w:rsidRPr="002A5548">
              <w:t>M</w:t>
            </w:r>
          </w:p>
        </w:tc>
        <w:tc>
          <w:tcPr>
            <w:tcW w:w="3969" w:type="dxa"/>
            <w:shd w:val="clear" w:color="auto" w:fill="auto"/>
          </w:tcPr>
          <w:p w:rsidR="00525CA1" w:rsidRPr="002A5548" w:rsidRDefault="00525CA1" w:rsidP="007D7A17">
            <w:pPr>
              <w:spacing w:before="20" w:after="20" w:line="240" w:lineRule="auto"/>
            </w:pPr>
            <w:r w:rsidRPr="002A5548">
              <w:t>Sponsi</w:t>
            </w:r>
            <w:r>
              <w:t>on</w:t>
            </w:r>
          </w:p>
        </w:tc>
      </w:tr>
      <w:tr w:rsidR="00525CA1" w:rsidRPr="002A5548" w:rsidTr="00525CA1">
        <w:tc>
          <w:tcPr>
            <w:tcW w:w="476" w:type="dxa"/>
            <w:shd w:val="clear" w:color="auto" w:fill="auto"/>
          </w:tcPr>
          <w:p w:rsidR="00525CA1" w:rsidRPr="002A5548" w:rsidRDefault="00525CA1" w:rsidP="007D7A17">
            <w:pPr>
              <w:spacing w:before="20" w:after="20" w:line="240" w:lineRule="auto"/>
            </w:pPr>
            <w:r w:rsidRPr="002A5548">
              <w:t>T</w:t>
            </w:r>
          </w:p>
        </w:tc>
        <w:tc>
          <w:tcPr>
            <w:tcW w:w="3969" w:type="dxa"/>
            <w:shd w:val="clear" w:color="auto" w:fill="auto"/>
          </w:tcPr>
          <w:p w:rsidR="00525CA1" w:rsidRPr="002A5548" w:rsidRDefault="00525CA1" w:rsidP="007D7A17">
            <w:pPr>
              <w:spacing w:before="20" w:after="20" w:line="240" w:lineRule="auto"/>
            </w:pPr>
            <w:r>
              <w:t>Promotion</w:t>
            </w:r>
          </w:p>
        </w:tc>
      </w:tr>
    </w:tbl>
    <w:p w:rsidR="007D7A17" w:rsidRPr="00112CB9" w:rsidRDefault="007D7A17" w:rsidP="007D7A17">
      <w:pPr>
        <w:pStyle w:val="Eingerueckt"/>
      </w:pPr>
      <w:r w:rsidRPr="00763480">
        <w:rPr>
          <w:rStyle w:val="Fett"/>
        </w:rPr>
        <w:t>Datum:</w:t>
      </w:r>
      <w:r w:rsidRPr="00763480">
        <w:t xml:space="preserve"> Datum des Abschlusses. Hier wird das in der Prüfungsverwaltung eingegebene Datum der Studienabschnittsprüfung eingetragen</w:t>
      </w:r>
      <w:r w:rsidRPr="00C64CA1">
        <w:t xml:space="preserve">. Ausnahme: Wenn die letzte Weitermeldung zu einem späteren Datum </w:t>
      </w:r>
      <w:r w:rsidR="00EB1309">
        <w:t xml:space="preserve">als die Prüfung </w:t>
      </w:r>
      <w:r w:rsidRPr="00C64CA1">
        <w:t>erfolgt ist, dann wird für den Abschluss das aktuelle Datum genommen. Die Abschlussprüfu</w:t>
      </w:r>
      <w:r w:rsidRPr="00112CB9">
        <w:t>ngen sollten daher immer rechtzeitig eingegeben werden!</w:t>
      </w:r>
    </w:p>
    <w:p w:rsidR="007D7A17" w:rsidRPr="00763480" w:rsidRDefault="007D7A17" w:rsidP="007D7A17">
      <w:pPr>
        <w:pStyle w:val="Eingerueckt"/>
      </w:pPr>
      <w:r w:rsidRPr="00112CB9">
        <w:rPr>
          <w:rStyle w:val="Fett"/>
        </w:rPr>
        <w:t>Zu SKZ:</w:t>
      </w:r>
      <w:r>
        <w:rPr>
          <w:rStyle w:val="Fett"/>
          <w:b w:val="0"/>
          <w:bCs w:val="0"/>
        </w:rPr>
        <w:t xml:space="preserve"> </w:t>
      </w:r>
      <w:r>
        <w:t>Die SKZ, für die der Abschluss eingetragen wurde</w:t>
      </w:r>
      <w:r w:rsidR="00525CA1">
        <w:t>.</w:t>
      </w:r>
      <w:r>
        <w:t xml:space="preserve"> </w:t>
      </w:r>
      <w:r w:rsidR="00525CA1">
        <w:t xml:space="preserve">Die </w:t>
      </w:r>
      <w:r>
        <w:t>Information ist im Hinblick auf zweibeinige Studien wichtig.</w:t>
      </w:r>
    </w:p>
    <w:p w:rsidR="007D7A17" w:rsidRPr="00763480" w:rsidRDefault="007D7A17" w:rsidP="007D7A17">
      <w:pPr>
        <w:pStyle w:val="Eingerueckt"/>
      </w:pPr>
      <w:proofErr w:type="spellStart"/>
      <w:proofErr w:type="gramStart"/>
      <w:r w:rsidRPr="00112CB9">
        <w:rPr>
          <w:rStyle w:val="Fett"/>
        </w:rPr>
        <w:t>Anrech</w:t>
      </w:r>
      <w:proofErr w:type="spellEnd"/>
      <w:r w:rsidRPr="00112CB9">
        <w:rPr>
          <w:rStyle w:val="Fett"/>
        </w:rPr>
        <w:t>.:</w:t>
      </w:r>
      <w:proofErr w:type="gramEnd"/>
      <w:r w:rsidRPr="00112CB9">
        <w:t xml:space="preserve"> </w:t>
      </w:r>
      <w:r w:rsidRPr="00722FE3">
        <w:t>Angehakt</w:t>
      </w:r>
      <w:r>
        <w:t>,</w:t>
      </w:r>
      <w:r w:rsidRPr="00722FE3">
        <w:t xml:space="preserve"> wenn</w:t>
      </w:r>
      <w:r w:rsidRPr="00036157">
        <w:rPr>
          <w:color w:val="800080"/>
        </w:rPr>
        <w:t xml:space="preserve"> </w:t>
      </w:r>
      <w:r>
        <w:t>es sich</w:t>
      </w:r>
      <w:r w:rsidRPr="002A5548">
        <w:t xml:space="preserve"> um einen anerkannten Abschluss</w:t>
      </w:r>
      <w:r w:rsidRPr="00722FE3">
        <w:t xml:space="preserve"> </w:t>
      </w:r>
      <w:r>
        <w:t>handelt</w:t>
      </w:r>
      <w:r w:rsidRPr="002A5548">
        <w:t>.</w:t>
      </w:r>
    </w:p>
    <w:p w:rsidR="007D7A17" w:rsidRPr="00763480" w:rsidRDefault="007D7A17" w:rsidP="007D7A17">
      <w:pPr>
        <w:pStyle w:val="Eingerueckt"/>
      </w:pPr>
      <w:r w:rsidRPr="00112CB9">
        <w:rPr>
          <w:rStyle w:val="Fett"/>
        </w:rPr>
        <w:t>Von Studium:</w:t>
      </w:r>
      <w:r>
        <w:t xml:space="preserve"> </w:t>
      </w:r>
      <w:r w:rsidRPr="002A5548">
        <w:t xml:space="preserve">Falls es sich um einen </w:t>
      </w:r>
      <w:r w:rsidRPr="00067587">
        <w:t>anerkannten</w:t>
      </w:r>
      <w:r w:rsidRPr="005D0BC2">
        <w:rPr>
          <w:color w:val="800080"/>
        </w:rPr>
        <w:t xml:space="preserve"> </w:t>
      </w:r>
      <w:r w:rsidRPr="002A5548">
        <w:t xml:space="preserve">Abschluss an der </w:t>
      </w:r>
      <w:r w:rsidRPr="00112CB9">
        <w:t>eigenen Universität</w:t>
      </w:r>
      <w:r w:rsidR="00525CA1">
        <w:t>/Hochschule</w:t>
      </w:r>
      <w:r w:rsidRPr="002A5548">
        <w:t xml:space="preserve"> aber aus einem anderen Studium handelt, </w:t>
      </w:r>
      <w:r>
        <w:t xml:space="preserve">ist </w:t>
      </w:r>
      <w:r w:rsidR="00525CA1">
        <w:t>das</w:t>
      </w:r>
      <w:r>
        <w:t xml:space="preserve"> hier </w:t>
      </w:r>
      <w:r w:rsidRPr="002A5548">
        <w:t>an</w:t>
      </w:r>
      <w:r>
        <w:t>gegeben</w:t>
      </w:r>
      <w:r w:rsidRPr="002A5548">
        <w:t>.</w:t>
      </w:r>
    </w:p>
    <w:p w:rsidR="007D7A17" w:rsidRDefault="007D7A17" w:rsidP="007D7A17">
      <w:pPr>
        <w:pStyle w:val="Eingerueckt"/>
      </w:pPr>
      <w:r w:rsidRPr="00112CB9">
        <w:rPr>
          <w:rStyle w:val="Fett"/>
        </w:rPr>
        <w:t>An Uni:</w:t>
      </w:r>
      <w:r>
        <w:t xml:space="preserve"> </w:t>
      </w:r>
      <w:r w:rsidR="00525CA1">
        <w:t>Bei Anerkennung eines Abschlusses, der an einer fremden Universität/Hochsch</w:t>
      </w:r>
      <w:r w:rsidR="00F264C7">
        <w:t>ule abgelegt wurde, ist diese hier eingetragen.</w:t>
      </w:r>
      <w:r w:rsidR="00525CA1">
        <w:t xml:space="preserve"> </w:t>
      </w:r>
      <w:r w:rsidRPr="006F3FF8">
        <w:t xml:space="preserve">Mit dem </w:t>
      </w:r>
      <w:r w:rsidR="00F264C7">
        <w:t>Bleistift-Symbol </w:t>
      </w:r>
      <w:r>
        <w:rPr>
          <w:noProof/>
          <w:lang w:val="de-AT" w:eastAsia="de-AT"/>
        </w:rPr>
        <w:drawing>
          <wp:inline distT="0" distB="0" distL="0" distR="0" wp14:anchorId="237C389D" wp14:editId="6F94998D">
            <wp:extent cx="175260" cy="87630"/>
            <wp:effectExtent l="0" t="0" r="0" b="7620"/>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75260" cy="87630"/>
                    </a:xfrm>
                    <a:prstGeom prst="rect">
                      <a:avLst/>
                    </a:prstGeom>
                    <a:noFill/>
                    <a:ln>
                      <a:noFill/>
                    </a:ln>
                  </pic:spPr>
                </pic:pic>
              </a:graphicData>
            </a:graphic>
          </wp:inline>
        </w:drawing>
      </w:r>
      <w:r w:rsidRPr="006F3FF8">
        <w:rPr>
          <w:noProof/>
          <w:lang w:val="de-AT" w:eastAsia="de-AT"/>
        </w:rPr>
        <w:t xml:space="preserve"> </w:t>
      </w:r>
      <w:r w:rsidR="00F264C7">
        <w:t>kommen Sie</w:t>
      </w:r>
      <w:r w:rsidR="00241864">
        <w:t xml:space="preserve"> in eine Liste von Universitäten/Hochschulen</w:t>
      </w:r>
      <w:r w:rsidRPr="006F3FF8">
        <w:t>.</w:t>
      </w:r>
    </w:p>
    <w:p w:rsidR="00241864" w:rsidRPr="00763480" w:rsidRDefault="00241864" w:rsidP="00241864">
      <w:pPr>
        <w:pStyle w:val="Sysadmin"/>
        <w:ind w:left="5103"/>
      </w:pPr>
      <w:r w:rsidRPr="00241864">
        <w:rPr>
          <w:rStyle w:val="Fett"/>
          <w:b w:val="0"/>
        </w:rPr>
        <w:t>PV</w:t>
      </w:r>
      <w:r>
        <w:rPr>
          <w:rStyle w:val="Fett"/>
        </w:rPr>
        <w:t>-</w:t>
      </w:r>
      <w:r>
        <w:t>Tabelle ST_GASTHOCHSCHULEN</w:t>
      </w:r>
    </w:p>
    <w:p w:rsidR="007D7A17" w:rsidRPr="00763480" w:rsidRDefault="007D7A17" w:rsidP="007D7A17">
      <w:pPr>
        <w:pStyle w:val="Eingerueckt"/>
      </w:pPr>
      <w:r w:rsidRPr="00763480">
        <w:rPr>
          <w:rStyle w:val="Fett"/>
        </w:rPr>
        <w:t>Note:</w:t>
      </w:r>
      <w:r w:rsidRPr="00763480">
        <w:t xml:space="preserve"> Gesamtnote lt. Prüfungsverwaltung</w:t>
      </w:r>
    </w:p>
    <w:p w:rsidR="00EB1309" w:rsidRDefault="007D7A17" w:rsidP="00241864">
      <w:pPr>
        <w:pStyle w:val="Eingerueckt"/>
      </w:pPr>
      <w:r w:rsidRPr="00112CB9">
        <w:rPr>
          <w:rStyle w:val="Fett"/>
        </w:rPr>
        <w:t>Ungültig:</w:t>
      </w:r>
      <w:r>
        <w:rPr>
          <w:rStyle w:val="Fett"/>
          <w:b w:val="0"/>
          <w:bCs w:val="0"/>
        </w:rPr>
        <w:t xml:space="preserve"> </w:t>
      </w:r>
      <w:r w:rsidR="00F264C7">
        <w:t xml:space="preserve">Der Abschluss ist ungültig wenn </w:t>
      </w:r>
      <w:r w:rsidR="00053C59">
        <w:t xml:space="preserve">die Option </w:t>
      </w:r>
      <w:r w:rsidR="00F264C7">
        <w:t xml:space="preserve">angehakt </w:t>
      </w:r>
      <w:r w:rsidR="00053C59">
        <w:t xml:space="preserve">ist </w:t>
      </w:r>
      <w:r w:rsidR="00F264C7">
        <w:t>bzw. kann hier ungültig gesetzt werden.</w:t>
      </w:r>
    </w:p>
    <w:bookmarkStart w:id="432" w:name="betreuer"/>
    <w:p w:rsidR="00112CB9" w:rsidRPr="003F46DE" w:rsidRDefault="00E62A77" w:rsidP="00112CB9">
      <w:pPr>
        <w:pStyle w:val="berschrift3"/>
      </w:pPr>
      <w:r w:rsidRPr="00E62A77">
        <w:lastRenderedPageBreak/>
        <w:fldChar w:fldCharType="begin"/>
      </w:r>
      <w:r w:rsidRPr="00E62A77">
        <w:instrText xml:space="preserve"> SEQ U1 \c \* Ordinal \* MERGEFORMAT \* MERGEFORMAT </w:instrText>
      </w:r>
      <w:r w:rsidRPr="00E62A77">
        <w:fldChar w:fldCharType="separate"/>
      </w:r>
      <w:bookmarkStart w:id="433" w:name="_Toc346705000"/>
      <w:r w:rsidR="0040748B">
        <w:rPr>
          <w:noProof/>
        </w:rPr>
        <w:t>14.</w:t>
      </w:r>
      <w:r w:rsidRPr="00E62A77">
        <w:fldChar w:fldCharType="end"/>
      </w:r>
      <w:fldSimple w:instr=" SEQ U2 \c \* Ordinal \* MERGEFORMAT \* MERGEFORMAT ">
        <w:r w:rsidR="0040748B">
          <w:rPr>
            <w:noProof/>
          </w:rPr>
          <w:t>3.</w:t>
        </w:r>
      </w:fldSimple>
      <w:fldSimple w:instr=" SEQ U3 \* Arabic \* MERGEFORMAT \* MERGEFORMAT ">
        <w:r w:rsidR="0040748B">
          <w:rPr>
            <w:noProof/>
          </w:rPr>
          <w:t>7</w:t>
        </w:r>
      </w:fldSimple>
      <w:r w:rsidR="00112CB9">
        <w:t xml:space="preserve"> Betreuung</w:t>
      </w:r>
      <w:r w:rsidR="00112CB9" w:rsidRPr="003F46DE">
        <w:t xml:space="preserve"> </w:t>
      </w:r>
      <w:bookmarkEnd w:id="432"/>
      <w:r w:rsidR="00112CB9" w:rsidRPr="003F46DE">
        <w:t>(</w:t>
      </w:r>
      <w:r w:rsidR="00112CB9" w:rsidRPr="00CC0E08">
        <w:t>bei Doktorats</w:t>
      </w:r>
      <w:r w:rsidR="00112CB9">
        <w:t>-S</w:t>
      </w:r>
      <w:r w:rsidR="00112CB9" w:rsidRPr="003F46DE">
        <w:t>tudien)</w:t>
      </w:r>
      <w:bookmarkEnd w:id="433"/>
    </w:p>
    <w:p w:rsidR="00112CB9" w:rsidRDefault="00112CB9" w:rsidP="00112CB9">
      <w:pPr>
        <w:tabs>
          <w:tab w:val="left" w:pos="3060"/>
        </w:tabs>
      </w:pPr>
      <w:r w:rsidRPr="00424EF8">
        <w:t>D</w:t>
      </w:r>
      <w:r>
        <w:t xml:space="preserve">er Block „Betreuung“ scheint </w:t>
      </w:r>
      <w:r w:rsidRPr="00286ED6">
        <w:rPr>
          <w:b/>
        </w:rPr>
        <w:t>nur bei Doktorats</w:t>
      </w:r>
      <w:r>
        <w:rPr>
          <w:b/>
        </w:rPr>
        <w:t>-S</w:t>
      </w:r>
      <w:r w:rsidRPr="00286ED6">
        <w:rPr>
          <w:b/>
        </w:rPr>
        <w:t>tudien</w:t>
      </w:r>
      <w:r>
        <w:t xml:space="preserve"> auf. D</w:t>
      </w:r>
      <w:r w:rsidRPr="00424EF8">
        <w:t xml:space="preserve">ie Felder sind nur zur Information für </w:t>
      </w:r>
      <w:r w:rsidRPr="006E0E4E">
        <w:t>Sachbearbeiter</w:t>
      </w:r>
      <w:r>
        <w:t>/innen falls gewünscht ist,</w:t>
      </w:r>
      <w:r w:rsidRPr="00424EF8">
        <w:t xml:space="preserve"> </w:t>
      </w:r>
      <w:r>
        <w:t xml:space="preserve">dass </w:t>
      </w:r>
      <w:r w:rsidRPr="00424EF8">
        <w:t xml:space="preserve">diese Daten im </w:t>
      </w:r>
      <w:r w:rsidRPr="00AF2A13">
        <w:rPr>
          <w:i/>
        </w:rPr>
        <w:t>Studierendenmanagement</w:t>
      </w:r>
      <w:r w:rsidRPr="00424EF8">
        <w:t xml:space="preserve"> extra fest</w:t>
      </w:r>
      <w:r>
        <w:t>ge</w:t>
      </w:r>
      <w:r w:rsidRPr="00424EF8">
        <w:t>halten</w:t>
      </w:r>
      <w:r>
        <w:t xml:space="preserve"> werden. </w:t>
      </w:r>
      <w:r w:rsidRPr="00424EF8">
        <w:t xml:space="preserve">Die Felder sind </w:t>
      </w:r>
      <w:r w:rsidRPr="006E0E4E">
        <w:t>unabhängig von den Daten in der Prüfungsverwaltung</w:t>
      </w:r>
      <w:r w:rsidRPr="00424EF8">
        <w:t xml:space="preserve">, die Verwendung ist </w:t>
      </w:r>
      <w:r w:rsidRPr="00286ED6">
        <w:rPr>
          <w:b/>
        </w:rPr>
        <w:t>optional</w:t>
      </w:r>
      <w:r>
        <w:t>.</w:t>
      </w:r>
    </w:p>
    <w:p w:rsidR="00112CB9" w:rsidRDefault="00112CB9" w:rsidP="008679DE">
      <w:pPr>
        <w:tabs>
          <w:tab w:val="left" w:pos="3060"/>
        </w:tabs>
        <w:jc w:val="right"/>
        <w:rPr>
          <w:noProof/>
          <w:lang w:val="de-AT" w:eastAsia="de-AT"/>
        </w:rPr>
      </w:pPr>
      <w:r>
        <w:rPr>
          <w:noProof/>
          <w:lang w:val="de-AT" w:eastAsia="de-AT"/>
        </w:rPr>
        <w:drawing>
          <wp:inline distT="0" distB="0" distL="0" distR="0" wp14:anchorId="32D3B11B" wp14:editId="7E3E2E73">
            <wp:extent cx="3284904" cy="1014687"/>
            <wp:effectExtent l="0" t="0" r="0"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3281753" cy="1013714"/>
                    </a:xfrm>
                    <a:prstGeom prst="rect">
                      <a:avLst/>
                    </a:prstGeom>
                    <a:noFill/>
                    <a:ln>
                      <a:noFill/>
                    </a:ln>
                  </pic:spPr>
                </pic:pic>
              </a:graphicData>
            </a:graphic>
          </wp:inline>
        </w:drawing>
      </w:r>
    </w:p>
    <w:p w:rsidR="00B75935" w:rsidRPr="00C77917" w:rsidRDefault="00B75935" w:rsidP="008679DE">
      <w:pPr>
        <w:pStyle w:val="Bildunterschrift"/>
        <w:tabs>
          <w:tab w:val="right" w:pos="9072"/>
        </w:tabs>
      </w:pPr>
      <w:r w:rsidRPr="00712640">
        <w:tab/>
        <w:t xml:space="preserve">Abb. </w:t>
      </w:r>
      <w:r w:rsidRPr="00712640">
        <w:fldChar w:fldCharType="begin"/>
      </w:r>
      <w:r w:rsidRPr="00712640">
        <w:instrText xml:space="preserve"> SEQ Abb. \* ARABIC </w:instrText>
      </w:r>
      <w:r w:rsidRPr="00712640">
        <w:fldChar w:fldCharType="separate"/>
      </w:r>
      <w:r w:rsidR="0040748B">
        <w:rPr>
          <w:noProof/>
        </w:rPr>
        <w:t>78</w:t>
      </w:r>
      <w:r w:rsidRPr="00712640">
        <w:fldChar w:fldCharType="end"/>
      </w:r>
    </w:p>
    <w:p w:rsidR="00112CB9" w:rsidRPr="00763480" w:rsidRDefault="00112CB9" w:rsidP="00112CB9">
      <w:pPr>
        <w:tabs>
          <w:tab w:val="left" w:pos="3060"/>
        </w:tabs>
      </w:pPr>
      <w:r>
        <w:t xml:space="preserve">Sie können zwei interne und zwei externe </w:t>
      </w:r>
      <w:r w:rsidRPr="006E0E4E">
        <w:t>Betreuer/innen bzw. Beurteiler</w:t>
      </w:r>
      <w:r>
        <w:t xml:space="preserve">/innen angeben, sowie die Organisation, die den/die Studierende/n betreut hat. Verwenden Sie – im Änderungsmodus – zur Eintragung die Icons </w:t>
      </w:r>
      <w:r>
        <w:rPr>
          <w:noProof/>
          <w:lang w:val="de-AT" w:eastAsia="de-AT"/>
        </w:rPr>
        <w:drawing>
          <wp:inline distT="0" distB="0" distL="0" distR="0" wp14:anchorId="3288E338" wp14:editId="4881B57B">
            <wp:extent cx="190500" cy="153670"/>
            <wp:effectExtent l="0" t="0" r="0" b="0"/>
            <wp:docPr id="53" name="Grafik 53" descr="aktion_edit_ohnerand_gr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aktion_edit_ohnerand_grau"/>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90500" cy="153670"/>
                    </a:xfrm>
                    <a:prstGeom prst="rect">
                      <a:avLst/>
                    </a:prstGeom>
                    <a:noFill/>
                    <a:ln>
                      <a:noFill/>
                    </a:ln>
                  </pic:spPr>
                </pic:pic>
              </a:graphicData>
            </a:graphic>
          </wp:inline>
        </w:drawing>
      </w:r>
      <w:r>
        <w:t xml:space="preserve"> neben der jeweiligen Zeile.</w:t>
      </w:r>
    </w:p>
    <w:p w:rsidR="007031F8" w:rsidRDefault="00A62201" w:rsidP="007031F8">
      <w:pPr>
        <w:pStyle w:val="berschrift3"/>
      </w:pPr>
      <w:fldSimple w:instr=" SEQ U1 \c \* Ordinal \* MERGEFORMAT \* MERGEFORMAT ">
        <w:bookmarkStart w:id="434" w:name="_Toc346705001"/>
        <w:r w:rsidR="0040748B">
          <w:rPr>
            <w:noProof/>
          </w:rPr>
          <w:t>14.</w:t>
        </w:r>
      </w:fldSimple>
      <w:fldSimple w:instr=" SEQ U2 \c \* Ordinal \* MERGEFORMAT \* MERGEFORMAT ">
        <w:r w:rsidR="0040748B">
          <w:rPr>
            <w:noProof/>
          </w:rPr>
          <w:t>3.</w:t>
        </w:r>
      </w:fldSimple>
      <w:fldSimple w:instr=" SEQ U3 \* Arabic \* MERGEFORMAT \* MERGEFORMAT ">
        <w:r w:rsidR="0040748B">
          <w:rPr>
            <w:noProof/>
          </w:rPr>
          <w:t>8</w:t>
        </w:r>
      </w:fldSimple>
      <w:r w:rsidR="007031F8">
        <w:t xml:space="preserve"> </w:t>
      </w:r>
      <w:bookmarkStart w:id="435" w:name="Studienauswahlliste"/>
      <w:r w:rsidR="007031F8" w:rsidRPr="00884844">
        <w:t>Studienauswahlliste</w:t>
      </w:r>
      <w:bookmarkEnd w:id="435"/>
      <w:bookmarkEnd w:id="434"/>
    </w:p>
    <w:p w:rsidR="007031F8" w:rsidRDefault="007031F8" w:rsidP="007031F8">
      <w:r>
        <w:t>Die Liste wird beim Hinzufügen eines Studiums geöffnet.</w:t>
      </w:r>
    </w:p>
    <w:p w:rsidR="007031F8" w:rsidRDefault="007031F8" w:rsidP="007031F8">
      <w:r w:rsidRPr="00884844">
        <w:t xml:space="preserve">Studien, die </w:t>
      </w:r>
      <w:r w:rsidRPr="006F51BC">
        <w:t>der/die</w:t>
      </w:r>
      <w:r w:rsidRPr="00884844">
        <w:t xml:space="preserve"> Studierende schon hat, sind </w:t>
      </w:r>
      <w:r w:rsidRPr="008F7C55">
        <w:t>nicht in der Liste</w:t>
      </w:r>
      <w:r w:rsidRPr="00884844">
        <w:t xml:space="preserve"> enthalten.</w:t>
      </w:r>
      <w:r>
        <w:br/>
      </w:r>
      <w:r w:rsidRPr="00884844">
        <w:t xml:space="preserve">Die Studien sind nach den </w:t>
      </w:r>
      <w:r>
        <w:t>Fakultäten</w:t>
      </w:r>
      <w:r w:rsidRPr="00884844">
        <w:t xml:space="preserve"> </w:t>
      </w:r>
      <w:r w:rsidRPr="008F7C55">
        <w:t>gruppiert</w:t>
      </w:r>
      <w:r w:rsidRPr="00884844">
        <w:t>, die sie betreuen.</w:t>
      </w:r>
    </w:p>
    <w:p w:rsidR="007031F8" w:rsidRDefault="007031F8" w:rsidP="007031F8">
      <w:pPr>
        <w:pStyle w:val="Sysadmin"/>
        <w:ind w:left="2268"/>
      </w:pPr>
      <w:r w:rsidRPr="00E71A02">
        <w:t>In der Tabelle ST_UNI_STUDIEN_FAK sind Studien zu einer oder mehreren Fakultäten zugeordnet.</w:t>
      </w:r>
    </w:p>
    <w:p w:rsidR="007031F8" w:rsidRDefault="004E402D" w:rsidP="008679DE">
      <w:pPr>
        <w:ind w:left="567" w:hanging="567"/>
        <w:jc w:val="right"/>
      </w:pPr>
      <w:r>
        <w:rPr>
          <w:noProof/>
          <w:lang w:val="de-AT" w:eastAsia="de-AT"/>
        </w:rPr>
        <w:drawing>
          <wp:inline distT="0" distB="0" distL="0" distR="0" wp14:anchorId="331C1D3B" wp14:editId="589A2956">
            <wp:extent cx="5111241" cy="2343150"/>
            <wp:effectExtent l="0" t="0" r="0" b="0"/>
            <wp:docPr id="73" name="Grafik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8"/>
                    <a:stretch>
                      <a:fillRect/>
                    </a:stretch>
                  </pic:blipFill>
                  <pic:spPr>
                    <a:xfrm>
                      <a:off x="0" y="0"/>
                      <a:ext cx="5118104" cy="2346296"/>
                    </a:xfrm>
                    <a:prstGeom prst="rect">
                      <a:avLst/>
                    </a:prstGeom>
                  </pic:spPr>
                </pic:pic>
              </a:graphicData>
            </a:graphic>
          </wp:inline>
        </w:drawing>
      </w:r>
    </w:p>
    <w:p w:rsidR="00B75935" w:rsidRDefault="00B75935" w:rsidP="00C77917">
      <w:pPr>
        <w:pStyle w:val="Bildunterschrift"/>
        <w:tabs>
          <w:tab w:val="right" w:pos="9072"/>
        </w:tabs>
      </w:pPr>
      <w:r w:rsidRPr="00712640">
        <w:tab/>
        <w:t xml:space="preserve">Abb. </w:t>
      </w:r>
      <w:r w:rsidRPr="00712640">
        <w:fldChar w:fldCharType="begin"/>
      </w:r>
      <w:r w:rsidRPr="00712640">
        <w:instrText xml:space="preserve"> SEQ Abb. \* ARABIC </w:instrText>
      </w:r>
      <w:r w:rsidRPr="00712640">
        <w:fldChar w:fldCharType="separate"/>
      </w:r>
      <w:r w:rsidR="0040748B">
        <w:rPr>
          <w:noProof/>
        </w:rPr>
        <w:t>79</w:t>
      </w:r>
      <w:r w:rsidRPr="00712640">
        <w:fldChar w:fldCharType="end"/>
      </w:r>
    </w:p>
    <w:p w:rsidR="003444F0" w:rsidRDefault="00D44296" w:rsidP="0028220F">
      <w:r>
        <w:t>D</w:t>
      </w:r>
      <w:r w:rsidR="003444F0">
        <w:t xml:space="preserve">ie </w:t>
      </w:r>
      <w:r>
        <w:t xml:space="preserve">Einträge in der </w:t>
      </w:r>
      <w:r w:rsidR="003444F0">
        <w:t xml:space="preserve">Studienauswahlliste </w:t>
      </w:r>
      <w:r>
        <w:t>können entweder gruppiert</w:t>
      </w:r>
      <w:r w:rsidR="003444F0">
        <w:t xml:space="preserve"> nach Fakultäten </w:t>
      </w:r>
      <w:r>
        <w:t xml:space="preserve">oder Studienname sortiert werden. </w:t>
      </w:r>
      <w:r w:rsidR="00F5035A">
        <w:t>Die Sortierung</w:t>
      </w:r>
      <w:r>
        <w:t xml:space="preserve"> </w:t>
      </w:r>
      <w:r w:rsidR="00F5035A">
        <w:t xml:space="preserve">kann mit </w:t>
      </w:r>
      <w:r w:rsidR="00F5035A" w:rsidRPr="00F02D22">
        <w:rPr>
          <w:noProof/>
          <w:lang w:val="de-AT" w:eastAsia="de-AT"/>
        </w:rPr>
        <w:drawing>
          <wp:inline distT="0" distB="0" distL="0" distR="0" wp14:anchorId="2D30BE55" wp14:editId="4202808C">
            <wp:extent cx="102550" cy="102550"/>
            <wp:effectExtent l="0" t="0" r="0" b="0"/>
            <wp:docPr id="103" name="Grafik 103" descr="C:\DOKUME~1\MELIND~1\LOKALE~1\Temp\SNAGHTML11de96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KUME~1\MELIND~1\LOKALE~1\Temp\SNAGHTML11de96b.PNG"/>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02447" cy="102447"/>
                    </a:xfrm>
                    <a:prstGeom prst="rect">
                      <a:avLst/>
                    </a:prstGeom>
                    <a:noFill/>
                    <a:ln>
                      <a:noFill/>
                    </a:ln>
                  </pic:spPr>
                </pic:pic>
              </a:graphicData>
            </a:graphic>
          </wp:inline>
        </w:drawing>
      </w:r>
      <w:r w:rsidR="00F5035A">
        <w:t xml:space="preserve"> (blauer Pfeil) in der Spalte „Studienname“ umgeschaltet werden.</w:t>
      </w:r>
    </w:p>
    <w:p w:rsidR="007031F8" w:rsidRPr="007D37AB" w:rsidRDefault="007031F8" w:rsidP="007031F8">
      <w:pPr>
        <w:pStyle w:val="Eingerueckt"/>
      </w:pPr>
      <w:r w:rsidRPr="007D37AB">
        <w:rPr>
          <w:rStyle w:val="Fett"/>
        </w:rPr>
        <w:t>Suchen:</w:t>
      </w:r>
      <w:r w:rsidRPr="007D37AB">
        <w:t xml:space="preserve"> Sie können nach </w:t>
      </w:r>
      <w:r w:rsidR="00112CB9">
        <w:t>SKZs</w:t>
      </w:r>
      <w:r w:rsidRPr="007D37AB">
        <w:t xml:space="preserve"> und Studiennamen suchen. Auch teilweise Angaben sind möglich. * als Platzhalter ist nicht nötig. </w:t>
      </w:r>
      <w:r w:rsidR="00112CB9">
        <w:t>Um ein bestimmtes Fremd-Studium zu finden, geben Sie den Kennbuchstaben der Universität und die erste SKZ ein.</w:t>
      </w:r>
      <w:r w:rsidR="00112CB9" w:rsidRPr="00884844">
        <w:t xml:space="preserve"> </w:t>
      </w:r>
      <w:r w:rsidRPr="007D37AB">
        <w:t>Beispiele: „</w:t>
      </w:r>
      <w:proofErr w:type="spellStart"/>
      <w:r w:rsidRPr="007D37AB">
        <w:t>mathe</w:t>
      </w:r>
      <w:proofErr w:type="spellEnd"/>
      <w:r w:rsidRPr="007D37AB">
        <w:t>“ findet Mathematik und F</w:t>
      </w:r>
      <w:r w:rsidR="00112CB9">
        <w:t>inanzmathematik, „a 033</w:t>
      </w:r>
      <w:r w:rsidRPr="007D37AB">
        <w:t>“ findet alle</w:t>
      </w:r>
      <w:r w:rsidR="00112CB9">
        <w:t xml:space="preserve"> Bachelorstudien an der Uni Wien</w:t>
      </w:r>
      <w:r w:rsidRPr="007D37AB">
        <w:t>.</w:t>
      </w:r>
    </w:p>
    <w:p w:rsidR="007031F8" w:rsidRDefault="007031F8" w:rsidP="007031F8">
      <w:pPr>
        <w:pStyle w:val="Anmerkung"/>
      </w:pPr>
      <w:r w:rsidRPr="007D37AB">
        <w:rPr>
          <w:rStyle w:val="Fett"/>
        </w:rPr>
        <w:t>Achtung!</w:t>
      </w:r>
      <w:r w:rsidRPr="007D37AB">
        <w:t xml:space="preserve"> Wenn Sie die gewünschte </w:t>
      </w:r>
      <w:r w:rsidR="00112CB9">
        <w:t>SKZ-Kombination</w:t>
      </w:r>
      <w:r w:rsidRPr="007D37AB">
        <w:t xml:space="preserve"> nicht finden, muss diese erst erfasst werden! Dazu gibt es eine eigene </w:t>
      </w:r>
      <w:r w:rsidR="00112CB9" w:rsidRPr="00CC0E08">
        <w:t>Maske</w:t>
      </w:r>
      <w:r w:rsidR="0098441D">
        <w:t>;</w:t>
      </w:r>
      <w:r w:rsidR="00112CB9" w:rsidRPr="00CC0E08">
        <w:t xml:space="preserve"> siehe Seite</w:t>
      </w:r>
      <w:r w:rsidR="00CC0E08">
        <w:t> </w:t>
      </w:r>
      <w:r w:rsidR="00CC0E08">
        <w:rPr>
          <w:highlight w:val="yellow"/>
        </w:rPr>
        <w:fldChar w:fldCharType="begin"/>
      </w:r>
      <w:r w:rsidR="00CC0E08">
        <w:instrText xml:space="preserve"> PAGEREF Neues_Studium \h </w:instrText>
      </w:r>
      <w:r w:rsidR="00CC0E08">
        <w:rPr>
          <w:highlight w:val="yellow"/>
        </w:rPr>
      </w:r>
      <w:r w:rsidR="00CC0E08">
        <w:rPr>
          <w:highlight w:val="yellow"/>
        </w:rPr>
        <w:fldChar w:fldCharType="separate"/>
      </w:r>
      <w:r w:rsidR="0040748B">
        <w:rPr>
          <w:noProof/>
        </w:rPr>
        <w:t>114</w:t>
      </w:r>
      <w:r w:rsidR="00CC0E08">
        <w:rPr>
          <w:highlight w:val="yellow"/>
        </w:rPr>
        <w:fldChar w:fldCharType="end"/>
      </w:r>
      <w:r w:rsidRPr="007D37AB">
        <w:t>.</w:t>
      </w:r>
    </w:p>
    <w:p w:rsidR="007031F8" w:rsidRPr="007D37AB" w:rsidRDefault="007031F8" w:rsidP="007031F8">
      <w:pPr>
        <w:pStyle w:val="Eingerueckt"/>
      </w:pPr>
      <w:r w:rsidRPr="007D37AB">
        <w:rPr>
          <w:rStyle w:val="Fett"/>
        </w:rPr>
        <w:lastRenderedPageBreak/>
        <w:t>Option „</w:t>
      </w:r>
      <w:r w:rsidR="00B57062" w:rsidRPr="004E402D">
        <w:rPr>
          <w:rStyle w:val="Fett"/>
        </w:rPr>
        <w:t>Fremdstudien</w:t>
      </w:r>
      <w:r w:rsidR="004E402D" w:rsidRPr="004E402D">
        <w:rPr>
          <w:rStyle w:val="Fett"/>
        </w:rPr>
        <w:t xml:space="preserve"> anzeigen</w:t>
      </w:r>
      <w:r w:rsidRPr="004E402D">
        <w:rPr>
          <w:rStyle w:val="Fett"/>
        </w:rPr>
        <w:t>“:</w:t>
      </w:r>
      <w:r w:rsidRPr="004E402D">
        <w:t xml:space="preserve"> </w:t>
      </w:r>
      <w:r w:rsidR="007B03C3">
        <w:t xml:space="preserve">Die </w:t>
      </w:r>
      <w:r w:rsidR="007B03C3" w:rsidRPr="004E402D">
        <w:t>Option „Fremdstudien</w:t>
      </w:r>
      <w:r w:rsidR="007B03C3">
        <w:t xml:space="preserve"> anzeigen</w:t>
      </w:r>
      <w:r w:rsidR="007B03C3" w:rsidRPr="007D37AB">
        <w:t>“</w:t>
      </w:r>
      <w:r w:rsidR="007B03C3">
        <w:t xml:space="preserve"> ist standardmäßig angehakt. </w:t>
      </w:r>
      <w:r w:rsidR="007B03C3" w:rsidRPr="007D37AB">
        <w:t xml:space="preserve">Beachten Sie, dass nur solche Fremd-Studien in der Liste enthalten sind, die </w:t>
      </w:r>
      <w:r w:rsidR="007B03C3">
        <w:t>bereits</w:t>
      </w:r>
      <w:r w:rsidR="007B03C3" w:rsidRPr="007D37AB">
        <w:t xml:space="preserve"> verwendet wurden, d.h. die schon einmal für </w:t>
      </w:r>
      <w:r w:rsidR="007B03C3">
        <w:t>Mitbeleg</w:t>
      </w:r>
      <w:r w:rsidR="007B03C3" w:rsidRPr="007D37AB">
        <w:t>er/innen erfasst wurden.</w:t>
      </w:r>
      <w:r w:rsidR="007B03C3">
        <w:t xml:space="preserve"> Um</w:t>
      </w:r>
      <w:r w:rsidRPr="004E402D">
        <w:t xml:space="preserve"> nur die Studien Ihrer Universität/Hochschule an</w:t>
      </w:r>
      <w:r w:rsidR="007B03C3">
        <w:t>zu</w:t>
      </w:r>
      <w:r w:rsidRPr="004E402D">
        <w:t>zeig</w:t>
      </w:r>
      <w:r w:rsidR="00617313">
        <w:t>en, deaktivieren Sie die Option</w:t>
      </w:r>
      <w:r w:rsidRPr="007D37AB">
        <w:t>.</w:t>
      </w:r>
    </w:p>
    <w:p w:rsidR="006E2D30" w:rsidRDefault="007031F8" w:rsidP="006E2D30">
      <w:pPr>
        <w:pStyle w:val="Eingerueckt"/>
      </w:pPr>
      <w:r w:rsidRPr="007D37AB">
        <w:rPr>
          <w:rStyle w:val="Fett"/>
        </w:rPr>
        <w:t>Wählen:</w:t>
      </w:r>
      <w:r w:rsidRPr="007D37AB">
        <w:t xml:space="preserve"> </w:t>
      </w:r>
      <w:r>
        <w:rPr>
          <w:noProof/>
          <w:lang w:val="de-AT" w:eastAsia="de-AT"/>
        </w:rPr>
        <w:drawing>
          <wp:inline distT="0" distB="0" distL="0" distR="0" wp14:anchorId="750A4124" wp14:editId="2571EA75">
            <wp:extent cx="160655" cy="160655"/>
            <wp:effectExtent l="0" t="0" r="0" b="0"/>
            <wp:docPr id="92" name="Grafik 92" descr="C:\DOKUME~1\MELIND~1\LOKALE~1\Temp\SNAGHTML1898e1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DOKUME~1\MELIND~1\LOKALE~1\Temp\SNAGHTML1898e1f.PNG"/>
                    <pic:cNvPicPr>
                      <a:picLocks noChangeAspect="1" noChangeArrowheads="1"/>
                    </pic:cNvPicPr>
                  </pic:nvPicPr>
                  <pic:blipFill>
                    <a:blip r:embed="rId120" r:link="rId121">
                      <a:extLst>
                        <a:ext uri="{28A0092B-C50C-407E-A947-70E740481C1C}">
                          <a14:useLocalDpi xmlns:a14="http://schemas.microsoft.com/office/drawing/2010/main" val="0"/>
                        </a:ext>
                      </a:extLst>
                    </a:blip>
                    <a:srcRect/>
                    <a:stretch>
                      <a:fillRect/>
                    </a:stretch>
                  </pic:blipFill>
                  <pic:spPr bwMode="auto">
                    <a:xfrm>
                      <a:off x="0" y="0"/>
                      <a:ext cx="160655" cy="160655"/>
                    </a:xfrm>
                    <a:prstGeom prst="rect">
                      <a:avLst/>
                    </a:prstGeom>
                    <a:noFill/>
                    <a:ln>
                      <a:noFill/>
                    </a:ln>
                  </pic:spPr>
                </pic:pic>
              </a:graphicData>
            </a:graphic>
          </wp:inline>
        </w:drawing>
      </w:r>
      <w:r w:rsidRPr="007D37AB">
        <w:t xml:space="preserve"> (grauer Pfeil) Auswählen eines Studiums. Mit dem Eintragen werden automatisch Typ und </w:t>
      </w:r>
      <w:r w:rsidR="00516F90">
        <w:t>Studienplanv</w:t>
      </w:r>
      <w:r w:rsidRPr="007D37AB">
        <w:t>ersion gesetzt. Das Studium hat noch keinen Status, dieser wird erst mit d</w:t>
      </w:r>
      <w:r w:rsidR="00FC7575">
        <w:t>em Einschreiben des Studiums</w:t>
      </w:r>
      <w:r w:rsidRPr="007D37AB">
        <w:t xml:space="preserve"> (Schaltfläche „</w:t>
      </w:r>
      <w:r>
        <w:t>Weiter</w:t>
      </w:r>
      <w:r w:rsidRPr="007D37AB">
        <w:t>melden“) eingetragen.</w:t>
      </w:r>
    </w:p>
    <w:p w:rsidR="006E2D30" w:rsidRDefault="006E2D30" w:rsidP="00A30A20">
      <w:pPr>
        <w:pStyle w:val="berschrift4"/>
        <w:rPr>
          <w:rFonts w:eastAsia="Times New Roman"/>
        </w:rPr>
      </w:pPr>
      <w:bookmarkStart w:id="436" w:name="_Toc248727845"/>
      <w:bookmarkStart w:id="437" w:name="_Toc248733976"/>
      <w:bookmarkStart w:id="438" w:name="_Toc248734088"/>
      <w:bookmarkStart w:id="439" w:name="_Toc248734217"/>
      <w:r w:rsidRPr="00B12BC6">
        <w:rPr>
          <w:rFonts w:eastAsia="Times New Roman"/>
        </w:rPr>
        <w:t>Detailangaben zum Studium</w:t>
      </w:r>
      <w:bookmarkEnd w:id="436"/>
      <w:bookmarkEnd w:id="437"/>
      <w:bookmarkEnd w:id="438"/>
      <w:bookmarkEnd w:id="439"/>
    </w:p>
    <w:p w:rsidR="00253571" w:rsidRDefault="00253571" w:rsidP="00253571">
      <w:r>
        <w:rPr>
          <w:noProof/>
          <w:lang w:val="de-AT" w:eastAsia="de-AT"/>
        </w:rPr>
        <w:drawing>
          <wp:inline distT="0" distB="0" distL="0" distR="0" wp14:anchorId="1E3C3F08" wp14:editId="084AD60C">
            <wp:extent cx="3896471" cy="591555"/>
            <wp:effectExtent l="0" t="0" r="0" b="0"/>
            <wp:docPr id="157" name="Grafik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2"/>
                    <a:stretch>
                      <a:fillRect/>
                    </a:stretch>
                  </pic:blipFill>
                  <pic:spPr>
                    <a:xfrm>
                      <a:off x="0" y="0"/>
                      <a:ext cx="3943042" cy="598625"/>
                    </a:xfrm>
                    <a:prstGeom prst="rect">
                      <a:avLst/>
                    </a:prstGeom>
                  </pic:spPr>
                </pic:pic>
              </a:graphicData>
            </a:graphic>
          </wp:inline>
        </w:drawing>
      </w:r>
    </w:p>
    <w:p w:rsidR="00B75935" w:rsidRPr="00253571" w:rsidRDefault="00B75935" w:rsidP="008679DE">
      <w:pPr>
        <w:pStyle w:val="Bildunterschrift"/>
        <w:tabs>
          <w:tab w:val="right" w:pos="6096"/>
        </w:tabs>
      </w:pPr>
      <w:r w:rsidRPr="00712640">
        <w:tab/>
        <w:t xml:space="preserve">Abb. </w:t>
      </w:r>
      <w:r w:rsidRPr="00712640">
        <w:fldChar w:fldCharType="begin"/>
      </w:r>
      <w:r w:rsidRPr="00712640">
        <w:instrText xml:space="preserve"> SEQ Abb. \* ARABIC </w:instrText>
      </w:r>
      <w:r w:rsidRPr="00712640">
        <w:fldChar w:fldCharType="separate"/>
      </w:r>
      <w:r w:rsidR="0040748B">
        <w:rPr>
          <w:noProof/>
        </w:rPr>
        <w:t>80</w:t>
      </w:r>
      <w:r w:rsidRPr="00712640">
        <w:fldChar w:fldCharType="end"/>
      </w:r>
    </w:p>
    <w:p w:rsidR="007031F8" w:rsidRDefault="006E2D30" w:rsidP="007031F8">
      <w:pPr>
        <w:pStyle w:val="Eingerueckt"/>
      </w:pPr>
      <w:r w:rsidRPr="002018DD">
        <w:rPr>
          <w:rStyle w:val="Fett"/>
        </w:rPr>
        <w:t>SKZ</w:t>
      </w:r>
      <w:r w:rsidR="007031F8" w:rsidRPr="007D37AB">
        <w:rPr>
          <w:rStyle w:val="Fett"/>
        </w:rPr>
        <w:t>:</w:t>
      </w:r>
      <w:r w:rsidR="007031F8" w:rsidRPr="007D37AB">
        <w:t xml:space="preserve"> </w:t>
      </w:r>
      <w:r w:rsidRPr="00452536">
        <w:t>Die erste SKZ ist meist die Kopfkennzahl, die die Studienart abbildet (z.B. 033 Bakkalaureats-Studium, 066 Magisterstudium, 190 Lehramt, 992 Unile</w:t>
      </w:r>
      <w:r>
        <w:t>hrgang</w:t>
      </w:r>
      <w:r w:rsidRPr="00452536">
        <w:t>).</w:t>
      </w:r>
      <w:r>
        <w:br/>
      </w:r>
      <w:r w:rsidRPr="00CF3048">
        <w:t>Wenn zwei Unikennbuchstaben angegeben sind, beziehen diese sich auf einzelne SKZ</w:t>
      </w:r>
      <w:r>
        <w:t>s. Das ist bei</w:t>
      </w:r>
      <w:r w:rsidRPr="00CF3048">
        <w:t xml:space="preserve"> mehrbeinigen Studien der Fall, wenn Fächer an verschiede</w:t>
      </w:r>
      <w:r>
        <w:t>nen Universitäten belegt werden</w:t>
      </w:r>
      <w:r w:rsidRPr="00CF3048">
        <w:t>.</w:t>
      </w:r>
      <w:r>
        <w:t xml:space="preserve"> </w:t>
      </w:r>
      <w:r w:rsidRPr="00452536">
        <w:t>B</w:t>
      </w:r>
      <w:r w:rsidR="004C4EA4">
        <w:t>eispiele</w:t>
      </w:r>
      <w:r w:rsidRPr="00452536">
        <w:t xml:space="preserve">: SKZ 190 </w:t>
      </w:r>
      <w:r w:rsidR="002018DD">
        <w:t>884</w:t>
      </w:r>
      <w:r w:rsidRPr="00452536">
        <w:t xml:space="preserve"> an </w:t>
      </w:r>
      <w:r w:rsidR="002018DD">
        <w:t>der Technischen Universität Graz</w:t>
      </w:r>
      <w:r w:rsidRPr="00452536">
        <w:t xml:space="preserve"> (</w:t>
      </w:r>
      <w:r w:rsidR="002018DD">
        <w:t>F</w:t>
      </w:r>
      <w:r w:rsidRPr="00452536">
        <w:t xml:space="preserve">), SKZ </w:t>
      </w:r>
      <w:r w:rsidR="002018DD">
        <w:t>423</w:t>
      </w:r>
      <w:r w:rsidRPr="00452536">
        <w:t xml:space="preserve"> an </w:t>
      </w:r>
      <w:r w:rsidR="002018DD">
        <w:t>der Karl-Franzens-Universität Graz</w:t>
      </w:r>
      <w:r w:rsidRPr="00452536">
        <w:t xml:space="preserve"> (</w:t>
      </w:r>
      <w:r w:rsidR="002018DD">
        <w:t>B</w:t>
      </w:r>
      <w:r w:rsidRPr="00452536">
        <w:t>)</w:t>
      </w:r>
      <w:r>
        <w:t>.</w:t>
      </w:r>
    </w:p>
    <w:p w:rsidR="00253571" w:rsidRPr="007D37AB" w:rsidRDefault="00253571" w:rsidP="007031F8">
      <w:pPr>
        <w:pStyle w:val="Eingerueckt"/>
      </w:pPr>
      <w:r w:rsidRPr="00633B62">
        <w:rPr>
          <w:rStyle w:val="Fett"/>
        </w:rPr>
        <w:t>Fakultät:</w:t>
      </w:r>
      <w:r w:rsidRPr="00633B62">
        <w:t xml:space="preserve"> </w:t>
      </w:r>
      <w:r w:rsidR="00633B62" w:rsidRPr="00633B62">
        <w:t>Fakultät, von der das Studium betreut wird.</w:t>
      </w:r>
    </w:p>
    <w:p w:rsidR="006E2D30" w:rsidRPr="007A2B94" w:rsidRDefault="006E2D30" w:rsidP="006E2D30">
      <w:pPr>
        <w:ind w:left="567" w:hanging="567"/>
      </w:pPr>
      <w:r w:rsidRPr="00EB7A02">
        <w:rPr>
          <w:b/>
        </w:rPr>
        <w:t>Alt:</w:t>
      </w:r>
      <w:r w:rsidRPr="007A2B94">
        <w:rPr>
          <w:b/>
        </w:rPr>
        <w:t xml:space="preserve"> </w:t>
      </w:r>
      <w:r w:rsidRPr="007A2B94">
        <w:t xml:space="preserve">Enthält dann Angaben, wenn es sich um ein auslaufendes oder nicht mehr eingerichtetes </w:t>
      </w:r>
      <w:r w:rsidR="00FB53FD">
        <w:t xml:space="preserve">(d.h. nicht mehr studierbares) </w:t>
      </w:r>
      <w:r w:rsidRPr="007A2B94">
        <w:t>Studium</w:t>
      </w:r>
      <w:r w:rsidR="00FB53FD">
        <w:t xml:space="preserve"> </w:t>
      </w:r>
      <w:r w:rsidRPr="007A2B94">
        <w:t>handelt.</w:t>
      </w:r>
      <w:r w:rsidRPr="007A2B94">
        <w:br/>
      </w:r>
      <w:r w:rsidRPr="007A2B94">
        <w:rPr>
          <w:b/>
        </w:rPr>
        <w:t>*:</w:t>
      </w:r>
      <w:r w:rsidRPr="007A2B94">
        <w:t xml:space="preserve"> Studium mit dieser SKZ kann nicht mehr studiert werden.</w:t>
      </w:r>
      <w:r w:rsidRPr="007A2B94">
        <w:br/>
      </w:r>
      <w:r w:rsidRPr="007A2B94">
        <w:rPr>
          <w:b/>
        </w:rPr>
        <w:t>Unibuchstabe:</w:t>
      </w:r>
      <w:r w:rsidRPr="007A2B94">
        <w:t xml:space="preserve"> Studium ist an dieser Universität noch auslaufend studierbar</w:t>
      </w:r>
      <w:r>
        <w:t xml:space="preserve"> aber </w:t>
      </w:r>
      <w:r w:rsidRPr="007A2B94">
        <w:t xml:space="preserve">nicht neu </w:t>
      </w:r>
      <w:proofErr w:type="spellStart"/>
      <w:r w:rsidRPr="007A2B94">
        <w:t>zulassbar</w:t>
      </w:r>
      <w:proofErr w:type="spellEnd"/>
      <w:r w:rsidRPr="007A2B94">
        <w:t>.</w:t>
      </w:r>
    </w:p>
    <w:p w:rsidR="006E2D30" w:rsidRPr="00AD1021" w:rsidRDefault="006E2D30" w:rsidP="006E2D30">
      <w:pPr>
        <w:pStyle w:val="Sysadmin"/>
        <w:ind w:left="2410"/>
      </w:pPr>
      <w:r w:rsidRPr="001E1BDD">
        <w:t>Attribut SKZALT in der Tabelle CODEX_STUDIENKENNZAHLEN</w:t>
      </w:r>
      <w:r>
        <w:t xml:space="preserve">. Nur wenn Attribut leer ist, ist Studium neu </w:t>
      </w:r>
      <w:proofErr w:type="spellStart"/>
      <w:r>
        <w:t>zulassbar</w:t>
      </w:r>
      <w:proofErr w:type="spellEnd"/>
      <w:r>
        <w:t>.</w:t>
      </w:r>
    </w:p>
    <w:p w:rsidR="006E2D30" w:rsidRDefault="006E2D30" w:rsidP="006E2D30">
      <w:r w:rsidRPr="00EB7A02">
        <w:t>Da sich die Angaben in der Spalte auf bis zu drei SKZ</w:t>
      </w:r>
      <w:r>
        <w:t>s</w:t>
      </w:r>
      <w:r w:rsidRPr="00EB7A02">
        <w:t xml:space="preserve"> beziehen, wird gegebenenfalls mit</w:t>
      </w:r>
      <w:r>
        <w:t xml:space="preserve"> einem Unterstrich</w:t>
      </w:r>
      <w:r w:rsidRPr="00EB7A02">
        <w:t xml:space="preserve"> </w:t>
      </w:r>
      <w:r>
        <w:t>(_)</w:t>
      </w:r>
      <w:r w:rsidRPr="00EB7A02">
        <w:t xml:space="preserve"> deutlich gemacht, auf welche SKZ sich die jeweilige Angabe bezieht.</w:t>
      </w:r>
    </w:p>
    <w:p w:rsidR="00253571" w:rsidRPr="00253571" w:rsidRDefault="00253571" w:rsidP="006E2D30">
      <w:pPr>
        <w:rPr>
          <w:rStyle w:val="Fett"/>
          <w:b w:val="0"/>
        </w:rPr>
      </w:pPr>
      <w:r w:rsidRPr="00633B62">
        <w:rPr>
          <w:rStyle w:val="Fett"/>
        </w:rPr>
        <w:t>SPO-Versionen:</w:t>
      </w:r>
      <w:r w:rsidRPr="00633B62">
        <w:rPr>
          <w:rStyle w:val="Fett"/>
          <w:b w:val="0"/>
        </w:rPr>
        <w:t xml:space="preserve"> </w:t>
      </w:r>
      <w:r w:rsidR="00633B62" w:rsidRPr="00633B62">
        <w:rPr>
          <w:rStyle w:val="Fett"/>
          <w:b w:val="0"/>
        </w:rPr>
        <w:t>Studienplanversionen, die es für das Studium gibt.</w:t>
      </w:r>
    </w:p>
    <w:p w:rsidR="006E2D30" w:rsidRPr="00633B62" w:rsidRDefault="006E2D30" w:rsidP="00633B62">
      <w:pPr>
        <w:pStyle w:val="Eingerueckt"/>
        <w:rPr>
          <w:rStyle w:val="Fett"/>
          <w:b w:val="0"/>
        </w:rPr>
      </w:pPr>
      <w:r w:rsidRPr="00633B62">
        <w:rPr>
          <w:rStyle w:val="Fett"/>
        </w:rPr>
        <w:t>Satz:</w:t>
      </w:r>
      <w:r w:rsidRPr="00633B62">
        <w:rPr>
          <w:rStyle w:val="Fett"/>
          <w:b w:val="0"/>
        </w:rPr>
        <w:t xml:space="preserve"> Satzart laut Codex, z.B. „S“ bei neuen Studien (nach UG), „K“ bei alten Studien. Die Angabe erfolgt für jede SKZ, d.h. die Spalte kann bis zu 3 Buchstaben enthalten.</w:t>
      </w:r>
    </w:p>
    <w:p w:rsidR="00CC0E08" w:rsidRDefault="006E2D30" w:rsidP="00633B62">
      <w:pPr>
        <w:pStyle w:val="Sysadmin"/>
        <w:ind w:left="5670"/>
      </w:pPr>
      <w:r w:rsidRPr="00067587">
        <w:t xml:space="preserve">Tabelle </w:t>
      </w:r>
      <w:r>
        <w:t>STUD.</w:t>
      </w:r>
      <w:r w:rsidRPr="00067587">
        <w:t>ST_SATZARTEN</w:t>
      </w:r>
    </w:p>
    <w:tbl>
      <w:tblPr>
        <w:tblStyle w:val="Tabellenraster"/>
        <w:tblW w:w="9214" w:type="dxa"/>
        <w:tblInd w:w="108" w:type="dxa"/>
        <w:tblLook w:val="04A0" w:firstRow="1" w:lastRow="0" w:firstColumn="1" w:lastColumn="0" w:noHBand="0" w:noVBand="1"/>
      </w:tblPr>
      <w:tblGrid>
        <w:gridCol w:w="1134"/>
        <w:gridCol w:w="8080"/>
      </w:tblGrid>
      <w:tr w:rsidR="00041562" w:rsidRPr="00041562" w:rsidTr="008679DE">
        <w:trPr>
          <w:trHeight w:val="240"/>
          <w:tblHeader/>
        </w:trPr>
        <w:tc>
          <w:tcPr>
            <w:tcW w:w="1134" w:type="dxa"/>
            <w:hideMark/>
          </w:tcPr>
          <w:p w:rsidR="00041562" w:rsidRPr="00041562" w:rsidRDefault="00041562" w:rsidP="00C96A11">
            <w:pPr>
              <w:jc w:val="center"/>
              <w:rPr>
                <w:b/>
              </w:rPr>
            </w:pPr>
            <w:proofErr w:type="spellStart"/>
            <w:r>
              <w:rPr>
                <w:b/>
              </w:rPr>
              <w:t>Kurzb</w:t>
            </w:r>
            <w:proofErr w:type="spellEnd"/>
            <w:r w:rsidR="00C96A11">
              <w:rPr>
                <w:b/>
              </w:rPr>
              <w:t>.</w:t>
            </w:r>
          </w:p>
        </w:tc>
        <w:tc>
          <w:tcPr>
            <w:tcW w:w="8080" w:type="dxa"/>
            <w:hideMark/>
          </w:tcPr>
          <w:p w:rsidR="00041562" w:rsidRPr="00041562" w:rsidRDefault="00041562" w:rsidP="00C96A11">
            <w:pPr>
              <w:jc w:val="center"/>
              <w:rPr>
                <w:b/>
              </w:rPr>
            </w:pPr>
            <w:r>
              <w:rPr>
                <w:b/>
              </w:rPr>
              <w:t>Anmerkung</w:t>
            </w:r>
          </w:p>
        </w:tc>
      </w:tr>
      <w:tr w:rsidR="00041562" w:rsidRPr="00041562" w:rsidTr="008679DE">
        <w:trPr>
          <w:trHeight w:val="240"/>
        </w:trPr>
        <w:tc>
          <w:tcPr>
            <w:tcW w:w="1134" w:type="dxa"/>
            <w:hideMark/>
          </w:tcPr>
          <w:p w:rsidR="00041562" w:rsidRPr="00041562" w:rsidRDefault="00041562" w:rsidP="00041562">
            <w:pPr>
              <w:jc w:val="center"/>
            </w:pPr>
            <w:r w:rsidRPr="00041562">
              <w:t>K</w:t>
            </w:r>
          </w:p>
        </w:tc>
        <w:tc>
          <w:tcPr>
            <w:tcW w:w="8080" w:type="dxa"/>
            <w:hideMark/>
          </w:tcPr>
          <w:p w:rsidR="00041562" w:rsidRPr="00041562" w:rsidRDefault="00041562" w:rsidP="00041562">
            <w:r w:rsidRPr="00041562">
              <w:t xml:space="preserve">Studienkennzahlen vor bzw. aufgrund </w:t>
            </w:r>
            <w:proofErr w:type="spellStart"/>
            <w:r w:rsidRPr="00041562">
              <w:t>TechStG</w:t>
            </w:r>
            <w:proofErr w:type="spellEnd"/>
            <w:r w:rsidRPr="00041562">
              <w:t>/</w:t>
            </w:r>
            <w:proofErr w:type="spellStart"/>
            <w:r w:rsidRPr="00041562">
              <w:t>AHStG</w:t>
            </w:r>
            <w:proofErr w:type="spellEnd"/>
            <w:r w:rsidRPr="00041562">
              <w:t>/</w:t>
            </w:r>
            <w:proofErr w:type="spellStart"/>
            <w:r w:rsidRPr="00041562">
              <w:t>KHStG</w:t>
            </w:r>
            <w:proofErr w:type="spellEnd"/>
          </w:p>
        </w:tc>
      </w:tr>
      <w:tr w:rsidR="00041562" w:rsidRPr="00041562" w:rsidTr="008679DE">
        <w:trPr>
          <w:trHeight w:val="240"/>
        </w:trPr>
        <w:tc>
          <w:tcPr>
            <w:tcW w:w="1134" w:type="dxa"/>
            <w:hideMark/>
          </w:tcPr>
          <w:p w:rsidR="00041562" w:rsidRPr="00041562" w:rsidRDefault="00041562" w:rsidP="00041562">
            <w:pPr>
              <w:jc w:val="center"/>
            </w:pPr>
            <w:r w:rsidRPr="00041562">
              <w:t>L</w:t>
            </w:r>
          </w:p>
        </w:tc>
        <w:tc>
          <w:tcPr>
            <w:tcW w:w="8080" w:type="dxa"/>
            <w:hideMark/>
          </w:tcPr>
          <w:p w:rsidR="00041562" w:rsidRPr="00041562" w:rsidRDefault="00041562" w:rsidP="00041562">
            <w:r w:rsidRPr="00041562">
              <w:t>Hochschulkurse und -Lehrgänge (nur historisch relevant)</w:t>
            </w:r>
          </w:p>
        </w:tc>
      </w:tr>
      <w:tr w:rsidR="00041562" w:rsidRPr="00041562" w:rsidTr="008679DE">
        <w:trPr>
          <w:trHeight w:val="240"/>
        </w:trPr>
        <w:tc>
          <w:tcPr>
            <w:tcW w:w="1134" w:type="dxa"/>
            <w:hideMark/>
          </w:tcPr>
          <w:p w:rsidR="00041562" w:rsidRPr="00041562" w:rsidRDefault="00041562" w:rsidP="00041562">
            <w:pPr>
              <w:jc w:val="center"/>
            </w:pPr>
            <w:r w:rsidRPr="00041562">
              <w:t>D</w:t>
            </w:r>
          </w:p>
        </w:tc>
        <w:tc>
          <w:tcPr>
            <w:tcW w:w="8080" w:type="dxa"/>
            <w:hideMark/>
          </w:tcPr>
          <w:p w:rsidR="00041562" w:rsidRPr="00041562" w:rsidRDefault="00041562" w:rsidP="00041562">
            <w:r w:rsidRPr="00041562">
              <w:t>Sprachcodes, Fächerbündel, IGP-Fächer</w:t>
            </w:r>
          </w:p>
        </w:tc>
      </w:tr>
      <w:tr w:rsidR="00041562" w:rsidRPr="00041562" w:rsidTr="008679DE">
        <w:trPr>
          <w:trHeight w:val="240"/>
        </w:trPr>
        <w:tc>
          <w:tcPr>
            <w:tcW w:w="1134" w:type="dxa"/>
            <w:hideMark/>
          </w:tcPr>
          <w:p w:rsidR="00041562" w:rsidRPr="00041562" w:rsidRDefault="00041562" w:rsidP="00041562">
            <w:pPr>
              <w:jc w:val="center"/>
            </w:pPr>
            <w:r w:rsidRPr="00041562">
              <w:t>S</w:t>
            </w:r>
          </w:p>
        </w:tc>
        <w:tc>
          <w:tcPr>
            <w:tcW w:w="8080" w:type="dxa"/>
            <w:hideMark/>
          </w:tcPr>
          <w:p w:rsidR="00041562" w:rsidRPr="00041562" w:rsidRDefault="00041562" w:rsidP="00041562">
            <w:r w:rsidRPr="00041562">
              <w:t xml:space="preserve">Studienkennzahlen aufgrund des </w:t>
            </w:r>
            <w:proofErr w:type="spellStart"/>
            <w:r w:rsidRPr="00041562">
              <w:t>UniStG</w:t>
            </w:r>
            <w:proofErr w:type="spellEnd"/>
          </w:p>
        </w:tc>
      </w:tr>
      <w:tr w:rsidR="00041562" w:rsidRPr="00041562" w:rsidTr="008679DE">
        <w:trPr>
          <w:trHeight w:val="240"/>
        </w:trPr>
        <w:tc>
          <w:tcPr>
            <w:tcW w:w="1134" w:type="dxa"/>
            <w:hideMark/>
          </w:tcPr>
          <w:p w:rsidR="00041562" w:rsidRPr="00041562" w:rsidRDefault="00041562" w:rsidP="00041562">
            <w:pPr>
              <w:jc w:val="center"/>
            </w:pPr>
            <w:r w:rsidRPr="00041562">
              <w:lastRenderedPageBreak/>
              <w:t>U</w:t>
            </w:r>
          </w:p>
        </w:tc>
        <w:tc>
          <w:tcPr>
            <w:tcW w:w="8080" w:type="dxa"/>
            <w:hideMark/>
          </w:tcPr>
          <w:p w:rsidR="00041562" w:rsidRPr="00041562" w:rsidRDefault="00041562" w:rsidP="00041562">
            <w:r w:rsidRPr="00041562">
              <w:t xml:space="preserve">Universitätslehrgänge aufgrund des </w:t>
            </w:r>
            <w:proofErr w:type="spellStart"/>
            <w:r w:rsidRPr="00041562">
              <w:t>UniStG</w:t>
            </w:r>
            <w:proofErr w:type="spellEnd"/>
          </w:p>
        </w:tc>
      </w:tr>
      <w:tr w:rsidR="00041562" w:rsidRPr="00041562" w:rsidTr="008679DE">
        <w:trPr>
          <w:trHeight w:val="240"/>
        </w:trPr>
        <w:tc>
          <w:tcPr>
            <w:tcW w:w="1134" w:type="dxa"/>
            <w:hideMark/>
          </w:tcPr>
          <w:p w:rsidR="00041562" w:rsidRPr="00041562" w:rsidRDefault="00041562" w:rsidP="00041562">
            <w:pPr>
              <w:jc w:val="center"/>
            </w:pPr>
            <w:r w:rsidRPr="00041562">
              <w:t>Z</w:t>
            </w:r>
          </w:p>
        </w:tc>
        <w:tc>
          <w:tcPr>
            <w:tcW w:w="8080" w:type="dxa"/>
            <w:hideMark/>
          </w:tcPr>
          <w:p w:rsidR="00041562" w:rsidRPr="00041562" w:rsidRDefault="00041562" w:rsidP="00041562">
            <w:r w:rsidRPr="00041562">
              <w:t xml:space="preserve">Zusatzcodierungen (Sprachcodes, IGP-Fächer aufgrund des </w:t>
            </w:r>
            <w:proofErr w:type="spellStart"/>
            <w:r w:rsidRPr="00041562">
              <w:t>UniStG</w:t>
            </w:r>
            <w:proofErr w:type="spellEnd"/>
            <w:r w:rsidRPr="00041562">
              <w:t>)</w:t>
            </w:r>
          </w:p>
        </w:tc>
      </w:tr>
      <w:tr w:rsidR="00041562" w:rsidRPr="00041562" w:rsidTr="008679DE">
        <w:trPr>
          <w:trHeight w:val="240"/>
        </w:trPr>
        <w:tc>
          <w:tcPr>
            <w:tcW w:w="1134" w:type="dxa"/>
            <w:hideMark/>
          </w:tcPr>
          <w:p w:rsidR="00041562" w:rsidRPr="00041562" w:rsidRDefault="00041562" w:rsidP="00041562">
            <w:pPr>
              <w:jc w:val="center"/>
            </w:pPr>
            <w:r w:rsidRPr="00041562">
              <w:t>T</w:t>
            </w:r>
          </w:p>
        </w:tc>
        <w:tc>
          <w:tcPr>
            <w:tcW w:w="8080" w:type="dxa"/>
            <w:hideMark/>
          </w:tcPr>
          <w:p w:rsidR="00041562" w:rsidRPr="00041562" w:rsidRDefault="00041562" w:rsidP="00041562">
            <w:r w:rsidRPr="00041562">
              <w:t>Studienkennzahlen für Bakkalaureats- und Magisterstudien (</w:t>
            </w:r>
            <w:proofErr w:type="spellStart"/>
            <w:r w:rsidRPr="00041562">
              <w:t>UniStG</w:t>
            </w:r>
            <w:proofErr w:type="spellEnd"/>
            <w:r w:rsidRPr="00041562">
              <w:t>)</w:t>
            </w:r>
          </w:p>
        </w:tc>
      </w:tr>
    </w:tbl>
    <w:p w:rsidR="006E2D30" w:rsidRPr="00EB7A02" w:rsidRDefault="006E2D30" w:rsidP="00253571">
      <w:pPr>
        <w:pStyle w:val="berschrift4"/>
      </w:pPr>
      <w:bookmarkStart w:id="440" w:name="_Toc248467001"/>
      <w:bookmarkStart w:id="441" w:name="_Toc248569574"/>
      <w:bookmarkStart w:id="442" w:name="_Toc248727846"/>
      <w:bookmarkStart w:id="443" w:name="_Toc248728572"/>
      <w:bookmarkStart w:id="444" w:name="_Toc248734089"/>
      <w:r w:rsidRPr="00CC0E08">
        <w:t>Beispiele:</w:t>
      </w:r>
      <w:bookmarkEnd w:id="440"/>
      <w:bookmarkEnd w:id="441"/>
      <w:bookmarkEnd w:id="442"/>
      <w:bookmarkEnd w:id="443"/>
      <w:bookmarkEnd w:id="444"/>
    </w:p>
    <w:p w:rsidR="006E2D30" w:rsidRDefault="00253571" w:rsidP="006E2D30">
      <w:pPr>
        <w:spacing w:before="60" w:line="240" w:lineRule="auto"/>
        <w:ind w:left="1701" w:hanging="1701"/>
        <w:rPr>
          <w:noProof/>
          <w:lang w:val="de-AT" w:eastAsia="de-AT"/>
        </w:rPr>
      </w:pPr>
      <w:r>
        <w:rPr>
          <w:noProof/>
          <w:lang w:val="de-AT" w:eastAsia="de-AT"/>
        </w:rPr>
        <w:drawing>
          <wp:inline distT="0" distB="0" distL="0" distR="0" wp14:anchorId="3A02506B" wp14:editId="05D3EC58">
            <wp:extent cx="3981450" cy="497680"/>
            <wp:effectExtent l="0" t="0" r="0" b="0"/>
            <wp:docPr id="151" name="Grafik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3"/>
                    <a:stretch>
                      <a:fillRect/>
                    </a:stretch>
                  </pic:blipFill>
                  <pic:spPr>
                    <a:xfrm>
                      <a:off x="0" y="0"/>
                      <a:ext cx="4036173" cy="504520"/>
                    </a:xfrm>
                    <a:prstGeom prst="rect">
                      <a:avLst/>
                    </a:prstGeom>
                  </pic:spPr>
                </pic:pic>
              </a:graphicData>
            </a:graphic>
          </wp:inline>
        </w:drawing>
      </w:r>
    </w:p>
    <w:p w:rsidR="008912F3" w:rsidRPr="00C77917" w:rsidRDefault="00B75935" w:rsidP="00F129DD">
      <w:pPr>
        <w:pStyle w:val="Bildunterschrift"/>
        <w:tabs>
          <w:tab w:val="right" w:pos="6237"/>
        </w:tabs>
      </w:pPr>
      <w:r w:rsidRPr="00712640">
        <w:tab/>
        <w:t xml:space="preserve">Abb. </w:t>
      </w:r>
      <w:r w:rsidRPr="00712640">
        <w:rPr>
          <w:i w:val="0"/>
          <w:iCs w:val="0"/>
        </w:rPr>
        <w:fldChar w:fldCharType="begin"/>
      </w:r>
      <w:r w:rsidRPr="00712640">
        <w:instrText xml:space="preserve"> SEQ Abb. \* ARABIC </w:instrText>
      </w:r>
      <w:r w:rsidRPr="00712640">
        <w:rPr>
          <w:i w:val="0"/>
          <w:iCs w:val="0"/>
        </w:rPr>
        <w:fldChar w:fldCharType="separate"/>
      </w:r>
      <w:r w:rsidR="0040748B">
        <w:rPr>
          <w:noProof/>
        </w:rPr>
        <w:t>81</w:t>
      </w:r>
      <w:r w:rsidRPr="00712640">
        <w:rPr>
          <w:i w:val="0"/>
          <w:iCs w:val="0"/>
        </w:rPr>
        <w:fldChar w:fldCharType="end"/>
      </w:r>
    </w:p>
    <w:p w:rsidR="008912F3" w:rsidRPr="008912F3" w:rsidRDefault="00253571" w:rsidP="00CC0E08">
      <w:pPr>
        <w:spacing w:before="60" w:line="240" w:lineRule="auto"/>
        <w:ind w:left="1701" w:hanging="1701"/>
      </w:pPr>
      <w:r>
        <w:rPr>
          <w:lang w:val="de-AT"/>
        </w:rPr>
        <w:t>B</w:t>
      </w:r>
      <w:r>
        <w:t xml:space="preserve"> 057 411:</w:t>
      </w:r>
      <w:r>
        <w:tab/>
        <w:t>Das „B</w:t>
      </w:r>
      <w:r w:rsidRPr="005B6985">
        <w:t xml:space="preserve">“ in Spalte „Alt“ bezieht sich auf die zweite SKZ, d.h. Studium mit SKZ </w:t>
      </w:r>
      <w:r>
        <w:t>411</w:t>
      </w:r>
      <w:r w:rsidRPr="005B6985">
        <w:t xml:space="preserve"> ist an der Universität </w:t>
      </w:r>
      <w:r>
        <w:t>Graz</w:t>
      </w:r>
      <w:r w:rsidRPr="005B6985">
        <w:t xml:space="preserve"> nur mehr auslaufend studierbar.</w:t>
      </w:r>
    </w:p>
    <w:p w:rsidR="00253571" w:rsidRDefault="00253571" w:rsidP="006E2D30">
      <w:pPr>
        <w:spacing w:line="240" w:lineRule="auto"/>
      </w:pPr>
      <w:r>
        <w:rPr>
          <w:noProof/>
          <w:lang w:val="de-AT" w:eastAsia="de-AT"/>
        </w:rPr>
        <w:drawing>
          <wp:inline distT="0" distB="0" distL="0" distR="0" wp14:anchorId="2E1EACC8" wp14:editId="69D75310">
            <wp:extent cx="4724400" cy="400313"/>
            <wp:effectExtent l="0" t="0" r="0" b="0"/>
            <wp:docPr id="161" name="Grafik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4"/>
                    <a:stretch>
                      <a:fillRect/>
                    </a:stretch>
                  </pic:blipFill>
                  <pic:spPr>
                    <a:xfrm>
                      <a:off x="0" y="0"/>
                      <a:ext cx="4746299" cy="402169"/>
                    </a:xfrm>
                    <a:prstGeom prst="rect">
                      <a:avLst/>
                    </a:prstGeom>
                  </pic:spPr>
                </pic:pic>
              </a:graphicData>
            </a:graphic>
          </wp:inline>
        </w:drawing>
      </w:r>
    </w:p>
    <w:p w:rsidR="00B75935" w:rsidRPr="005B6985" w:rsidRDefault="00B75935" w:rsidP="00F129DD">
      <w:pPr>
        <w:pStyle w:val="Bildunterschrift"/>
        <w:tabs>
          <w:tab w:val="right" w:pos="7371"/>
        </w:tabs>
      </w:pPr>
      <w:r w:rsidRPr="00712640">
        <w:tab/>
        <w:t xml:space="preserve">Abb. </w:t>
      </w:r>
      <w:r w:rsidRPr="00712640">
        <w:fldChar w:fldCharType="begin"/>
      </w:r>
      <w:r w:rsidRPr="00712640">
        <w:instrText xml:space="preserve"> SEQ Abb. \* ARABIC </w:instrText>
      </w:r>
      <w:r w:rsidRPr="00712640">
        <w:fldChar w:fldCharType="separate"/>
      </w:r>
      <w:r w:rsidR="0040748B">
        <w:rPr>
          <w:noProof/>
        </w:rPr>
        <w:t>82</w:t>
      </w:r>
      <w:r w:rsidRPr="00712640">
        <w:fldChar w:fldCharType="end"/>
      </w:r>
    </w:p>
    <w:p w:rsidR="006E2D30" w:rsidRDefault="006E2D30" w:rsidP="006E2D30">
      <w:pPr>
        <w:spacing w:before="60" w:line="240" w:lineRule="auto"/>
        <w:ind w:left="1701" w:hanging="1701"/>
      </w:pPr>
      <w:r w:rsidRPr="005B6985">
        <w:t>F 786 880:</w:t>
      </w:r>
      <w:r w:rsidRPr="005B6985">
        <w:tab/>
        <w:t xml:space="preserve">Das </w:t>
      </w:r>
      <w:r w:rsidRPr="005B6985">
        <w:rPr>
          <w:b/>
        </w:rPr>
        <w:t>*</w:t>
      </w:r>
      <w:r w:rsidRPr="005B6985">
        <w:t xml:space="preserve"> bezieht sich auf die zweite SKZ, d.h. Studium mit SKZ 880 ist nicht mehr eingerichtet.</w:t>
      </w:r>
    </w:p>
    <w:p w:rsidR="00253571" w:rsidRDefault="00253571" w:rsidP="008912F3">
      <w:pPr>
        <w:spacing w:before="60" w:line="240" w:lineRule="auto"/>
      </w:pPr>
    </w:p>
    <w:p w:rsidR="006E2D30" w:rsidRDefault="008912F3" w:rsidP="006E2D30">
      <w:pPr>
        <w:spacing w:line="240" w:lineRule="auto"/>
      </w:pPr>
      <w:r>
        <w:rPr>
          <w:noProof/>
          <w:lang w:val="de-AT" w:eastAsia="de-AT"/>
        </w:rPr>
        <w:drawing>
          <wp:inline distT="0" distB="0" distL="0" distR="0" wp14:anchorId="049A87EC" wp14:editId="375D2CEC">
            <wp:extent cx="4791075" cy="433978"/>
            <wp:effectExtent l="0" t="0" r="0" b="4445"/>
            <wp:docPr id="162" name="Grafik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5"/>
                    <a:stretch>
                      <a:fillRect/>
                    </a:stretch>
                  </pic:blipFill>
                  <pic:spPr>
                    <a:xfrm>
                      <a:off x="0" y="0"/>
                      <a:ext cx="4789491" cy="433835"/>
                    </a:xfrm>
                    <a:prstGeom prst="rect">
                      <a:avLst/>
                    </a:prstGeom>
                  </pic:spPr>
                </pic:pic>
              </a:graphicData>
            </a:graphic>
          </wp:inline>
        </w:drawing>
      </w:r>
    </w:p>
    <w:p w:rsidR="00B75935" w:rsidRPr="005B6985" w:rsidRDefault="00B75935" w:rsidP="00F129DD">
      <w:pPr>
        <w:pStyle w:val="Bildunterschrift"/>
        <w:tabs>
          <w:tab w:val="right" w:pos="7513"/>
        </w:tabs>
      </w:pPr>
      <w:r w:rsidRPr="00712640">
        <w:tab/>
        <w:t xml:space="preserve">Abb. </w:t>
      </w:r>
      <w:r w:rsidRPr="00712640">
        <w:fldChar w:fldCharType="begin"/>
      </w:r>
      <w:r w:rsidRPr="00712640">
        <w:instrText xml:space="preserve"> SEQ Abb. \* ARABIC </w:instrText>
      </w:r>
      <w:r w:rsidRPr="00712640">
        <w:fldChar w:fldCharType="separate"/>
      </w:r>
      <w:r w:rsidR="0040748B">
        <w:rPr>
          <w:noProof/>
        </w:rPr>
        <w:t>83</w:t>
      </w:r>
      <w:r w:rsidRPr="00712640">
        <w:fldChar w:fldCharType="end"/>
      </w:r>
    </w:p>
    <w:p w:rsidR="006E2D30" w:rsidRDefault="006E2D30" w:rsidP="006E2D30">
      <w:pPr>
        <w:spacing w:before="60" w:line="240" w:lineRule="auto"/>
        <w:ind w:left="1701" w:hanging="1701"/>
      </w:pPr>
      <w:r>
        <w:t>B 033 619 411:</w:t>
      </w:r>
      <w:r w:rsidRPr="005B6985">
        <w:tab/>
        <w:t>Das „B“ in Spalte „Alt“ bezieht sich auf die dritte SKZ, d.h. Studium mit SKZ 411 ist an der Universität Graz nur mehr auslaufend studierbar.</w:t>
      </w:r>
    </w:p>
    <w:p w:rsidR="008912F3" w:rsidRDefault="008912F3" w:rsidP="006E2D30">
      <w:pPr>
        <w:spacing w:before="60" w:line="240" w:lineRule="auto"/>
        <w:ind w:left="1701" w:hanging="1701"/>
      </w:pPr>
    </w:p>
    <w:p w:rsidR="00D045B3" w:rsidRDefault="00D045B3" w:rsidP="006E2D30">
      <w:pPr>
        <w:spacing w:before="60" w:line="240" w:lineRule="auto"/>
        <w:ind w:left="1701" w:hanging="1701"/>
      </w:pPr>
      <w:r>
        <w:rPr>
          <w:noProof/>
          <w:lang w:val="de-AT" w:eastAsia="de-AT"/>
        </w:rPr>
        <w:drawing>
          <wp:inline distT="0" distB="0" distL="0" distR="0" wp14:anchorId="0C911874" wp14:editId="3563CEE4">
            <wp:extent cx="5305425" cy="480569"/>
            <wp:effectExtent l="0" t="0" r="0" b="0"/>
            <wp:docPr id="167" name="Grafik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6"/>
                    <a:stretch>
                      <a:fillRect/>
                    </a:stretch>
                  </pic:blipFill>
                  <pic:spPr>
                    <a:xfrm>
                      <a:off x="0" y="0"/>
                      <a:ext cx="5303671" cy="480410"/>
                    </a:xfrm>
                    <a:prstGeom prst="rect">
                      <a:avLst/>
                    </a:prstGeom>
                  </pic:spPr>
                </pic:pic>
              </a:graphicData>
            </a:graphic>
          </wp:inline>
        </w:drawing>
      </w:r>
    </w:p>
    <w:p w:rsidR="00B75935" w:rsidRDefault="00B75935" w:rsidP="00F129DD">
      <w:pPr>
        <w:pStyle w:val="Bildunterschrift"/>
        <w:tabs>
          <w:tab w:val="right" w:pos="8222"/>
        </w:tabs>
      </w:pPr>
      <w:r w:rsidRPr="00712640">
        <w:tab/>
        <w:t xml:space="preserve">Abb. </w:t>
      </w:r>
      <w:r w:rsidRPr="00712640">
        <w:fldChar w:fldCharType="begin"/>
      </w:r>
      <w:r w:rsidRPr="00712640">
        <w:instrText xml:space="preserve"> SEQ Abb. \* ARABIC </w:instrText>
      </w:r>
      <w:r w:rsidRPr="00712640">
        <w:fldChar w:fldCharType="separate"/>
      </w:r>
      <w:r w:rsidR="0040748B">
        <w:rPr>
          <w:noProof/>
        </w:rPr>
        <w:t>84</w:t>
      </w:r>
      <w:r w:rsidRPr="00712640">
        <w:fldChar w:fldCharType="end"/>
      </w:r>
    </w:p>
    <w:p w:rsidR="00D045B3" w:rsidRDefault="00D045B3" w:rsidP="00D045B3">
      <w:pPr>
        <w:spacing w:before="60" w:line="240" w:lineRule="auto"/>
        <w:ind w:left="1701" w:hanging="1701"/>
      </w:pPr>
      <w:r>
        <w:t>E 086 700 059:</w:t>
      </w:r>
      <w:r>
        <w:tab/>
        <w:t>Das „E</w:t>
      </w:r>
      <w:r w:rsidRPr="005B6985">
        <w:t xml:space="preserve">“ bezieht sich auf die erste und zweite SKZ, d.h. Studium 086 </w:t>
      </w:r>
      <w:r>
        <w:t>7</w:t>
      </w:r>
      <w:r w:rsidRPr="005B6985">
        <w:t xml:space="preserve">00 ist an der Technischen Universität </w:t>
      </w:r>
      <w:r>
        <w:t>Wien</w:t>
      </w:r>
      <w:r w:rsidRPr="005B6985">
        <w:t xml:space="preserve"> nur mehr auslaufend studierbar. </w:t>
      </w:r>
      <w:r w:rsidRPr="005B6985">
        <w:br/>
        <w:t xml:space="preserve">Das </w:t>
      </w:r>
      <w:r w:rsidRPr="005B6985">
        <w:rPr>
          <w:b/>
        </w:rPr>
        <w:t>*</w:t>
      </w:r>
      <w:r w:rsidRPr="005B6985">
        <w:t xml:space="preserve"> bezieht sich auf die dritte SKZ, d.h. Studium mit SKZ </w:t>
      </w:r>
      <w:r>
        <w:t>059 ist nicht mehr eingerichtet.</w:t>
      </w:r>
    </w:p>
    <w:p w:rsidR="00F129DD" w:rsidRDefault="00F129DD" w:rsidP="00F129DD">
      <w:pPr>
        <w:spacing w:before="60" w:line="240" w:lineRule="auto"/>
        <w:ind w:left="1701" w:hanging="1701"/>
      </w:pPr>
      <w:r>
        <w:rPr>
          <w:noProof/>
          <w:lang w:val="de-AT" w:eastAsia="de-AT"/>
        </w:rPr>
        <w:drawing>
          <wp:inline distT="0" distB="0" distL="0" distR="0" wp14:anchorId="5DCCCCF2" wp14:editId="14DF3616">
            <wp:extent cx="5522595" cy="493089"/>
            <wp:effectExtent l="0" t="0" r="1905" b="2540"/>
            <wp:docPr id="183" name="Grafik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7">
                      <a:extLst>
                        <a:ext uri="{28A0092B-C50C-407E-A947-70E740481C1C}">
                          <a14:useLocalDpi xmlns:a14="http://schemas.microsoft.com/office/drawing/2010/main" val="0"/>
                        </a:ext>
                      </a:extLst>
                    </a:blip>
                    <a:stretch>
                      <a:fillRect/>
                    </a:stretch>
                  </pic:blipFill>
                  <pic:spPr>
                    <a:xfrm>
                      <a:off x="0" y="0"/>
                      <a:ext cx="5522595" cy="493089"/>
                    </a:xfrm>
                    <a:prstGeom prst="rect">
                      <a:avLst/>
                    </a:prstGeom>
                  </pic:spPr>
                </pic:pic>
              </a:graphicData>
            </a:graphic>
          </wp:inline>
        </w:drawing>
      </w:r>
    </w:p>
    <w:p w:rsidR="008912F3" w:rsidRDefault="00B75935" w:rsidP="00F129DD">
      <w:pPr>
        <w:pStyle w:val="Bildunterschrift"/>
        <w:tabs>
          <w:tab w:val="right" w:pos="8647"/>
        </w:tabs>
      </w:pPr>
      <w:r w:rsidRPr="00712640">
        <w:tab/>
        <w:t xml:space="preserve">Abb. </w:t>
      </w:r>
      <w:r w:rsidRPr="00712640">
        <w:fldChar w:fldCharType="begin"/>
      </w:r>
      <w:r w:rsidRPr="00712640">
        <w:instrText xml:space="preserve"> SEQ Abb. \* ARABIC </w:instrText>
      </w:r>
      <w:r w:rsidRPr="00712640">
        <w:fldChar w:fldCharType="separate"/>
      </w:r>
      <w:r w:rsidR="0040748B">
        <w:rPr>
          <w:noProof/>
        </w:rPr>
        <w:t>85</w:t>
      </w:r>
      <w:r w:rsidRPr="00712640">
        <w:fldChar w:fldCharType="end"/>
      </w:r>
    </w:p>
    <w:p w:rsidR="00D045B3" w:rsidRDefault="00D045B3" w:rsidP="00F129DD">
      <w:pPr>
        <w:spacing w:before="60" w:line="240" w:lineRule="auto"/>
        <w:ind w:left="1701" w:hanging="1701"/>
      </w:pPr>
      <w:r w:rsidRPr="005B6985">
        <w:t>B 084 151 059:</w:t>
      </w:r>
      <w:r w:rsidRPr="005B6985">
        <w:tab/>
        <w:t xml:space="preserve">Das </w:t>
      </w:r>
      <w:r>
        <w:t>„</w:t>
      </w:r>
      <w:r w:rsidRPr="005B6985">
        <w:t>B</w:t>
      </w:r>
      <w:r>
        <w:t>“</w:t>
      </w:r>
      <w:r w:rsidRPr="005B6985">
        <w:t xml:space="preserve"> bezieht sich auf die erste </w:t>
      </w:r>
      <w:r>
        <w:t xml:space="preserve">und dritte </w:t>
      </w:r>
      <w:r w:rsidRPr="005B6985">
        <w:t xml:space="preserve">SKZ, d.h. Studium mit SKZ 084 </w:t>
      </w:r>
      <w:r>
        <w:t xml:space="preserve">und 059 </w:t>
      </w:r>
      <w:r w:rsidRPr="005B6985">
        <w:t>ist an der Universi</w:t>
      </w:r>
      <w:r>
        <w:t>t</w:t>
      </w:r>
      <w:r w:rsidRPr="005B6985">
        <w:t xml:space="preserve">ät Graz nur mehr auslaufend studierbar. Das </w:t>
      </w:r>
      <w:r w:rsidRPr="005B6985">
        <w:rPr>
          <w:b/>
        </w:rPr>
        <w:t>*</w:t>
      </w:r>
      <w:r w:rsidRPr="005B6985">
        <w:t xml:space="preserve"> bezieht sich auf die zweite </w:t>
      </w:r>
      <w:r>
        <w:t>SKZ, d.h. das Studium</w:t>
      </w:r>
      <w:r w:rsidRPr="005B6985">
        <w:t xml:space="preserve"> mit SKZ 151 </w:t>
      </w:r>
      <w:r>
        <w:t>ist</w:t>
      </w:r>
      <w:r w:rsidR="00F129DD">
        <w:t xml:space="preserve"> nicht mehr eingerichtet.</w:t>
      </w:r>
    </w:p>
    <w:p w:rsidR="00D045B3" w:rsidRDefault="00D045B3" w:rsidP="006E2D30">
      <w:pPr>
        <w:spacing w:line="240" w:lineRule="auto"/>
      </w:pPr>
      <w:r>
        <w:rPr>
          <w:noProof/>
          <w:lang w:val="de-AT" w:eastAsia="de-AT"/>
        </w:rPr>
        <w:drawing>
          <wp:inline distT="0" distB="0" distL="0" distR="0" wp14:anchorId="730F0321" wp14:editId="21F80BF7">
            <wp:extent cx="3200093" cy="418578"/>
            <wp:effectExtent l="0" t="0" r="635" b="635"/>
            <wp:docPr id="184" name="Grafik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8"/>
                    <a:stretch>
                      <a:fillRect/>
                    </a:stretch>
                  </pic:blipFill>
                  <pic:spPr>
                    <a:xfrm>
                      <a:off x="0" y="0"/>
                      <a:ext cx="3215324" cy="420570"/>
                    </a:xfrm>
                    <a:prstGeom prst="rect">
                      <a:avLst/>
                    </a:prstGeom>
                  </pic:spPr>
                </pic:pic>
              </a:graphicData>
            </a:graphic>
          </wp:inline>
        </w:drawing>
      </w:r>
    </w:p>
    <w:p w:rsidR="00B75935" w:rsidRDefault="00B75935" w:rsidP="00F129DD">
      <w:pPr>
        <w:pStyle w:val="Bildunterschrift"/>
        <w:tabs>
          <w:tab w:val="right" w:pos="4962"/>
        </w:tabs>
      </w:pPr>
      <w:r w:rsidRPr="00712640">
        <w:tab/>
        <w:t xml:space="preserve">Abb. </w:t>
      </w:r>
      <w:r w:rsidRPr="00712640">
        <w:fldChar w:fldCharType="begin"/>
      </w:r>
      <w:r w:rsidRPr="00712640">
        <w:instrText xml:space="preserve"> SEQ Abb. \* ARABIC </w:instrText>
      </w:r>
      <w:r w:rsidRPr="00712640">
        <w:fldChar w:fldCharType="separate"/>
      </w:r>
      <w:r w:rsidR="0040748B">
        <w:rPr>
          <w:noProof/>
        </w:rPr>
        <w:t>86</w:t>
      </w:r>
      <w:r w:rsidRPr="00712640">
        <w:fldChar w:fldCharType="end"/>
      </w:r>
    </w:p>
    <w:p w:rsidR="006E2D30" w:rsidRPr="007D37AB" w:rsidRDefault="00D045B3" w:rsidP="00C64CA1">
      <w:pPr>
        <w:spacing w:before="60" w:line="240" w:lineRule="auto"/>
        <w:ind w:left="1701" w:hanging="1701"/>
      </w:pPr>
      <w:r>
        <w:t xml:space="preserve">F 710: </w:t>
      </w:r>
      <w:r>
        <w:tab/>
        <w:t>Das „F</w:t>
      </w:r>
      <w:r w:rsidR="006E2D30" w:rsidRPr="005B6985">
        <w:t>“ in Spalte „Alt“ bezieht sich auf die erste (</w:t>
      </w:r>
      <w:r w:rsidR="006E2D30">
        <w:t>hier einzige) SKZ, d.h. das Stu</w:t>
      </w:r>
      <w:r w:rsidR="006E2D30" w:rsidRPr="005B6985">
        <w:t xml:space="preserve">dium mit SKZ </w:t>
      </w:r>
      <w:r>
        <w:t>710</w:t>
      </w:r>
      <w:r w:rsidR="006E2D30" w:rsidRPr="005B6985">
        <w:t xml:space="preserve"> ist nur mehr auslaufend an der </w:t>
      </w:r>
      <w:r>
        <w:t>Technischen Universität Graz</w:t>
      </w:r>
      <w:r w:rsidR="006E2D30" w:rsidRPr="005B6985">
        <w:t xml:space="preserve"> studierbar</w:t>
      </w:r>
      <w:r w:rsidR="006E2D30">
        <w:t>.</w:t>
      </w:r>
    </w:p>
    <w:p w:rsidR="007031F8" w:rsidRPr="00A4464A" w:rsidRDefault="00A62201" w:rsidP="007031F8">
      <w:pPr>
        <w:pStyle w:val="berschrift1"/>
      </w:pPr>
      <w:fldSimple w:instr=" SEQ U1 \* Ordinal \* MERGEFORMAT \* MERGEFORMAT ">
        <w:bookmarkStart w:id="445" w:name="_Toc346705002"/>
        <w:r w:rsidR="0040748B">
          <w:rPr>
            <w:noProof/>
          </w:rPr>
          <w:t>15.</w:t>
        </w:r>
      </w:fldSimple>
      <w:r w:rsidR="007031F8">
        <w:t xml:space="preserve"> </w:t>
      </w:r>
      <w:bookmarkStart w:id="446" w:name="Studienprogramm_Beurlaubung"/>
      <w:r w:rsidR="006B3A02">
        <w:t>Sicht</w:t>
      </w:r>
      <w:r w:rsidR="007031F8">
        <w:t xml:space="preserve"> ‚Studienprogramm / Beurlaubung</w:t>
      </w:r>
      <w:bookmarkEnd w:id="446"/>
      <w:r w:rsidR="007031F8">
        <w:t>‘</w:t>
      </w:r>
      <w:r w:rsidR="007031F8">
        <w:br/>
        <w:t>Hinweise zu den Bereichen und Feldern</w:t>
      </w:r>
      <w:bookmarkEnd w:id="445"/>
    </w:p>
    <w:p w:rsidR="007031F8" w:rsidRDefault="00A62201" w:rsidP="007031F8">
      <w:pPr>
        <w:pStyle w:val="berschrift2"/>
      </w:pPr>
      <w:fldSimple w:instr=" SEQ U1 \c \* Ordinal \* MERGEFORMAT \* MERGEFORMAT ">
        <w:bookmarkStart w:id="447" w:name="_Toc346705003"/>
        <w:r w:rsidR="0040748B">
          <w:rPr>
            <w:noProof/>
          </w:rPr>
          <w:t>15.</w:t>
        </w:r>
      </w:fldSimple>
      <w:fldSimple w:instr=" SEQ U2 \r1 \* Arabic \* MERGEFORMAT \* MERGEFORMAT ">
        <w:r w:rsidR="0040748B">
          <w:rPr>
            <w:noProof/>
          </w:rPr>
          <w:t>1</w:t>
        </w:r>
      </w:fldSimple>
      <w:r w:rsidR="007031F8" w:rsidRPr="00D512B8">
        <w:t xml:space="preserve"> </w:t>
      </w:r>
      <w:r w:rsidR="007031F8">
        <w:t>Tätigkeiten</w:t>
      </w:r>
      <w:r w:rsidR="006B3A02">
        <w:t xml:space="preserve"> in der Sicht </w:t>
      </w:r>
      <w:r w:rsidR="007031F8">
        <w:t>‚Studienprogramm / Beurlaubung‘</w:t>
      </w:r>
      <w:bookmarkEnd w:id="447"/>
    </w:p>
    <w:p w:rsidR="007031F8" w:rsidRDefault="006B3A02" w:rsidP="007031F8">
      <w:r>
        <w:t xml:space="preserve">In dieser Sicht </w:t>
      </w:r>
      <w:r w:rsidR="007031F8">
        <w:t>können Sie alle Tätigkeiten</w:t>
      </w:r>
      <w:r w:rsidR="007031F8" w:rsidRPr="005F7FAE">
        <w:t xml:space="preserve"> </w:t>
      </w:r>
      <w:r w:rsidR="007031F8">
        <w:t>ausführen, die mit Studienprogrammen und Beurlaubungen zusammenhängen.</w:t>
      </w:r>
    </w:p>
    <w:p w:rsidR="00002B99" w:rsidRDefault="0028220F" w:rsidP="007031F8">
      <w:r>
        <w:rPr>
          <w:noProof/>
          <w:lang w:val="de-AT" w:eastAsia="de-AT"/>
        </w:rPr>
        <w:drawing>
          <wp:inline distT="0" distB="0" distL="0" distR="0" wp14:anchorId="43EFC9B0" wp14:editId="61193F4D">
            <wp:extent cx="5760720" cy="3072670"/>
            <wp:effectExtent l="0" t="0" r="0" b="0"/>
            <wp:docPr id="138" name="Grafik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9"/>
                    <a:stretch>
                      <a:fillRect/>
                    </a:stretch>
                  </pic:blipFill>
                  <pic:spPr>
                    <a:xfrm>
                      <a:off x="0" y="0"/>
                      <a:ext cx="5760720" cy="3072670"/>
                    </a:xfrm>
                    <a:prstGeom prst="rect">
                      <a:avLst/>
                    </a:prstGeom>
                  </pic:spPr>
                </pic:pic>
              </a:graphicData>
            </a:graphic>
          </wp:inline>
        </w:drawing>
      </w:r>
    </w:p>
    <w:p w:rsidR="00B75935" w:rsidRDefault="00B75935" w:rsidP="00C77917">
      <w:pPr>
        <w:pStyle w:val="Bildunterschrift"/>
        <w:tabs>
          <w:tab w:val="right" w:pos="9072"/>
        </w:tabs>
      </w:pPr>
      <w:r w:rsidRPr="00712640">
        <w:tab/>
        <w:t xml:space="preserve">Abb. </w:t>
      </w:r>
      <w:r w:rsidRPr="00712640">
        <w:fldChar w:fldCharType="begin"/>
      </w:r>
      <w:r w:rsidRPr="00712640">
        <w:instrText xml:space="preserve"> SEQ Abb. \* ARABIC </w:instrText>
      </w:r>
      <w:r w:rsidRPr="00712640">
        <w:fldChar w:fldCharType="separate"/>
      </w:r>
      <w:r w:rsidR="0040748B">
        <w:rPr>
          <w:noProof/>
        </w:rPr>
        <w:t>87</w:t>
      </w:r>
      <w:r w:rsidRPr="00712640">
        <w:fldChar w:fldCharType="end"/>
      </w:r>
    </w:p>
    <w:p w:rsidR="00451F1F" w:rsidRDefault="00451F1F" w:rsidP="007031F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2"/>
        <w:gridCol w:w="3254"/>
        <w:gridCol w:w="5351"/>
      </w:tblGrid>
      <w:tr w:rsidR="007031F8" w:rsidTr="007031F8">
        <w:tc>
          <w:tcPr>
            <w:tcW w:w="682" w:type="dxa"/>
            <w:vMerge w:val="restart"/>
            <w:textDirection w:val="btLr"/>
          </w:tcPr>
          <w:p w:rsidR="007031F8" w:rsidRPr="0074289D" w:rsidRDefault="007031F8" w:rsidP="007031F8">
            <w:pPr>
              <w:spacing w:beforeLines="40" w:before="96" w:afterLines="40" w:after="96" w:line="240" w:lineRule="auto"/>
              <w:ind w:left="113" w:right="113"/>
              <w:jc w:val="center"/>
              <w:rPr>
                <w:bCs/>
              </w:rPr>
            </w:pPr>
            <w:r w:rsidRPr="0074289D">
              <w:rPr>
                <w:b/>
              </w:rPr>
              <w:t>Studienprogramm</w:t>
            </w:r>
          </w:p>
        </w:tc>
        <w:tc>
          <w:tcPr>
            <w:tcW w:w="3254" w:type="dxa"/>
            <w:shd w:val="clear" w:color="auto" w:fill="auto"/>
          </w:tcPr>
          <w:p w:rsidR="007031F8" w:rsidRPr="00874CDD" w:rsidRDefault="007031F8" w:rsidP="007031F8">
            <w:pPr>
              <w:rPr>
                <w:b/>
              </w:rPr>
            </w:pPr>
            <w:r w:rsidRPr="002C2BF3">
              <w:t>Studienprogramm</w:t>
            </w:r>
            <w:r w:rsidRPr="007D37AB">
              <w:rPr>
                <w:rStyle w:val="Fett"/>
              </w:rPr>
              <w:t xml:space="preserve"> einsehen</w:t>
            </w:r>
          </w:p>
        </w:tc>
        <w:tc>
          <w:tcPr>
            <w:tcW w:w="5351" w:type="dxa"/>
            <w:shd w:val="clear" w:color="auto" w:fill="auto"/>
          </w:tcPr>
          <w:p w:rsidR="007031F8" w:rsidRPr="002248FC" w:rsidRDefault="007031F8" w:rsidP="0098441D">
            <w:r w:rsidRPr="002248FC">
              <w:t>Bereich „Studienprogramm“</w:t>
            </w:r>
            <w:r w:rsidR="0098441D">
              <w:t>;</w:t>
            </w:r>
            <w:r w:rsidRPr="002248FC">
              <w:t xml:space="preserve"> </w:t>
            </w:r>
            <w:r>
              <w:t>s</w:t>
            </w:r>
            <w:r w:rsidRPr="002248FC">
              <w:t>iehe Seite </w:t>
            </w:r>
            <w:r w:rsidRPr="002248FC">
              <w:fldChar w:fldCharType="begin"/>
            </w:r>
            <w:r w:rsidRPr="002248FC">
              <w:instrText xml:space="preserve"> PAGEREF Studienprogramm \h </w:instrText>
            </w:r>
            <w:r w:rsidRPr="002248FC">
              <w:fldChar w:fldCharType="separate"/>
            </w:r>
            <w:r w:rsidR="0040748B">
              <w:rPr>
                <w:noProof/>
              </w:rPr>
              <w:t>90</w:t>
            </w:r>
            <w:r w:rsidRPr="002248FC">
              <w:fldChar w:fldCharType="end"/>
            </w:r>
            <w:r w:rsidRPr="002248FC">
              <w:t>.</w:t>
            </w:r>
          </w:p>
        </w:tc>
      </w:tr>
      <w:tr w:rsidR="007031F8" w:rsidTr="007031F8">
        <w:tc>
          <w:tcPr>
            <w:tcW w:w="682" w:type="dxa"/>
            <w:vMerge/>
          </w:tcPr>
          <w:p w:rsidR="007031F8" w:rsidRPr="002C2BF3" w:rsidRDefault="007031F8" w:rsidP="007031F8">
            <w:pPr>
              <w:jc w:val="center"/>
              <w:rPr>
                <w:b/>
                <w:sz w:val="22"/>
                <w:szCs w:val="22"/>
              </w:rPr>
            </w:pPr>
          </w:p>
        </w:tc>
        <w:tc>
          <w:tcPr>
            <w:tcW w:w="3254" w:type="dxa"/>
            <w:shd w:val="clear" w:color="auto" w:fill="auto"/>
          </w:tcPr>
          <w:p w:rsidR="007031F8" w:rsidRPr="00C44B81" w:rsidRDefault="007031F8" w:rsidP="007031F8">
            <w:r w:rsidRPr="002C2BF3">
              <w:t>Studienprogramm</w:t>
            </w:r>
            <w:r>
              <w:t xml:space="preserve"> </w:t>
            </w:r>
            <w:r w:rsidRPr="007D37AB">
              <w:rPr>
                <w:rStyle w:val="Fett"/>
              </w:rPr>
              <w:t>erfassen</w:t>
            </w:r>
            <w:r>
              <w:br/>
              <w:t xml:space="preserve">für </w:t>
            </w:r>
            <w:proofErr w:type="spellStart"/>
            <w:r w:rsidRPr="007D37AB">
              <w:rPr>
                <w:rStyle w:val="Fett"/>
              </w:rPr>
              <w:t>Outgoings</w:t>
            </w:r>
            <w:proofErr w:type="spellEnd"/>
          </w:p>
        </w:tc>
        <w:tc>
          <w:tcPr>
            <w:tcW w:w="5351" w:type="dxa"/>
            <w:shd w:val="clear" w:color="auto" w:fill="auto"/>
          </w:tcPr>
          <w:p w:rsidR="007031F8" w:rsidRPr="002248FC" w:rsidRDefault="007031F8" w:rsidP="007031F8">
            <w:r w:rsidRPr="002248FC">
              <w:t>Bereich „Studienprogr</w:t>
            </w:r>
            <w:r w:rsidR="0098441D">
              <w:t>amm“, Schaltfläche „Hinzufügen“;</w:t>
            </w:r>
            <w:r w:rsidRPr="002248FC">
              <w:t xml:space="preserve"> </w:t>
            </w:r>
            <w:r>
              <w:t>s</w:t>
            </w:r>
            <w:r w:rsidRPr="002248FC">
              <w:t>iehe Seite </w:t>
            </w:r>
            <w:r w:rsidRPr="002248FC">
              <w:fldChar w:fldCharType="begin"/>
            </w:r>
            <w:r w:rsidRPr="002248FC">
              <w:instrText xml:space="preserve"> PAGEREF Studienprogramm_eintragen \h </w:instrText>
            </w:r>
            <w:r w:rsidRPr="002248FC">
              <w:fldChar w:fldCharType="separate"/>
            </w:r>
            <w:r w:rsidR="0040748B">
              <w:rPr>
                <w:noProof/>
              </w:rPr>
              <w:t>91</w:t>
            </w:r>
            <w:r w:rsidRPr="002248FC">
              <w:fldChar w:fldCharType="end"/>
            </w:r>
            <w:r w:rsidRPr="002248FC">
              <w:t>.</w:t>
            </w:r>
          </w:p>
        </w:tc>
      </w:tr>
      <w:tr w:rsidR="007031F8" w:rsidTr="007031F8">
        <w:tc>
          <w:tcPr>
            <w:tcW w:w="682" w:type="dxa"/>
            <w:vMerge/>
          </w:tcPr>
          <w:p w:rsidR="007031F8" w:rsidRPr="002C2BF3" w:rsidRDefault="007031F8" w:rsidP="007031F8">
            <w:pPr>
              <w:jc w:val="center"/>
              <w:rPr>
                <w:b/>
                <w:sz w:val="22"/>
                <w:szCs w:val="22"/>
              </w:rPr>
            </w:pPr>
          </w:p>
        </w:tc>
        <w:tc>
          <w:tcPr>
            <w:tcW w:w="3254" w:type="dxa"/>
            <w:shd w:val="clear" w:color="auto" w:fill="auto"/>
          </w:tcPr>
          <w:p w:rsidR="007031F8" w:rsidRPr="00874CDD" w:rsidRDefault="007031F8" w:rsidP="007031F8">
            <w:pPr>
              <w:rPr>
                <w:b/>
              </w:rPr>
            </w:pPr>
            <w:r w:rsidRPr="002C2BF3">
              <w:t>Studienprogramm</w:t>
            </w:r>
            <w:r>
              <w:t xml:space="preserve"> </w:t>
            </w:r>
            <w:r w:rsidRPr="007D37AB">
              <w:rPr>
                <w:rStyle w:val="Fett"/>
              </w:rPr>
              <w:t>erfassen</w:t>
            </w:r>
            <w:r>
              <w:br/>
              <w:t xml:space="preserve">für </w:t>
            </w:r>
            <w:proofErr w:type="spellStart"/>
            <w:r w:rsidRPr="007D37AB">
              <w:rPr>
                <w:rStyle w:val="Fett"/>
              </w:rPr>
              <w:t>Incomings</w:t>
            </w:r>
            <w:proofErr w:type="spellEnd"/>
          </w:p>
        </w:tc>
        <w:tc>
          <w:tcPr>
            <w:tcW w:w="5351" w:type="dxa"/>
            <w:shd w:val="clear" w:color="auto" w:fill="auto"/>
          </w:tcPr>
          <w:p w:rsidR="007031F8" w:rsidRDefault="007031F8" w:rsidP="006B3A02">
            <w:r>
              <w:t>Bereich „Studienprogramm“, Schaltfläche „Hinzufügen“</w:t>
            </w:r>
            <w:r>
              <w:br/>
              <w:t>Tragen Si</w:t>
            </w:r>
            <w:r w:rsidR="006B3A02">
              <w:t xml:space="preserve">e zusätzlich eine Befristung in der Sicht </w:t>
            </w:r>
            <w:r w:rsidR="0098441D">
              <w:t>‚Stammdaten‘ ein;</w:t>
            </w:r>
            <w:r>
              <w:t xml:space="preserve"> </w:t>
            </w:r>
            <w:r w:rsidRPr="00D479DF">
              <w:t>siehe Seite </w:t>
            </w:r>
            <w:r w:rsidR="00E77501">
              <w:fldChar w:fldCharType="begin"/>
            </w:r>
            <w:r w:rsidR="00E77501">
              <w:instrText xml:space="preserve"> PAGEREF Befristung_der_Person \h </w:instrText>
            </w:r>
            <w:r w:rsidR="00E77501">
              <w:fldChar w:fldCharType="separate"/>
            </w:r>
            <w:r w:rsidR="0040748B">
              <w:rPr>
                <w:noProof/>
              </w:rPr>
              <w:t>69</w:t>
            </w:r>
            <w:r w:rsidR="00E77501">
              <w:fldChar w:fldCharType="end"/>
            </w:r>
            <w:r>
              <w:t>.</w:t>
            </w:r>
          </w:p>
        </w:tc>
      </w:tr>
      <w:tr w:rsidR="007031F8" w:rsidTr="007031F8">
        <w:tc>
          <w:tcPr>
            <w:tcW w:w="682" w:type="dxa"/>
            <w:vMerge w:val="restart"/>
            <w:textDirection w:val="btLr"/>
          </w:tcPr>
          <w:p w:rsidR="007031F8" w:rsidRPr="0074289D" w:rsidRDefault="007031F8" w:rsidP="007031F8">
            <w:pPr>
              <w:spacing w:beforeLines="40" w:before="96" w:afterLines="40" w:after="96" w:line="240" w:lineRule="auto"/>
              <w:ind w:left="113" w:right="113"/>
              <w:jc w:val="center"/>
              <w:rPr>
                <w:b/>
              </w:rPr>
            </w:pPr>
            <w:r w:rsidRPr="0074289D">
              <w:rPr>
                <w:b/>
              </w:rPr>
              <w:t>Beurlaubung</w:t>
            </w:r>
          </w:p>
        </w:tc>
        <w:tc>
          <w:tcPr>
            <w:tcW w:w="3254" w:type="dxa"/>
            <w:shd w:val="clear" w:color="auto" w:fill="auto"/>
          </w:tcPr>
          <w:p w:rsidR="007031F8" w:rsidRPr="00874CDD" w:rsidRDefault="007031F8" w:rsidP="007031F8">
            <w:pPr>
              <w:rPr>
                <w:b/>
              </w:rPr>
            </w:pPr>
            <w:r w:rsidRPr="002C2BF3">
              <w:t>Beurlaubungen</w:t>
            </w:r>
            <w:r>
              <w:t xml:space="preserve"> </w:t>
            </w:r>
            <w:r w:rsidRPr="007D37AB">
              <w:rPr>
                <w:rStyle w:val="Fett"/>
              </w:rPr>
              <w:t>einsehen</w:t>
            </w:r>
          </w:p>
        </w:tc>
        <w:tc>
          <w:tcPr>
            <w:tcW w:w="5351" w:type="dxa"/>
            <w:shd w:val="clear" w:color="auto" w:fill="auto"/>
          </w:tcPr>
          <w:p w:rsidR="007031F8" w:rsidRPr="00D479DF" w:rsidRDefault="007031F8" w:rsidP="007031F8">
            <w:r>
              <w:t>Bereich „Beurlaubung</w:t>
            </w:r>
            <w:r w:rsidRPr="00D479DF">
              <w:t>“</w:t>
            </w:r>
            <w:r w:rsidRPr="00D479DF">
              <w:br/>
            </w:r>
          </w:p>
        </w:tc>
      </w:tr>
      <w:tr w:rsidR="007031F8" w:rsidTr="007031F8">
        <w:tc>
          <w:tcPr>
            <w:tcW w:w="682" w:type="dxa"/>
            <w:vMerge/>
          </w:tcPr>
          <w:p w:rsidR="007031F8" w:rsidRDefault="007031F8" w:rsidP="007031F8">
            <w:pPr>
              <w:rPr>
                <w:b/>
              </w:rPr>
            </w:pPr>
          </w:p>
        </w:tc>
        <w:tc>
          <w:tcPr>
            <w:tcW w:w="3254" w:type="dxa"/>
            <w:shd w:val="clear" w:color="auto" w:fill="auto"/>
          </w:tcPr>
          <w:p w:rsidR="007031F8" w:rsidRPr="00874CDD" w:rsidRDefault="007031F8" w:rsidP="007031F8">
            <w:pPr>
              <w:rPr>
                <w:b/>
              </w:rPr>
            </w:pPr>
            <w:r w:rsidRPr="002C2BF3">
              <w:t>Beurlaubungen</w:t>
            </w:r>
            <w:r>
              <w:t xml:space="preserve"> </w:t>
            </w:r>
            <w:r w:rsidRPr="007D37AB">
              <w:rPr>
                <w:rStyle w:val="Fett"/>
              </w:rPr>
              <w:t>eingeben</w:t>
            </w:r>
          </w:p>
        </w:tc>
        <w:tc>
          <w:tcPr>
            <w:tcW w:w="5351" w:type="dxa"/>
            <w:shd w:val="clear" w:color="auto" w:fill="auto"/>
          </w:tcPr>
          <w:p w:rsidR="007031F8" w:rsidRDefault="007031F8" w:rsidP="007031F8">
            <w:r>
              <w:t>Bereich „Beurlaubung“, Schaltfläche „Hinzufügen“,</w:t>
            </w:r>
            <w:r w:rsidRPr="00D479DF">
              <w:br/>
            </w:r>
            <w:r>
              <w:t>siehe Seite </w:t>
            </w:r>
            <w:r>
              <w:fldChar w:fldCharType="begin"/>
            </w:r>
            <w:r>
              <w:instrText xml:space="preserve"> PAGEREF Beurlaubung_eintragen \h </w:instrText>
            </w:r>
            <w:r>
              <w:fldChar w:fldCharType="separate"/>
            </w:r>
            <w:r w:rsidR="0040748B">
              <w:rPr>
                <w:noProof/>
              </w:rPr>
              <w:t>92</w:t>
            </w:r>
            <w:r>
              <w:fldChar w:fldCharType="end"/>
            </w:r>
            <w:r>
              <w:t>.</w:t>
            </w:r>
          </w:p>
          <w:p w:rsidR="007031F8" w:rsidRPr="00D479DF" w:rsidRDefault="007031F8" w:rsidP="007031F8"/>
        </w:tc>
      </w:tr>
    </w:tbl>
    <w:p w:rsidR="007031F8" w:rsidRDefault="007031F8" w:rsidP="0080710C"/>
    <w:p w:rsidR="0080710C" w:rsidRDefault="0080710C" w:rsidP="0080710C"/>
    <w:p w:rsidR="0080710C" w:rsidRDefault="0080710C" w:rsidP="0080710C"/>
    <w:p w:rsidR="0080710C" w:rsidRPr="0080710C" w:rsidRDefault="0080710C" w:rsidP="0080710C"/>
    <w:p w:rsidR="007031F8" w:rsidRDefault="00A62201" w:rsidP="007031F8">
      <w:pPr>
        <w:pStyle w:val="berschrift2"/>
      </w:pPr>
      <w:fldSimple w:instr=" SEQ U1 \c \* Ordinal \* MERGEFORMAT \* MERGEFORMAT ">
        <w:bookmarkStart w:id="448" w:name="_Toc346705004"/>
        <w:r w:rsidR="0040748B">
          <w:rPr>
            <w:noProof/>
          </w:rPr>
          <w:t>15.</w:t>
        </w:r>
      </w:fldSimple>
      <w:fldSimple w:instr=" SEQ U2 \* Arabic \* MERGEFORMAT \* MERGEFORMAT ">
        <w:r w:rsidR="0040748B">
          <w:rPr>
            <w:noProof/>
          </w:rPr>
          <w:t>2</w:t>
        </w:r>
      </w:fldSimple>
      <w:r w:rsidR="007031F8">
        <w:t xml:space="preserve"> </w:t>
      </w:r>
      <w:bookmarkStart w:id="449" w:name="Studienprogramm"/>
      <w:r w:rsidR="007031F8" w:rsidRPr="00816879">
        <w:t>Studienprogramm</w:t>
      </w:r>
      <w:bookmarkEnd w:id="449"/>
      <w:r w:rsidR="00E20074">
        <w:t>e</w:t>
      </w:r>
      <w:r w:rsidR="007031F8" w:rsidRPr="00FF5C9B">
        <w:t xml:space="preserve"> (Mobilitätsprogramme)</w:t>
      </w:r>
      <w:bookmarkEnd w:id="448"/>
    </w:p>
    <w:p w:rsidR="00E20074" w:rsidRDefault="00E20074" w:rsidP="00E20074">
      <w:r>
        <w:t xml:space="preserve">In </w:t>
      </w:r>
      <w:proofErr w:type="spellStart"/>
      <w:r>
        <w:t>CAMPUSonline</w:t>
      </w:r>
      <w:proofErr w:type="spellEnd"/>
      <w:r>
        <w:t xml:space="preserve"> tragen Sie für Austausch-Studierende (</w:t>
      </w:r>
      <w:proofErr w:type="spellStart"/>
      <w:r>
        <w:t>Incomings</w:t>
      </w:r>
      <w:proofErr w:type="spellEnd"/>
      <w:r>
        <w:t xml:space="preserve"> und </w:t>
      </w:r>
      <w:proofErr w:type="spellStart"/>
      <w:r>
        <w:t>Outgoings</w:t>
      </w:r>
      <w:proofErr w:type="spellEnd"/>
      <w:r>
        <w:t>) ein Studienprogramm ein.</w:t>
      </w:r>
    </w:p>
    <w:p w:rsidR="007031F8" w:rsidRDefault="00FB53FD" w:rsidP="007031F8">
      <w:r>
        <w:t>Tragen Sie d</w:t>
      </w:r>
      <w:r w:rsidR="007031F8" w:rsidRPr="00111ECA">
        <w:t xml:space="preserve">as Studienprogramm </w:t>
      </w:r>
      <w:r w:rsidR="007031F8" w:rsidRPr="007D37AB">
        <w:t xml:space="preserve">vor der </w:t>
      </w:r>
      <w:r w:rsidR="007031F8">
        <w:t>Weiter</w:t>
      </w:r>
      <w:r w:rsidR="007031F8" w:rsidRPr="007D37AB">
        <w:t>meldung</w:t>
      </w:r>
      <w:r>
        <w:t xml:space="preserve"> ein</w:t>
      </w:r>
      <w:r w:rsidR="007031F8" w:rsidRPr="00111ECA">
        <w:t xml:space="preserve">. </w:t>
      </w:r>
      <w:r w:rsidR="007031F8">
        <w:t xml:space="preserve">Die </w:t>
      </w:r>
      <w:r w:rsidR="007031F8" w:rsidRPr="00111ECA">
        <w:t xml:space="preserve">Studien werden </w:t>
      </w:r>
      <w:r w:rsidR="007031F8">
        <w:t>dann wie üblich</w:t>
      </w:r>
      <w:r w:rsidR="007031F8" w:rsidRPr="00111ECA">
        <w:t xml:space="preserve"> </w:t>
      </w:r>
      <w:r w:rsidR="00FC77FB">
        <w:t>weiter</w:t>
      </w:r>
      <w:r w:rsidR="007031F8" w:rsidRPr="005248FC">
        <w:t>gemeldet. Existiert</w:t>
      </w:r>
      <w:r w:rsidR="007031F8" w:rsidRPr="0023436C">
        <w:t xml:space="preserve"> im betroffenen Semester bereits eine </w:t>
      </w:r>
      <w:r w:rsidR="007031F8">
        <w:t xml:space="preserve">Weitermeldung, so wird beim Eintragen eines Studienprogramms </w:t>
      </w:r>
      <w:r w:rsidR="007031F8" w:rsidRPr="0023436C">
        <w:t>eine entsprechende Warnung angezeigt.</w:t>
      </w:r>
    </w:p>
    <w:p w:rsidR="007031F8" w:rsidRPr="00CD5D07" w:rsidRDefault="007031F8" w:rsidP="00A30A20">
      <w:pPr>
        <w:pStyle w:val="berschrift4"/>
      </w:pPr>
      <w:proofErr w:type="spellStart"/>
      <w:r>
        <w:t>Incomings</w:t>
      </w:r>
      <w:proofErr w:type="spellEnd"/>
      <w:r>
        <w:t xml:space="preserve"> und </w:t>
      </w:r>
      <w:proofErr w:type="spellStart"/>
      <w:r>
        <w:t>Outgoings</w:t>
      </w:r>
      <w:proofErr w:type="spellEnd"/>
    </w:p>
    <w:p w:rsidR="007031F8" w:rsidRDefault="007031F8" w:rsidP="007031F8">
      <w:proofErr w:type="spellStart"/>
      <w:r w:rsidRPr="00CD5D07">
        <w:t>Incoming</w:t>
      </w:r>
      <w:proofErr w:type="spellEnd"/>
      <w:r w:rsidRPr="00CD5D07">
        <w:t xml:space="preserve">-Studierende und </w:t>
      </w:r>
      <w:proofErr w:type="spellStart"/>
      <w:r w:rsidRPr="00CD5D07">
        <w:t>Outgoing</w:t>
      </w:r>
      <w:proofErr w:type="spellEnd"/>
      <w:r w:rsidRPr="00CD5D07">
        <w:t>-</w:t>
      </w:r>
      <w:r w:rsidRPr="00B143FF">
        <w:t>Studierende w</w:t>
      </w:r>
      <w:r w:rsidRPr="00816879">
        <w:t xml:space="preserve">erden </w:t>
      </w:r>
      <w:r w:rsidR="006B3A02">
        <w:t xml:space="preserve">in der Sicht </w:t>
      </w:r>
      <w:r>
        <w:t>‚Studienprogramm / Beurlaubung‘</w:t>
      </w:r>
      <w:r w:rsidRPr="00816879">
        <w:t xml:space="preserve"> </w:t>
      </w:r>
      <w:r w:rsidRPr="005248FC">
        <w:t>automatisch durch die „Land“-Eintragung</w:t>
      </w:r>
      <w:r w:rsidRPr="00816879">
        <w:t xml:space="preserve"> unterschieden. Das heißt: Wenn unter „Land“ </w:t>
      </w:r>
      <w:r w:rsidR="00E20074">
        <w:t>Österreich</w:t>
      </w:r>
      <w:r w:rsidRPr="00816879">
        <w:t xml:space="preserve"> angegeben wird</w:t>
      </w:r>
      <w:r>
        <w:t>,</w:t>
      </w:r>
      <w:r w:rsidRPr="00816879">
        <w:t xml:space="preserve"> handelt es sich um </w:t>
      </w:r>
      <w:r w:rsidRPr="00CD5D07">
        <w:t xml:space="preserve">eine/n </w:t>
      </w:r>
      <w:proofErr w:type="spellStart"/>
      <w:r w:rsidRPr="00CD5D07">
        <w:t>Incoming</w:t>
      </w:r>
      <w:proofErr w:type="spellEnd"/>
      <w:r w:rsidRPr="00CD5D07">
        <w:t xml:space="preserve">-Studierende/n, bei anderer Angabe um eine/n </w:t>
      </w:r>
      <w:proofErr w:type="spellStart"/>
      <w:r w:rsidRPr="00CD5D07">
        <w:t>Outgoing</w:t>
      </w:r>
      <w:proofErr w:type="spellEnd"/>
      <w:r w:rsidRPr="00CD5D07">
        <w:t>-Studierende/n.</w:t>
      </w:r>
    </w:p>
    <w:p w:rsidR="007031F8" w:rsidRDefault="007031F8" w:rsidP="007031F8">
      <w:proofErr w:type="spellStart"/>
      <w:r w:rsidRPr="005248FC">
        <w:t>Incoming</w:t>
      </w:r>
      <w:proofErr w:type="spellEnd"/>
      <w:r w:rsidRPr="005248FC">
        <w:t>-Studierende</w:t>
      </w:r>
      <w:r>
        <w:t xml:space="preserve"> </w:t>
      </w:r>
      <w:r w:rsidRPr="00CD5D07">
        <w:t>werden</w:t>
      </w:r>
      <w:r w:rsidRPr="00816879">
        <w:t xml:space="preserve"> </w:t>
      </w:r>
      <w:r>
        <w:t>zugelassen und gemeldet</w:t>
      </w:r>
      <w:r w:rsidRPr="00816879">
        <w:t xml:space="preserve">, wie andere reguläre Studierende. </w:t>
      </w:r>
      <w:r>
        <w:t xml:space="preserve">Um sie als </w:t>
      </w:r>
      <w:proofErr w:type="spellStart"/>
      <w:r>
        <w:t>Incomings</w:t>
      </w:r>
      <w:proofErr w:type="spellEnd"/>
      <w:r>
        <w:t xml:space="preserve"> zu kennzeichnen, müssen Sie:</w:t>
      </w:r>
    </w:p>
    <w:p w:rsidR="007031F8" w:rsidRPr="00B143FF" w:rsidRDefault="007031F8" w:rsidP="00F103CA">
      <w:pPr>
        <w:pStyle w:val="AufzBuchstaben"/>
        <w:numPr>
          <w:ilvl w:val="0"/>
          <w:numId w:val="43"/>
        </w:numPr>
        <w:ind w:left="426" w:hanging="426"/>
      </w:pPr>
      <w:r w:rsidRPr="00B143FF">
        <w:t>Das Studienprogramm eingeben</w:t>
      </w:r>
      <w:r w:rsidR="00E20074">
        <w:t>, bevor Sie mit „Neu OK“ die Aufnahme abschließen</w:t>
      </w:r>
      <w:r w:rsidRPr="00B143FF">
        <w:t xml:space="preserve"> (siehe unten).</w:t>
      </w:r>
    </w:p>
    <w:p w:rsidR="007031F8" w:rsidRPr="00B143FF" w:rsidRDefault="007031F8" w:rsidP="00F103CA">
      <w:pPr>
        <w:pStyle w:val="AufzBuchstaben"/>
        <w:numPr>
          <w:ilvl w:val="0"/>
          <w:numId w:val="43"/>
        </w:numPr>
        <w:ind w:left="426" w:hanging="426"/>
      </w:pPr>
      <w:r w:rsidRPr="00B143FF">
        <w:t>Eine Befristung eingeben (siehe Seite </w:t>
      </w:r>
      <w:r w:rsidR="00E77501">
        <w:fldChar w:fldCharType="begin"/>
      </w:r>
      <w:r w:rsidR="00E77501">
        <w:instrText xml:space="preserve"> PAGEREF Befristung_der_Person \h </w:instrText>
      </w:r>
      <w:r w:rsidR="00E77501">
        <w:fldChar w:fldCharType="separate"/>
      </w:r>
      <w:r w:rsidR="0040748B">
        <w:rPr>
          <w:noProof/>
        </w:rPr>
        <w:t>69</w:t>
      </w:r>
      <w:r w:rsidR="00E77501">
        <w:fldChar w:fldCharType="end"/>
      </w:r>
      <w:r w:rsidRPr="00B143FF">
        <w:t>).</w:t>
      </w:r>
    </w:p>
    <w:p w:rsidR="007031F8" w:rsidRPr="00C17D49" w:rsidRDefault="007031F8" w:rsidP="00C64CA1">
      <w:pPr>
        <w:pStyle w:val="Aufzklein"/>
        <w:numPr>
          <w:ilvl w:val="0"/>
          <w:numId w:val="0"/>
        </w:numPr>
        <w:ind w:left="426"/>
      </w:pPr>
      <w:r w:rsidRPr="00C64CA1">
        <w:t>Falls Studierende</w:t>
      </w:r>
      <w:r w:rsidRPr="00C17D49">
        <w:t xml:space="preserve"> </w:t>
      </w:r>
      <w:r>
        <w:t xml:space="preserve">doch </w:t>
      </w:r>
      <w:r w:rsidRPr="00021CFB">
        <w:rPr>
          <w:rStyle w:val="Fett"/>
        </w:rPr>
        <w:t>länger an Ihrer Universität/Hochschule bleiben</w:t>
      </w:r>
      <w:r w:rsidRPr="00C17D49">
        <w:t>, entfernen Sie die Befristung.</w:t>
      </w:r>
      <w:r w:rsidR="00FB53FD">
        <w:t xml:space="preserve"> Erst dann ist eine Weitermeldung möglich.</w:t>
      </w:r>
    </w:p>
    <w:p w:rsidR="007031F8" w:rsidRPr="00C64CA1" w:rsidRDefault="007031F8" w:rsidP="00A30A20">
      <w:pPr>
        <w:pStyle w:val="berschrift4"/>
      </w:pPr>
      <w:r w:rsidRPr="00C64CA1">
        <w:t>Studienbeiträge während eines Studienprogramms</w:t>
      </w:r>
    </w:p>
    <w:p w:rsidR="00E20074" w:rsidRDefault="00C64CA1" w:rsidP="007031F8">
      <w:r w:rsidRPr="00111ECA">
        <w:t xml:space="preserve">Während der </w:t>
      </w:r>
      <w:r w:rsidRPr="009B58B4">
        <w:t xml:space="preserve">Dauer des Studienprogramms wird </w:t>
      </w:r>
      <w:r>
        <w:t xml:space="preserve">für </w:t>
      </w:r>
      <w:proofErr w:type="spellStart"/>
      <w:r w:rsidRPr="009B58B4">
        <w:t>Incomings</w:t>
      </w:r>
      <w:proofErr w:type="spellEnd"/>
      <w:r w:rsidRPr="009B58B4">
        <w:t xml:space="preserve"> und </w:t>
      </w:r>
      <w:proofErr w:type="spellStart"/>
      <w:r w:rsidRPr="009B58B4">
        <w:t>Outgoings</w:t>
      </w:r>
      <w:proofErr w:type="spellEnd"/>
      <w:r w:rsidRPr="009B58B4">
        <w:t xml:space="preserve"> kein Studienbeitrag vorgeschrieben.</w:t>
      </w:r>
      <w:r w:rsidRPr="00111ECA">
        <w:t xml:space="preserve"> </w:t>
      </w:r>
      <w:r w:rsidRPr="0065444D">
        <w:t xml:space="preserve">Die </w:t>
      </w:r>
      <w:r>
        <w:t>Weiter</w:t>
      </w:r>
      <w:r w:rsidRPr="0065444D">
        <w:t xml:space="preserve">meldung geschieht auf Basis der Einzahlung des </w:t>
      </w:r>
      <w:r>
        <w:t>ÖH-Beitrags</w:t>
      </w:r>
      <w:r w:rsidRPr="0065444D">
        <w:t xml:space="preserve"> und </w:t>
      </w:r>
      <w:r>
        <w:t>des Sonderbeitrags</w:t>
      </w:r>
      <w:r w:rsidRPr="0065444D">
        <w:t>.</w:t>
      </w:r>
      <w:r>
        <w:t xml:space="preserve"> Das Erfassen</w:t>
      </w:r>
      <w:r w:rsidR="007031F8" w:rsidRPr="00C64CA1">
        <w:t xml:space="preserve"> von Studienprogrammen dient dazu, dass die vorgeschriebenen Beiträge</w:t>
      </w:r>
      <w:r w:rsidR="007031F8" w:rsidRPr="00111ECA">
        <w:t xml:space="preserve"> korrekt errechnet werden.</w:t>
      </w:r>
    </w:p>
    <w:p w:rsidR="00AB56E6" w:rsidRDefault="00E20074" w:rsidP="00C64CA1">
      <w:pPr>
        <w:pStyle w:val="Anmerkung"/>
      </w:pPr>
      <w:r>
        <w:t xml:space="preserve">Hinweis: </w:t>
      </w:r>
      <w:r w:rsidRPr="00591077">
        <w:t xml:space="preserve">Es kann sein, dass (abhängig von den Einstellungen für den Formulardruck) nach dem Speichern eines Mobilitätsprogramms automatisch </w:t>
      </w:r>
      <w:r>
        <w:t>ein</w:t>
      </w:r>
      <w:r w:rsidRPr="00591077">
        <w:t xml:space="preserve"> Zahlschein gedruckt wird.</w:t>
      </w:r>
    </w:p>
    <w:p w:rsidR="00AB56E6" w:rsidRDefault="00AB56E6" w:rsidP="00C64CA1">
      <w:r>
        <w:t xml:space="preserve">Wenn Sie ein Studienprogramm nach der Weitermeldung für das </w:t>
      </w:r>
      <w:proofErr w:type="spellStart"/>
      <w:r>
        <w:t>jew</w:t>
      </w:r>
      <w:proofErr w:type="spellEnd"/>
      <w:r>
        <w:t xml:space="preserve">. Semester eingeben, müssen Sie </w:t>
      </w:r>
      <w:r w:rsidR="00C64CA1">
        <w:t>einen neuen Zahlschein drucken.</w:t>
      </w:r>
    </w:p>
    <w:p w:rsidR="00C64CA1" w:rsidRDefault="007031F8" w:rsidP="00F62368">
      <w:pPr>
        <w:pStyle w:val="Anmerkung"/>
      </w:pPr>
      <w:r w:rsidRPr="0064502F">
        <w:rPr>
          <w:rStyle w:val="Fett"/>
        </w:rPr>
        <w:t>Achtung!</w:t>
      </w:r>
      <w:r w:rsidRPr="0064502F">
        <w:t xml:space="preserve"> Wenn Sie später ein Verlängerungssemester eintragen wollen, nehmen Sie die Eintragung erst dann vor, wenn auf das neue Beitragssemester umgestellt wurde! Der Beitrag wird sonst zum </w:t>
      </w:r>
      <w:r w:rsidR="00BE397F" w:rsidRPr="0064502F">
        <w:t>Inskriptionss</w:t>
      </w:r>
      <w:r w:rsidRPr="0064502F">
        <w:t>emester hinzugezählt, gleichzeitig wird für das Verlängerungssemester eine „0“-Vorschreibung generiert. Es kann dann sehr schwierig sein, die Daten wieder richtig zu stellen, vor allem später, wenn die Weitermeldung auf Basis der „0“-Vorschreibung schon durchgeführt wurde.</w:t>
      </w:r>
    </w:p>
    <w:p w:rsidR="00C64CA1" w:rsidRDefault="00C64CA1" w:rsidP="00C64CA1">
      <w:pPr>
        <w:pStyle w:val="Anmerkung"/>
      </w:pPr>
    </w:p>
    <w:p w:rsidR="00C64CA1" w:rsidRDefault="00C64CA1" w:rsidP="00C64CA1">
      <w:pPr>
        <w:pStyle w:val="Anmerkung"/>
      </w:pPr>
    </w:p>
    <w:p w:rsidR="0080710C" w:rsidRDefault="0080710C" w:rsidP="00C64CA1">
      <w:pPr>
        <w:pStyle w:val="Anmerkung"/>
      </w:pPr>
    </w:p>
    <w:p w:rsidR="00887068" w:rsidRPr="007D37AB" w:rsidRDefault="00887068" w:rsidP="00C64CA1">
      <w:pPr>
        <w:pStyle w:val="Anmerkung"/>
      </w:pPr>
    </w:p>
    <w:p w:rsidR="007031F8" w:rsidRDefault="007031F8" w:rsidP="00A30A20">
      <w:pPr>
        <w:pStyle w:val="berschrift4"/>
      </w:pPr>
      <w:bookmarkStart w:id="450" w:name="Studienprogramm_eintragen"/>
      <w:r>
        <w:lastRenderedPageBreak/>
        <w:t>Studienprogramm e</w:t>
      </w:r>
      <w:r w:rsidRPr="00816879">
        <w:t>intragen</w:t>
      </w:r>
      <w:r>
        <w:t>:</w:t>
      </w:r>
    </w:p>
    <w:p w:rsidR="007031F8" w:rsidRDefault="006B3A02" w:rsidP="007031F8">
      <w:pPr>
        <w:pStyle w:val="Eingerueckt"/>
      </w:pPr>
      <w:r>
        <w:rPr>
          <w:rStyle w:val="Fett"/>
        </w:rPr>
        <w:t>Sicht</w:t>
      </w:r>
      <w:r w:rsidR="007031F8" w:rsidRPr="007D37AB">
        <w:rPr>
          <w:rStyle w:val="Fett"/>
        </w:rPr>
        <w:t>:</w:t>
      </w:r>
      <w:r w:rsidR="007031F8" w:rsidRPr="007D37AB">
        <w:t xml:space="preserve"> ‚Studienprogramm / Beurlaubung‘ – Bereich „Studienprogramm“ – im Änderungsmodus</w:t>
      </w:r>
    </w:p>
    <w:bookmarkEnd w:id="450"/>
    <w:p w:rsidR="007031F8" w:rsidRDefault="007031F8" w:rsidP="00887068">
      <w:pPr>
        <w:pStyle w:val="AufzZahlen"/>
        <w:numPr>
          <w:ilvl w:val="0"/>
          <w:numId w:val="31"/>
        </w:numPr>
      </w:pPr>
      <w:r>
        <w:t>Schalten Sie</w:t>
      </w:r>
      <w:r w:rsidRPr="00672079">
        <w:t xml:space="preserve"> </w:t>
      </w:r>
      <w:r>
        <w:t>mit „Ändern“ den</w:t>
      </w:r>
      <w:r w:rsidRPr="00672079">
        <w:t xml:space="preserve"> </w:t>
      </w:r>
      <w:r w:rsidRPr="00470814">
        <w:t>Änderungsmodus</w:t>
      </w:r>
      <w:r>
        <w:t xml:space="preserve"> ein.</w:t>
      </w:r>
    </w:p>
    <w:p w:rsidR="00887068" w:rsidRDefault="00887068" w:rsidP="00887068">
      <w:pPr>
        <w:pStyle w:val="AufzZahlen"/>
        <w:numPr>
          <w:ilvl w:val="0"/>
          <w:numId w:val="31"/>
        </w:numPr>
      </w:pPr>
      <w:r>
        <w:t>Klicken Sie im Bereich „Studienprogramm“ auf „Hinzufügen“.</w:t>
      </w:r>
    </w:p>
    <w:p w:rsidR="00887068" w:rsidRDefault="00887068" w:rsidP="00887068">
      <w:pPr>
        <w:pStyle w:val="Eingerueckt"/>
        <w:jc w:val="right"/>
      </w:pPr>
      <w:r>
        <w:rPr>
          <w:noProof/>
          <w:lang w:val="de-AT" w:eastAsia="de-AT"/>
        </w:rPr>
        <w:drawing>
          <wp:inline distT="0" distB="0" distL="0" distR="0" wp14:anchorId="209E4910" wp14:editId="7365A75A">
            <wp:extent cx="3839833" cy="2066925"/>
            <wp:effectExtent l="0" t="0" r="8890" b="0"/>
            <wp:docPr id="45"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0">
                      <a:extLst>
                        <a:ext uri="{28A0092B-C50C-407E-A947-70E740481C1C}">
                          <a14:useLocalDpi xmlns:a14="http://schemas.microsoft.com/office/drawing/2010/main" val="0"/>
                        </a:ext>
                      </a:extLst>
                    </a:blip>
                    <a:stretch>
                      <a:fillRect/>
                    </a:stretch>
                  </pic:blipFill>
                  <pic:spPr>
                    <a:xfrm>
                      <a:off x="0" y="0"/>
                      <a:ext cx="3843929" cy="2069130"/>
                    </a:xfrm>
                    <a:prstGeom prst="rect">
                      <a:avLst/>
                    </a:prstGeom>
                  </pic:spPr>
                </pic:pic>
              </a:graphicData>
            </a:graphic>
          </wp:inline>
        </w:drawing>
      </w:r>
    </w:p>
    <w:p w:rsidR="00B75935" w:rsidRDefault="00B75935" w:rsidP="00C77917">
      <w:pPr>
        <w:pStyle w:val="Bildunterschrift"/>
        <w:tabs>
          <w:tab w:val="right" w:pos="9072"/>
        </w:tabs>
      </w:pPr>
      <w:r w:rsidRPr="00712640">
        <w:tab/>
        <w:t xml:space="preserve">Abb. </w:t>
      </w:r>
      <w:r w:rsidRPr="00712640">
        <w:fldChar w:fldCharType="begin"/>
      </w:r>
      <w:r w:rsidRPr="00712640">
        <w:instrText xml:space="preserve"> SEQ Abb. \* ARABIC </w:instrText>
      </w:r>
      <w:r w:rsidRPr="00712640">
        <w:fldChar w:fldCharType="separate"/>
      </w:r>
      <w:r w:rsidR="0040748B">
        <w:rPr>
          <w:noProof/>
        </w:rPr>
        <w:t>88</w:t>
      </w:r>
      <w:r w:rsidRPr="00712640">
        <w:fldChar w:fldCharType="end"/>
      </w:r>
    </w:p>
    <w:p w:rsidR="007031F8" w:rsidRPr="001D3864" w:rsidRDefault="007031F8" w:rsidP="006447D9">
      <w:pPr>
        <w:pStyle w:val="AufzZahlen"/>
        <w:numPr>
          <w:ilvl w:val="0"/>
          <w:numId w:val="31"/>
        </w:numPr>
      </w:pPr>
      <w:r>
        <w:t>Geben Sie den Zeitraum „von/bis“ (</w:t>
      </w:r>
      <w:r w:rsidRPr="00816879">
        <w:t>Semester</w:t>
      </w:r>
      <w:r>
        <w:t>) ein.</w:t>
      </w:r>
      <w:r w:rsidRPr="00FE1025">
        <w:t xml:space="preserve"> </w:t>
      </w:r>
      <w:r>
        <w:t>Bei einer Dauer von einem Semester</w:t>
      </w:r>
      <w:r w:rsidR="006A0F18">
        <w:t>,</w:t>
      </w:r>
      <w:r>
        <w:t xml:space="preserve"> geben Sie in die Felder „von“ und „bis“ das gleiche Semester ein.</w:t>
      </w:r>
    </w:p>
    <w:p w:rsidR="007031F8" w:rsidRDefault="007031F8" w:rsidP="006447D9">
      <w:pPr>
        <w:pStyle w:val="AufzZahlen"/>
        <w:numPr>
          <w:ilvl w:val="0"/>
          <w:numId w:val="31"/>
        </w:numPr>
      </w:pPr>
      <w:r>
        <w:t>W</w:t>
      </w:r>
      <w:r w:rsidRPr="00816879">
        <w:t>ählen</w:t>
      </w:r>
      <w:r>
        <w:t xml:space="preserve"> Sie Studienp</w:t>
      </w:r>
      <w:r w:rsidRPr="00816879">
        <w:t xml:space="preserve">rogramm und Land aus </w:t>
      </w:r>
      <w:r>
        <w:t xml:space="preserve">(bei </w:t>
      </w:r>
      <w:proofErr w:type="spellStart"/>
      <w:r>
        <w:t>Outgoings</w:t>
      </w:r>
      <w:proofErr w:type="spellEnd"/>
      <w:r>
        <w:t xml:space="preserve"> </w:t>
      </w:r>
      <w:r w:rsidRPr="00633E39">
        <w:t>Gastland des Aufenthalts</w:t>
      </w:r>
      <w:r>
        <w:t xml:space="preserve">, bei </w:t>
      </w:r>
      <w:proofErr w:type="spellStart"/>
      <w:r>
        <w:t>Incomings</w:t>
      </w:r>
      <w:proofErr w:type="spellEnd"/>
      <w:r>
        <w:t xml:space="preserve"> </w:t>
      </w:r>
      <w:r w:rsidR="00AB56E6">
        <w:t>Österreich</w:t>
      </w:r>
      <w:r>
        <w:t>).</w:t>
      </w:r>
    </w:p>
    <w:p w:rsidR="007031F8" w:rsidRPr="00FF0E1F" w:rsidRDefault="007031F8" w:rsidP="00113DED">
      <w:pPr>
        <w:pStyle w:val="Sysadmin"/>
        <w:ind w:left="567"/>
      </w:pPr>
      <w:r w:rsidRPr="00FF0E1F">
        <w:t>Die Studienprogramme sind in der</w:t>
      </w:r>
      <w:r w:rsidR="00AB56E6">
        <w:t xml:space="preserve"> </w:t>
      </w:r>
      <w:r w:rsidRPr="00FF0E1F">
        <w:t>Metatabelle STUD.CODEX_STUDIENPROGRAMME hinterlegt.</w:t>
      </w:r>
      <w:r w:rsidR="00AB56E6">
        <w:t xml:space="preserve"> </w:t>
      </w:r>
      <w:r w:rsidR="00AB56E6" w:rsidRPr="00C64CA1">
        <w:t xml:space="preserve">Die Codes bis 200 sind vom Ministerium vorgegebene Programme, </w:t>
      </w:r>
      <w:r w:rsidR="00113DED">
        <w:t xml:space="preserve">jene </w:t>
      </w:r>
      <w:r w:rsidR="00AB56E6" w:rsidRPr="00C64CA1">
        <w:t xml:space="preserve">ab </w:t>
      </w:r>
      <w:r w:rsidR="00113DED">
        <w:t>201 sind universitätsspezifisch</w:t>
      </w:r>
      <w:r w:rsidR="00AB56E6" w:rsidRPr="00C64CA1">
        <w:t xml:space="preserve"> und können geändert wer</w:t>
      </w:r>
      <w:r w:rsidR="00905FB6">
        <w:t>den.</w:t>
      </w:r>
    </w:p>
    <w:p w:rsidR="006A0F18" w:rsidRDefault="006A0F18" w:rsidP="006447D9">
      <w:pPr>
        <w:pStyle w:val="AufzZahlen"/>
        <w:numPr>
          <w:ilvl w:val="0"/>
          <w:numId w:val="31"/>
        </w:numPr>
      </w:pPr>
      <w:r>
        <w:t>Wenn das Studienprogramm für ein bestimmtes Studium eines Studierenden gilt, wählen Sie das Studium aus. Wird kein Studium ausgewählt, ist das Studienprogramm dem Studierenden zugeordnet.</w:t>
      </w:r>
    </w:p>
    <w:p w:rsidR="006A0F18" w:rsidRDefault="006A0F18" w:rsidP="006A0F18">
      <w:pPr>
        <w:pStyle w:val="Sysadmin"/>
      </w:pPr>
      <w:r>
        <w:t>STEVIDENZ-Parameter SHOW_STUDIENPROGRAMM_STUDIUM steuert</w:t>
      </w:r>
      <w:proofErr w:type="gramStart"/>
      <w:r>
        <w:t>,</w:t>
      </w:r>
      <w:proofErr w:type="gramEnd"/>
      <w:r>
        <w:br/>
        <w:t>ob für ein Studienprogramm ein Studium ausgewählt werden kann.</w:t>
      </w:r>
    </w:p>
    <w:p w:rsidR="006A0F18" w:rsidRPr="006A0F18" w:rsidRDefault="006A0F18" w:rsidP="006A0F18">
      <w:pPr>
        <w:pStyle w:val="Anmerkung"/>
        <w:ind w:left="360"/>
        <w:rPr>
          <w:bCs/>
        </w:rPr>
      </w:pPr>
      <w:r w:rsidRPr="00232BBE">
        <w:rPr>
          <w:rStyle w:val="Fett"/>
          <w:b w:val="0"/>
        </w:rPr>
        <w:t xml:space="preserve">Hinweis: Es können nur Studien </w:t>
      </w:r>
      <w:r w:rsidRPr="00D14E3A">
        <w:rPr>
          <w:rStyle w:val="Fett"/>
          <w:b w:val="0"/>
        </w:rPr>
        <w:t>ausgewählt werden</w:t>
      </w:r>
      <w:r w:rsidRPr="00232BBE">
        <w:rPr>
          <w:rStyle w:val="Fett"/>
          <w:b w:val="0"/>
        </w:rPr>
        <w:t>, die im angegebenen Semester offen sind. Geschlossene Studien sind a</w:t>
      </w:r>
      <w:r>
        <w:rPr>
          <w:rStyle w:val="Fett"/>
          <w:b w:val="0"/>
        </w:rPr>
        <w:t>usgegraut und nicht auswählbar.</w:t>
      </w:r>
    </w:p>
    <w:p w:rsidR="007031F8" w:rsidRDefault="007031F8" w:rsidP="006447D9">
      <w:pPr>
        <w:pStyle w:val="AufzZahlen"/>
        <w:numPr>
          <w:ilvl w:val="0"/>
          <w:numId w:val="31"/>
        </w:numPr>
      </w:pPr>
      <w:r>
        <w:t>Klicken Sie auf „Hinzufügen“.</w:t>
      </w:r>
    </w:p>
    <w:p w:rsidR="00073D2D" w:rsidRDefault="00073D2D" w:rsidP="006447D9">
      <w:pPr>
        <w:pStyle w:val="AufzZahlen"/>
        <w:numPr>
          <w:ilvl w:val="0"/>
          <w:numId w:val="31"/>
        </w:numPr>
      </w:pPr>
      <w:r>
        <w:t>Speichern Sie.</w:t>
      </w:r>
    </w:p>
    <w:p w:rsidR="007031F8" w:rsidRPr="007D37AB" w:rsidRDefault="007031F8" w:rsidP="007031F8">
      <w:pPr>
        <w:pStyle w:val="Eingerueckt"/>
      </w:pPr>
      <w:r w:rsidRPr="007D37AB">
        <w:rPr>
          <w:rStyle w:val="Fett"/>
        </w:rPr>
        <w:t>Eintrag löschen:</w:t>
      </w:r>
      <w:r w:rsidRPr="007D37AB">
        <w:t xml:space="preserve"> </w:t>
      </w:r>
      <w:r>
        <w:rPr>
          <w:noProof/>
          <w:lang w:val="de-AT" w:eastAsia="de-AT"/>
        </w:rPr>
        <w:drawing>
          <wp:inline distT="0" distB="0" distL="0" distR="0" wp14:anchorId="1DD21EE9" wp14:editId="20F883D3">
            <wp:extent cx="146050" cy="131445"/>
            <wp:effectExtent l="0" t="0" r="6350" b="1905"/>
            <wp:docPr id="90" name="Grafik 90" descr="x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xred"/>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46050" cy="131445"/>
                    </a:xfrm>
                    <a:prstGeom prst="rect">
                      <a:avLst/>
                    </a:prstGeom>
                    <a:noFill/>
                    <a:ln>
                      <a:noFill/>
                    </a:ln>
                  </pic:spPr>
                </pic:pic>
              </a:graphicData>
            </a:graphic>
          </wp:inline>
        </w:drawing>
      </w:r>
      <w:r w:rsidRPr="007D37AB">
        <w:t xml:space="preserve"> (rotes X) Das Icon links neben einem Studienprogramm ist nur sichtbar, solange der Eintrag nicht gespeichert wurde. Sie können damit einen versehentlich erzeugten Eintrag löschen.</w:t>
      </w:r>
    </w:p>
    <w:p w:rsidR="007031F8" w:rsidRPr="007D37AB" w:rsidRDefault="007031F8" w:rsidP="007031F8">
      <w:pPr>
        <w:pStyle w:val="Eingerueckt"/>
      </w:pPr>
      <w:r w:rsidRPr="007D37AB">
        <w:rPr>
          <w:rStyle w:val="Fett"/>
        </w:rPr>
        <w:t>Ungültig-Setzen:</w:t>
      </w:r>
      <w:r>
        <w:t xml:space="preserve"> </w:t>
      </w:r>
      <w:r w:rsidRPr="007D37AB">
        <w:t>Wenn Sie ein Studienprogramm falsch erfasst und schon gespeichert haben, können Sie den Eintrag nicht mehr löschen und müssen ihn ungültig setzen:</w:t>
      </w:r>
    </w:p>
    <w:p w:rsidR="007031F8" w:rsidRDefault="007031F8" w:rsidP="006447D9">
      <w:pPr>
        <w:pStyle w:val="AufzZahlen"/>
        <w:numPr>
          <w:ilvl w:val="0"/>
          <w:numId w:val="32"/>
        </w:numPr>
      </w:pPr>
      <w:r>
        <w:t>Schalten Sie</w:t>
      </w:r>
      <w:r w:rsidRPr="00672079">
        <w:t xml:space="preserve"> </w:t>
      </w:r>
      <w:r>
        <w:t>mit „Ändern“ den</w:t>
      </w:r>
      <w:r w:rsidRPr="00672079">
        <w:t xml:space="preserve"> </w:t>
      </w:r>
      <w:r w:rsidRPr="00470814">
        <w:t>Änderungsmodus</w:t>
      </w:r>
      <w:r>
        <w:t xml:space="preserve"> ein.</w:t>
      </w:r>
    </w:p>
    <w:p w:rsidR="007031F8" w:rsidRDefault="007031F8" w:rsidP="006447D9">
      <w:pPr>
        <w:pStyle w:val="AufzZahlen"/>
        <w:numPr>
          <w:ilvl w:val="0"/>
          <w:numId w:val="32"/>
        </w:numPr>
      </w:pPr>
      <w:r>
        <w:t>Haken Sie i</w:t>
      </w:r>
      <w:r w:rsidRPr="00396ED1">
        <w:t>n der entsprechenden</w:t>
      </w:r>
      <w:r>
        <w:t xml:space="preserve"> Zeile „</w:t>
      </w:r>
      <w:r w:rsidRPr="00396ED1">
        <w:t>Ungültig</w:t>
      </w:r>
      <w:r>
        <w:t>“ an.</w:t>
      </w:r>
    </w:p>
    <w:p w:rsidR="007031F8" w:rsidRDefault="007031F8" w:rsidP="006447D9">
      <w:pPr>
        <w:pStyle w:val="AufzZahlen"/>
        <w:numPr>
          <w:ilvl w:val="0"/>
          <w:numId w:val="32"/>
        </w:numPr>
      </w:pPr>
      <w:r>
        <w:t>Speichern Sie.</w:t>
      </w:r>
    </w:p>
    <w:p w:rsidR="007031F8" w:rsidRDefault="00A62201" w:rsidP="007031F8">
      <w:pPr>
        <w:pStyle w:val="berschrift2"/>
      </w:pPr>
      <w:fldSimple w:instr=" SEQ U1 \c \* Ordinal \* MERGEFORMAT \* MERGEFORMAT ">
        <w:bookmarkStart w:id="451" w:name="_Toc346705005"/>
        <w:r w:rsidR="0040748B">
          <w:rPr>
            <w:noProof/>
          </w:rPr>
          <w:t>15.</w:t>
        </w:r>
      </w:fldSimple>
      <w:fldSimple w:instr=" SEQ U2 \* Arabic \* MERGEFORMAT \* MERGEFORMAT ">
        <w:r w:rsidR="0040748B">
          <w:rPr>
            <w:noProof/>
          </w:rPr>
          <w:t>3</w:t>
        </w:r>
      </w:fldSimple>
      <w:r w:rsidR="007031F8">
        <w:t xml:space="preserve"> </w:t>
      </w:r>
      <w:r w:rsidR="007031F8" w:rsidRPr="001911D9">
        <w:t>Beurlaubung</w:t>
      </w:r>
      <w:r w:rsidR="00E20074">
        <w:t>en</w:t>
      </w:r>
      <w:bookmarkEnd w:id="451"/>
    </w:p>
    <w:p w:rsidR="00BD4981" w:rsidRDefault="00BD4981" w:rsidP="007031F8">
      <w:r w:rsidRPr="00027B64">
        <w:t>Eine Beurlaubung ist eine Unterbrechung des Studiums, die Studierenden er</w:t>
      </w:r>
      <w:r w:rsidR="00113DED">
        <w:t>laubt, bei der Wiederaufnahme in der</w:t>
      </w:r>
      <w:r w:rsidRPr="00027B64">
        <w:t xml:space="preserve"> gleichen Studienplan</w:t>
      </w:r>
      <w:r w:rsidR="00113DED">
        <w:t>version</w:t>
      </w:r>
      <w:r w:rsidRPr="00027B64">
        <w:t xml:space="preserve"> zu bleiben.</w:t>
      </w:r>
      <w:r w:rsidR="00BE505D" w:rsidRPr="00BE505D">
        <w:t xml:space="preserve"> </w:t>
      </w:r>
      <w:r w:rsidR="00BE505D">
        <w:t xml:space="preserve">Beurlaubte Studierende sind von den Studiengebühren befreit, ihnen werden nur der ÖH-Beitrag und der Sonderbeitrag vorgeschrieben. In der Zeit der Beurlaubung bleiben Studierende eingeschrieben und behalten den Studierendenstatus. </w:t>
      </w:r>
      <w:r w:rsidR="00BE505D" w:rsidRPr="00C64CA1">
        <w:t>Die Anzahl der Urlaubssemester scheint in der Studienzeitbestätigung auf.</w:t>
      </w:r>
    </w:p>
    <w:p w:rsidR="00BE505D" w:rsidRPr="00534E43" w:rsidRDefault="00BE505D" w:rsidP="007031F8">
      <w:r w:rsidRPr="008827E1">
        <w:t>Rechtlich muss in drei Fällen die Beurlaubung ermöglicht werden: Zivil- oder</w:t>
      </w:r>
      <w:r>
        <w:t xml:space="preserve"> Präsenzdienst, Schwangerschaft und</w:t>
      </w:r>
      <w:r w:rsidRPr="008827E1">
        <w:t xml:space="preserve"> Betreuung eigener Kinder oder Eltern. Weitere Gründe für Beurlaubung können in der Satzung der Universität festgeschrieben </w:t>
      </w:r>
      <w:r w:rsidR="007E750F">
        <w:t>sein (z.B. für Auslandsprojekte;</w:t>
      </w:r>
      <w:r w:rsidRPr="008827E1">
        <w:t xml:space="preserve"> bei Erkrankungen, die die Ausübun</w:t>
      </w:r>
      <w:r w:rsidR="007E750F">
        <w:t>g bestimmter Studien verhindern</w:t>
      </w:r>
      <w:r w:rsidRPr="008827E1">
        <w:t xml:space="preserve"> etc.).</w:t>
      </w:r>
    </w:p>
    <w:p w:rsidR="00BE505D" w:rsidRPr="007D37AB" w:rsidRDefault="007031F8" w:rsidP="007031F8">
      <w:r>
        <w:t>W</w:t>
      </w:r>
      <w:r w:rsidRPr="00050CE5">
        <w:t xml:space="preserve">enn möglich sollte </w:t>
      </w:r>
      <w:r>
        <w:t>d</w:t>
      </w:r>
      <w:r w:rsidRPr="00050CE5">
        <w:t xml:space="preserve">ie Beurlaubung </w:t>
      </w:r>
      <w:r w:rsidRPr="007D37AB">
        <w:t xml:space="preserve">vor der </w:t>
      </w:r>
      <w:r>
        <w:t>Weiter</w:t>
      </w:r>
      <w:r w:rsidRPr="007D37AB">
        <w:t>meldung</w:t>
      </w:r>
      <w:r w:rsidRPr="00050CE5">
        <w:t xml:space="preserve"> des jeweiligen Semesters eingetragen werden</w:t>
      </w:r>
      <w:r>
        <w:t xml:space="preserve">. </w:t>
      </w:r>
      <w:r w:rsidR="00BE505D">
        <w:t>Sie</w:t>
      </w:r>
      <w:r>
        <w:t xml:space="preserve"> </w:t>
      </w:r>
      <w:r w:rsidRPr="00534E43">
        <w:t xml:space="preserve">ist </w:t>
      </w:r>
      <w:r>
        <w:t>p</w:t>
      </w:r>
      <w:r w:rsidRPr="00534E43">
        <w:t xml:space="preserve">rogrammtechnisch </w:t>
      </w:r>
      <w:r w:rsidR="009766C6">
        <w:t xml:space="preserve">an die Weitermeldung geknüpft. </w:t>
      </w:r>
      <w:r w:rsidRPr="00534E43">
        <w:t>Wenn eine Be</w:t>
      </w:r>
      <w:r>
        <w:t>urlaubung für Semester in der Zukunft eingetragen ist, bekommt das Studium bei der Weitermeldung im betreffenden Semester den</w:t>
      </w:r>
      <w:r w:rsidRPr="00534E43">
        <w:t xml:space="preserve"> Status </w:t>
      </w:r>
      <w:r w:rsidRPr="007D37AB">
        <w:t>„U“ – beurlaubt.</w:t>
      </w:r>
    </w:p>
    <w:p w:rsidR="007031F8" w:rsidRPr="00111ECA" w:rsidRDefault="007031F8" w:rsidP="00A30A20">
      <w:pPr>
        <w:pStyle w:val="berschrift4"/>
      </w:pPr>
      <w:r w:rsidRPr="00CC0E08">
        <w:t>Studienbeiträge während einer Beurlaubung</w:t>
      </w:r>
    </w:p>
    <w:p w:rsidR="007031F8" w:rsidRDefault="007031F8" w:rsidP="007031F8">
      <w:r w:rsidRPr="00534E43">
        <w:t>Beurlaubten</w:t>
      </w:r>
      <w:r w:rsidRPr="008C4F55">
        <w:t xml:space="preserve"> Studierenden werden keine Studiengebühren </w:t>
      </w:r>
      <w:r>
        <w:t xml:space="preserve">sondern </w:t>
      </w:r>
      <w:r w:rsidRPr="00534E43">
        <w:t xml:space="preserve">nur </w:t>
      </w:r>
      <w:r w:rsidR="00BD4981">
        <w:t>ÖH-Beitrag und Sonderbeitrag</w:t>
      </w:r>
      <w:r w:rsidRPr="00534E43">
        <w:t xml:space="preserve"> v</w:t>
      </w:r>
      <w:r w:rsidRPr="008C4F55">
        <w:t>orgeschrieben</w:t>
      </w:r>
      <w:r>
        <w:t>. Die Befreiung vom Studienbeitrag wird mit dem Eintrag einer Beurlaubung automatisch als Befreiungsta</w:t>
      </w:r>
      <w:r w:rsidR="006B3A02">
        <w:t xml:space="preserve">tbestand eingetragen und ist in der Sicht </w:t>
      </w:r>
      <w:r>
        <w:t>‚Studienbeiträge‘ ersichtlich.</w:t>
      </w:r>
    </w:p>
    <w:p w:rsidR="007031F8" w:rsidRDefault="007031F8" w:rsidP="007031F8">
      <w:r>
        <w:t>Die Weitermeldung und damit der Eintrag des Urlaubs als Studienstatus sind an die Einzahlung geknüpft. Der/die Studierende wird mit der Einzahlung des vorgeschriebenen Betrags beurlaubt.</w:t>
      </w:r>
    </w:p>
    <w:p w:rsidR="007031F8" w:rsidRDefault="007031F8" w:rsidP="00A30A20">
      <w:pPr>
        <w:pStyle w:val="berschrift4"/>
      </w:pPr>
      <w:bookmarkStart w:id="452" w:name="Beurlaubung_eintragen"/>
      <w:r w:rsidRPr="001911D9">
        <w:t>Beurlaubung eintragen</w:t>
      </w:r>
      <w:bookmarkEnd w:id="452"/>
      <w:r>
        <w:t>:</w:t>
      </w:r>
    </w:p>
    <w:p w:rsidR="007031F8" w:rsidRPr="007D37AB" w:rsidRDefault="00B75935" w:rsidP="007031F8">
      <w:pPr>
        <w:pStyle w:val="Eingerueckt"/>
      </w:pPr>
      <w:r>
        <w:rPr>
          <w:noProof/>
          <w:lang w:val="de-AT" w:eastAsia="de-AT"/>
        </w:rPr>
        <w:drawing>
          <wp:anchor distT="0" distB="0" distL="114300" distR="114300" simplePos="0" relativeHeight="251688960" behindDoc="1" locked="0" layoutInCell="1" allowOverlap="1" wp14:anchorId="78E5EB73" wp14:editId="278684A7">
            <wp:simplePos x="0" y="0"/>
            <wp:positionH relativeFrom="column">
              <wp:posOffset>3182620</wp:posOffset>
            </wp:positionH>
            <wp:positionV relativeFrom="paragraph">
              <wp:posOffset>191135</wp:posOffset>
            </wp:positionV>
            <wp:extent cx="2545715" cy="1514475"/>
            <wp:effectExtent l="0" t="0" r="6985" b="9525"/>
            <wp:wrapTight wrapText="bothSides">
              <wp:wrapPolygon edited="0">
                <wp:start x="0" y="0"/>
                <wp:lineTo x="0" y="21464"/>
                <wp:lineTo x="21498" y="21464"/>
                <wp:lineTo x="21498" y="0"/>
                <wp:lineTo x="0" y="0"/>
              </wp:wrapPolygon>
            </wp:wrapTight>
            <wp:docPr id="181" name="Grafik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545715" cy="1514475"/>
                    </a:xfrm>
                    <a:prstGeom prst="rect">
                      <a:avLst/>
                    </a:prstGeom>
                    <a:noFill/>
                    <a:ln>
                      <a:noFill/>
                    </a:ln>
                  </pic:spPr>
                </pic:pic>
              </a:graphicData>
            </a:graphic>
            <wp14:sizeRelH relativeFrom="page">
              <wp14:pctWidth>0</wp14:pctWidth>
            </wp14:sizeRelH>
            <wp14:sizeRelV relativeFrom="page">
              <wp14:pctHeight>0</wp14:pctHeight>
            </wp14:sizeRelV>
          </wp:anchor>
        </w:drawing>
      </w:r>
      <w:r w:rsidR="006B3A02">
        <w:rPr>
          <w:rStyle w:val="Fett"/>
        </w:rPr>
        <w:t>Sicht</w:t>
      </w:r>
      <w:r w:rsidR="007031F8" w:rsidRPr="007D37AB">
        <w:rPr>
          <w:rStyle w:val="Fett"/>
        </w:rPr>
        <w:t>:</w:t>
      </w:r>
      <w:r w:rsidR="007031F8" w:rsidRPr="007D37AB">
        <w:t xml:space="preserve"> ‚Studienprogramm / Beurlaubung‘ – Bereich „Beurlaubung“ – im Änderungsmodus</w:t>
      </w:r>
    </w:p>
    <w:p w:rsidR="00B663E1" w:rsidRDefault="007031F8" w:rsidP="006447D9">
      <w:pPr>
        <w:pStyle w:val="AufzZahlen"/>
        <w:numPr>
          <w:ilvl w:val="0"/>
          <w:numId w:val="33"/>
        </w:numPr>
      </w:pPr>
      <w:r>
        <w:t>Klicken Sie auf „Hinzufügen“.</w:t>
      </w:r>
    </w:p>
    <w:p w:rsidR="00B663E1" w:rsidRDefault="007031F8" w:rsidP="00451F1F">
      <w:pPr>
        <w:pStyle w:val="AufzZahlen"/>
        <w:numPr>
          <w:ilvl w:val="0"/>
          <w:numId w:val="33"/>
        </w:numPr>
      </w:pPr>
      <w:r>
        <w:t>Geben Sie einen Zeitraum „von/bis“ (</w:t>
      </w:r>
      <w:r w:rsidRPr="00816879">
        <w:t>Semester</w:t>
      </w:r>
      <w:r>
        <w:t>) ein.</w:t>
      </w:r>
      <w:r w:rsidRPr="00FE1025">
        <w:t xml:space="preserve"> </w:t>
      </w:r>
      <w:r>
        <w:t>Bei einer Dauer von einem Semester geben Sie in die Felder „von“ und „bis“ das gleiche Semester an.</w:t>
      </w:r>
    </w:p>
    <w:p w:rsidR="00B75935" w:rsidRPr="001D3864" w:rsidRDefault="00B75935" w:rsidP="00C77917">
      <w:pPr>
        <w:pStyle w:val="Bildunterschrift"/>
        <w:tabs>
          <w:tab w:val="right" w:pos="9072"/>
        </w:tabs>
      </w:pPr>
      <w:r w:rsidRPr="00712640">
        <w:tab/>
        <w:t xml:space="preserve">Abb. </w:t>
      </w:r>
      <w:r w:rsidRPr="00712640">
        <w:fldChar w:fldCharType="begin"/>
      </w:r>
      <w:r w:rsidRPr="00712640">
        <w:instrText xml:space="preserve"> SEQ Abb. \* ARABIC </w:instrText>
      </w:r>
      <w:r w:rsidRPr="00712640">
        <w:fldChar w:fldCharType="separate"/>
      </w:r>
      <w:r w:rsidR="0040748B">
        <w:rPr>
          <w:noProof/>
        </w:rPr>
        <w:t>89</w:t>
      </w:r>
      <w:r w:rsidRPr="00712640">
        <w:fldChar w:fldCharType="end"/>
      </w:r>
    </w:p>
    <w:p w:rsidR="007031F8" w:rsidRDefault="007031F8" w:rsidP="006447D9">
      <w:pPr>
        <w:pStyle w:val="AufzZahlen"/>
        <w:numPr>
          <w:ilvl w:val="0"/>
          <w:numId w:val="33"/>
        </w:numPr>
      </w:pPr>
      <w:r>
        <w:t>Wählen Sie einen Beurlaubungstyp.</w:t>
      </w:r>
    </w:p>
    <w:p w:rsidR="007031F8" w:rsidRDefault="007031F8" w:rsidP="007031F8">
      <w:pPr>
        <w:pStyle w:val="Sysadmin"/>
        <w:ind w:left="3969"/>
      </w:pPr>
      <w:r w:rsidRPr="00FF0E1F">
        <w:t>Die Beurlaubungstypen sind in der Metatabelle</w:t>
      </w:r>
      <w:r w:rsidRPr="00FF0E1F">
        <w:br/>
        <w:t>STUD.ST_URLAUBS_TYPEN hinterlegt.</w:t>
      </w:r>
    </w:p>
    <w:p w:rsidR="007954EB" w:rsidRDefault="007954EB" w:rsidP="007954EB"/>
    <w:p w:rsidR="007954EB" w:rsidRDefault="007954EB" w:rsidP="007954EB"/>
    <w:p w:rsidR="007954EB" w:rsidRDefault="007954EB" w:rsidP="007954EB"/>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12"/>
        <w:gridCol w:w="1418"/>
      </w:tblGrid>
      <w:tr w:rsidR="00B663E1" w:rsidRPr="008827E1" w:rsidTr="0079351D">
        <w:trPr>
          <w:tblHeader/>
        </w:trPr>
        <w:tc>
          <w:tcPr>
            <w:tcW w:w="5812" w:type="dxa"/>
          </w:tcPr>
          <w:p w:rsidR="00B663E1" w:rsidRPr="00C64CA1" w:rsidRDefault="00B663E1" w:rsidP="00C64CA1">
            <w:pPr>
              <w:rPr>
                <w:b/>
                <w:i/>
              </w:rPr>
            </w:pPr>
            <w:r w:rsidRPr="00C64CA1">
              <w:rPr>
                <w:b/>
                <w:i/>
              </w:rPr>
              <w:lastRenderedPageBreak/>
              <w:t>Bezeichnung</w:t>
            </w:r>
          </w:p>
        </w:tc>
        <w:tc>
          <w:tcPr>
            <w:tcW w:w="1418" w:type="dxa"/>
          </w:tcPr>
          <w:p w:rsidR="00B663E1" w:rsidRPr="00C64CA1" w:rsidRDefault="00B663E1" w:rsidP="00C64CA1">
            <w:pPr>
              <w:rPr>
                <w:b/>
                <w:i/>
              </w:rPr>
            </w:pPr>
            <w:proofErr w:type="spellStart"/>
            <w:r w:rsidRPr="00C64CA1">
              <w:rPr>
                <w:b/>
                <w:i/>
              </w:rPr>
              <w:t>Kurzbez</w:t>
            </w:r>
            <w:proofErr w:type="spellEnd"/>
            <w:r w:rsidRPr="00C64CA1">
              <w:rPr>
                <w:b/>
                <w:i/>
              </w:rPr>
              <w:t>.</w:t>
            </w:r>
          </w:p>
        </w:tc>
      </w:tr>
      <w:tr w:rsidR="00B663E1" w:rsidRPr="008827E1" w:rsidTr="0055204A">
        <w:tc>
          <w:tcPr>
            <w:tcW w:w="5812" w:type="dxa"/>
          </w:tcPr>
          <w:p w:rsidR="00B663E1" w:rsidRPr="008827E1" w:rsidRDefault="00B663E1" w:rsidP="0055204A">
            <w:pPr>
              <w:spacing w:before="40" w:after="40" w:line="260" w:lineRule="atLeast"/>
            </w:pPr>
            <w:r w:rsidRPr="008827E1">
              <w:t>Betreuung von eigenen Kindern</w:t>
            </w:r>
          </w:p>
        </w:tc>
        <w:tc>
          <w:tcPr>
            <w:tcW w:w="1418" w:type="dxa"/>
          </w:tcPr>
          <w:p w:rsidR="00B663E1" w:rsidRPr="008827E1" w:rsidRDefault="00B663E1" w:rsidP="0055204A">
            <w:pPr>
              <w:spacing w:before="40" w:after="40" w:line="260" w:lineRule="atLeast"/>
            </w:pPr>
            <w:r w:rsidRPr="008827E1">
              <w:t>Betreuung</w:t>
            </w:r>
          </w:p>
        </w:tc>
      </w:tr>
      <w:tr w:rsidR="00C64CA1" w:rsidRPr="008827E1" w:rsidTr="00C64CA1">
        <w:tc>
          <w:tcPr>
            <w:tcW w:w="5812" w:type="dxa"/>
          </w:tcPr>
          <w:p w:rsidR="00C64CA1" w:rsidRPr="008827E1" w:rsidRDefault="00C64CA1" w:rsidP="00C64CA1">
            <w:pPr>
              <w:spacing w:before="40" w:after="40" w:line="260" w:lineRule="atLeast"/>
            </w:pPr>
            <w:r w:rsidRPr="008827E1">
              <w:t xml:space="preserve">wegen künstlerischer oder wissenschaftlicher Projekte </w:t>
            </w:r>
          </w:p>
        </w:tc>
        <w:tc>
          <w:tcPr>
            <w:tcW w:w="1418" w:type="dxa"/>
          </w:tcPr>
          <w:p w:rsidR="00C64CA1" w:rsidRPr="008827E1" w:rsidRDefault="00C64CA1" w:rsidP="00C64CA1">
            <w:pPr>
              <w:spacing w:before="40" w:after="40" w:line="260" w:lineRule="atLeast"/>
            </w:pPr>
            <w:r w:rsidRPr="008827E1">
              <w:t>Projekte</w:t>
            </w:r>
          </w:p>
        </w:tc>
      </w:tr>
      <w:tr w:rsidR="00B663E1" w:rsidRPr="008827E1" w:rsidTr="0055204A">
        <w:tc>
          <w:tcPr>
            <w:tcW w:w="5812" w:type="dxa"/>
          </w:tcPr>
          <w:p w:rsidR="00B663E1" w:rsidRPr="008827E1" w:rsidRDefault="00B663E1" w:rsidP="0055204A">
            <w:pPr>
              <w:spacing w:before="40" w:after="40" w:line="260" w:lineRule="atLeast"/>
            </w:pPr>
            <w:r w:rsidRPr="008827E1">
              <w:t xml:space="preserve">Ableistung eines Präsenz- oder Zivildienstes </w:t>
            </w:r>
          </w:p>
        </w:tc>
        <w:tc>
          <w:tcPr>
            <w:tcW w:w="1418" w:type="dxa"/>
          </w:tcPr>
          <w:p w:rsidR="00B663E1" w:rsidRPr="008827E1" w:rsidRDefault="00B663E1" w:rsidP="0055204A">
            <w:pPr>
              <w:spacing w:before="40" w:after="40" w:line="260" w:lineRule="atLeast"/>
            </w:pPr>
            <w:r w:rsidRPr="008827E1">
              <w:t>P/Z-Dienst</w:t>
            </w:r>
          </w:p>
        </w:tc>
      </w:tr>
      <w:tr w:rsidR="00B663E1" w:rsidRPr="008827E1" w:rsidTr="0055204A">
        <w:tc>
          <w:tcPr>
            <w:tcW w:w="5812" w:type="dxa"/>
          </w:tcPr>
          <w:p w:rsidR="00B663E1" w:rsidRPr="008827E1" w:rsidRDefault="00B663E1" w:rsidP="0055204A">
            <w:pPr>
              <w:spacing w:before="40" w:after="40" w:line="260" w:lineRule="atLeast"/>
            </w:pPr>
            <w:r w:rsidRPr="008827E1">
              <w:t xml:space="preserve">Schwangerschaft </w:t>
            </w:r>
          </w:p>
        </w:tc>
        <w:tc>
          <w:tcPr>
            <w:tcW w:w="1418" w:type="dxa"/>
          </w:tcPr>
          <w:p w:rsidR="00B663E1" w:rsidRPr="008827E1" w:rsidRDefault="00B663E1" w:rsidP="0055204A">
            <w:pPr>
              <w:spacing w:before="40" w:after="40" w:line="260" w:lineRule="atLeast"/>
            </w:pPr>
            <w:r w:rsidRPr="008827E1">
              <w:t>Schwanger</w:t>
            </w:r>
          </w:p>
        </w:tc>
      </w:tr>
      <w:tr w:rsidR="00B663E1" w:rsidRPr="008827E1" w:rsidTr="0055204A">
        <w:tc>
          <w:tcPr>
            <w:tcW w:w="5812" w:type="dxa"/>
          </w:tcPr>
          <w:p w:rsidR="00B663E1" w:rsidRPr="008827E1" w:rsidRDefault="00B663E1" w:rsidP="0055204A">
            <w:pPr>
              <w:spacing w:before="40" w:after="40" w:line="260" w:lineRule="atLeast"/>
            </w:pPr>
            <w:r w:rsidRPr="008827E1">
              <w:t xml:space="preserve">sonstige schwerwiegende Gründe </w:t>
            </w:r>
          </w:p>
        </w:tc>
        <w:tc>
          <w:tcPr>
            <w:tcW w:w="1418" w:type="dxa"/>
          </w:tcPr>
          <w:p w:rsidR="00B663E1" w:rsidRPr="008827E1" w:rsidRDefault="00B663E1" w:rsidP="0055204A">
            <w:pPr>
              <w:spacing w:before="40" w:after="40" w:line="260" w:lineRule="atLeast"/>
            </w:pPr>
            <w:r w:rsidRPr="008827E1">
              <w:t>Sonstiges</w:t>
            </w:r>
          </w:p>
        </w:tc>
      </w:tr>
    </w:tbl>
    <w:p w:rsidR="007031F8" w:rsidRDefault="007031F8" w:rsidP="006447D9">
      <w:pPr>
        <w:pStyle w:val="AufzZahlen"/>
        <w:numPr>
          <w:ilvl w:val="0"/>
          <w:numId w:val="33"/>
        </w:numPr>
      </w:pPr>
      <w:r w:rsidRPr="00BE505D">
        <w:t>Wählen Sie ggf. das Studium.</w:t>
      </w:r>
      <w:r>
        <w:br/>
        <w:t>Abhängig von zentralen Einstellungen kann ein Studium ausgewählt werden. Wenn</w:t>
      </w:r>
      <w:r w:rsidRPr="00A27300">
        <w:t xml:space="preserve"> Sie kein Studium angeben, </w:t>
      </w:r>
      <w:r>
        <w:t>wird</w:t>
      </w:r>
      <w:r w:rsidRPr="00A27300">
        <w:t xml:space="preserve"> </w:t>
      </w:r>
      <w:r w:rsidRPr="0055255D">
        <w:t>der/die</w:t>
      </w:r>
      <w:r w:rsidRPr="00A27300">
        <w:t xml:space="preserve"> Studierende an sich beurlaubt.</w:t>
      </w:r>
    </w:p>
    <w:p w:rsidR="007031F8" w:rsidRDefault="007031F8" w:rsidP="007031F8">
      <w:pPr>
        <w:pStyle w:val="Sysadmin"/>
        <w:ind w:left="2268"/>
      </w:pPr>
      <w:r w:rsidRPr="00FF0E1F">
        <w:t>STEVIDENZ-Parameter URLAUB_SEPERATE_STUDIUM steuert</w:t>
      </w:r>
      <w:proofErr w:type="gramStart"/>
      <w:r w:rsidRPr="00FF0E1F">
        <w:t>,</w:t>
      </w:r>
      <w:proofErr w:type="gramEnd"/>
      <w:r w:rsidRPr="00FF0E1F">
        <w:br/>
        <w:t>ob Studien auch einzeln beurlaubt werden können.</w:t>
      </w:r>
    </w:p>
    <w:p w:rsidR="007031F8" w:rsidRPr="001911D9" w:rsidRDefault="007031F8" w:rsidP="006447D9">
      <w:pPr>
        <w:pStyle w:val="AufzZahlen"/>
        <w:numPr>
          <w:ilvl w:val="0"/>
          <w:numId w:val="33"/>
        </w:numPr>
      </w:pPr>
      <w:r>
        <w:t>K</w:t>
      </w:r>
      <w:r w:rsidRPr="001911D9">
        <w:t>licken</w:t>
      </w:r>
      <w:r>
        <w:t xml:space="preserve"> Sie auf „Hinzufügen“ </w:t>
      </w:r>
      <w:r w:rsidRPr="001911D9">
        <w:t xml:space="preserve">– die Beurlaubung wird </w:t>
      </w:r>
      <w:r>
        <w:t>im Basisfenster eingetragen.</w:t>
      </w:r>
    </w:p>
    <w:p w:rsidR="007031F8" w:rsidRDefault="007031F8" w:rsidP="006447D9">
      <w:pPr>
        <w:pStyle w:val="AufzZahlen"/>
        <w:numPr>
          <w:ilvl w:val="0"/>
          <w:numId w:val="33"/>
        </w:numPr>
      </w:pPr>
      <w:r w:rsidRPr="001911D9">
        <w:t>Speichern</w:t>
      </w:r>
      <w:r>
        <w:t xml:space="preserve"> Sie.</w:t>
      </w:r>
    </w:p>
    <w:p w:rsidR="007031F8" w:rsidRPr="001911D9" w:rsidRDefault="007031F8" w:rsidP="007031F8">
      <w:r>
        <w:t>Pro Semester können Sie nur eine Beurlaubung eintragen</w:t>
      </w:r>
      <w:r w:rsidRPr="001911D9">
        <w:t>.</w:t>
      </w:r>
    </w:p>
    <w:p w:rsidR="007031F8" w:rsidRPr="007D37AB" w:rsidRDefault="007031F8" w:rsidP="007031F8">
      <w:pPr>
        <w:pStyle w:val="Eingerueckt"/>
      </w:pPr>
      <w:r w:rsidRPr="007D37AB">
        <w:rPr>
          <w:rStyle w:val="Fett"/>
        </w:rPr>
        <w:t>Eintrag löschen:</w:t>
      </w:r>
      <w:r w:rsidRPr="007D37AB">
        <w:t xml:space="preserve"> </w:t>
      </w:r>
      <w:r>
        <w:rPr>
          <w:noProof/>
          <w:lang w:val="de-AT" w:eastAsia="de-AT"/>
        </w:rPr>
        <w:drawing>
          <wp:inline distT="0" distB="0" distL="0" distR="0" wp14:anchorId="6E9BC778" wp14:editId="69402766">
            <wp:extent cx="146050" cy="131445"/>
            <wp:effectExtent l="0" t="0" r="6350" b="1905"/>
            <wp:docPr id="89" name="Grafik 89" descr="x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xred"/>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46050" cy="131445"/>
                    </a:xfrm>
                    <a:prstGeom prst="rect">
                      <a:avLst/>
                    </a:prstGeom>
                    <a:noFill/>
                    <a:ln>
                      <a:noFill/>
                    </a:ln>
                  </pic:spPr>
                </pic:pic>
              </a:graphicData>
            </a:graphic>
          </wp:inline>
        </w:drawing>
      </w:r>
      <w:r w:rsidRPr="007D37AB">
        <w:t xml:space="preserve"> (rotes X) Das Icon links neben einer Beurlaubung ist nur sichtbar, solange der Eintrag nicht gespeichert wurde. Sie können damit einen versehentlich erzeugten Eintrag löschen.</w:t>
      </w:r>
    </w:p>
    <w:p w:rsidR="007031F8" w:rsidRPr="007D37AB" w:rsidRDefault="007031F8" w:rsidP="007031F8">
      <w:pPr>
        <w:pStyle w:val="Eingerueckt"/>
      </w:pPr>
      <w:r w:rsidRPr="007D37AB">
        <w:rPr>
          <w:rStyle w:val="Fett"/>
        </w:rPr>
        <w:t>Ungültig-Setzen:</w:t>
      </w:r>
      <w:r w:rsidRPr="007D37AB">
        <w:t xml:space="preserve"> Wenn Sie eine Beurlaubung falsch erfasst und schon gespeichert haben, können Sie den Eintrag nicht mehr löschen und müssen ihn ungültig setzen:</w:t>
      </w:r>
    </w:p>
    <w:p w:rsidR="007031F8" w:rsidRDefault="007031F8" w:rsidP="006447D9">
      <w:pPr>
        <w:pStyle w:val="AufzZahlen"/>
        <w:numPr>
          <w:ilvl w:val="0"/>
          <w:numId w:val="34"/>
        </w:numPr>
      </w:pPr>
      <w:r>
        <w:t>Schalten Sie</w:t>
      </w:r>
      <w:r w:rsidRPr="00672079">
        <w:t xml:space="preserve"> </w:t>
      </w:r>
      <w:r>
        <w:t>mit „Ändern“ den</w:t>
      </w:r>
      <w:r w:rsidRPr="00672079">
        <w:t xml:space="preserve"> </w:t>
      </w:r>
      <w:r w:rsidRPr="00470814">
        <w:t>Änderungsmodus</w:t>
      </w:r>
      <w:r>
        <w:t xml:space="preserve"> ein.</w:t>
      </w:r>
    </w:p>
    <w:p w:rsidR="007031F8" w:rsidRDefault="007031F8" w:rsidP="006447D9">
      <w:pPr>
        <w:pStyle w:val="AufzZahlen"/>
        <w:numPr>
          <w:ilvl w:val="0"/>
          <w:numId w:val="34"/>
        </w:numPr>
      </w:pPr>
      <w:r>
        <w:t>Haken Sie i</w:t>
      </w:r>
      <w:r w:rsidRPr="00396ED1">
        <w:t>n der entsprechenden</w:t>
      </w:r>
      <w:r>
        <w:t xml:space="preserve"> Zeile „</w:t>
      </w:r>
      <w:r w:rsidRPr="00396ED1">
        <w:t>Ungültig</w:t>
      </w:r>
      <w:r>
        <w:t>“ an.</w:t>
      </w:r>
    </w:p>
    <w:p w:rsidR="007031F8" w:rsidRDefault="007031F8" w:rsidP="006447D9">
      <w:pPr>
        <w:pStyle w:val="AufzZahlen"/>
        <w:numPr>
          <w:ilvl w:val="0"/>
          <w:numId w:val="34"/>
        </w:numPr>
      </w:pPr>
      <w:r>
        <w:t>Speichern Sie.</w:t>
      </w:r>
    </w:p>
    <w:p w:rsidR="007031F8" w:rsidRPr="005E0F64" w:rsidRDefault="007031F8" w:rsidP="00A30A20">
      <w:pPr>
        <w:pStyle w:val="berschrift4"/>
      </w:pPr>
      <w:r w:rsidRPr="005E0F64">
        <w:t>Nacht</w:t>
      </w:r>
      <w:r>
        <w:t>rägliche Beurlaubung:</w:t>
      </w:r>
    </w:p>
    <w:p w:rsidR="007031F8" w:rsidRDefault="007031F8" w:rsidP="007031F8">
      <w:r w:rsidRPr="0037464C">
        <w:rPr>
          <w:rStyle w:val="Fett"/>
        </w:rPr>
        <w:t>Anwendungsfall:</w:t>
      </w:r>
      <w:r>
        <w:t xml:space="preserve"> Studierende/r hat für das betreffende Semester bereits die Beiträge bezahlt und ist </w:t>
      </w:r>
      <w:r w:rsidR="00FC77FB">
        <w:t>weiter</w:t>
      </w:r>
      <w:r>
        <w:t>gemeldet.</w:t>
      </w:r>
    </w:p>
    <w:p w:rsidR="007031F8" w:rsidRDefault="007031F8" w:rsidP="007031F8">
      <w:r>
        <w:t>Tragen Sie den Urlaub im Bereich „Beurlaubung“ ein.</w:t>
      </w:r>
    </w:p>
    <w:p w:rsidR="007031F8" w:rsidRDefault="007031F8" w:rsidP="007031F8">
      <w:bookmarkStart w:id="453" w:name="_Toc248467028"/>
      <w:bookmarkStart w:id="454" w:name="_Toc248569589"/>
      <w:bookmarkStart w:id="455" w:name="_Toc248576637"/>
      <w:bookmarkStart w:id="456" w:name="_Toc248687599"/>
      <w:bookmarkStart w:id="457" w:name="_Toc248727854"/>
      <w:bookmarkStart w:id="458" w:name="_Toc248728580"/>
      <w:bookmarkStart w:id="459" w:name="_Toc248733980"/>
      <w:bookmarkStart w:id="460" w:name="_Toc248734097"/>
      <w:bookmarkStart w:id="461" w:name="_Toc248734221"/>
      <w:r>
        <w:t xml:space="preserve">Eine bereits erfolgte Weitermeldung wird automatisch ungültig gesetzt und das Studium (bzw. alle </w:t>
      </w:r>
      <w:r w:rsidR="00FC77FB">
        <w:t>weiter</w:t>
      </w:r>
      <w:r>
        <w:t>gemeldeten Studien) erhalten den Status „U – beurlaubt“.</w:t>
      </w:r>
    </w:p>
    <w:p w:rsidR="007031F8" w:rsidRDefault="007031F8" w:rsidP="007031F8">
      <w:r>
        <w:t xml:space="preserve">Beim Ungültig-Setzen des Urlaubs für das laufende Semester wird </w:t>
      </w:r>
      <w:r w:rsidRPr="008D6586">
        <w:t xml:space="preserve">die </w:t>
      </w:r>
      <w:r>
        <w:t>Weiter</w:t>
      </w:r>
      <w:r w:rsidRPr="008D6586">
        <w:t>meldung wieder gültig</w:t>
      </w:r>
      <w:r>
        <w:t>, d.h. der Studienstatus „I – gemeldet“ wird wieder gültig gesetzt.</w:t>
      </w:r>
    </w:p>
    <w:p w:rsidR="00B663E1" w:rsidRPr="00A27300" w:rsidRDefault="00B663E1" w:rsidP="00BE505D">
      <w:pPr>
        <w:pStyle w:val="berschrift4"/>
      </w:pPr>
      <w:r w:rsidRPr="00BE505D">
        <w:t>Meldung ohne Einzahlung der Beiträge:</w:t>
      </w:r>
    </w:p>
    <w:p w:rsidR="00B663E1" w:rsidRPr="00A27300" w:rsidRDefault="00B663E1" w:rsidP="00B663E1">
      <w:pPr>
        <w:rPr>
          <w:szCs w:val="20"/>
        </w:rPr>
      </w:pPr>
      <w:r>
        <w:t>Bei Beurlaubung wird n</w:t>
      </w:r>
      <w:r w:rsidRPr="002A5548">
        <w:t>ur die Einzahlung des ÖH-Beitrags vorgeschrieben. Allerdings ist auch diese optional.</w:t>
      </w:r>
      <w:r>
        <w:t xml:space="preserve"> </w:t>
      </w:r>
      <w:r w:rsidRPr="00A27300">
        <w:rPr>
          <w:szCs w:val="20"/>
        </w:rPr>
        <w:t>Laut Gesetz sind Beurlaubte „angehalten“ den Studienbeitrag einzuzahlen.</w:t>
      </w:r>
      <w:r w:rsidRPr="004566A0">
        <w:t xml:space="preserve"> </w:t>
      </w:r>
      <w:r w:rsidRPr="00A27300">
        <w:rPr>
          <w:szCs w:val="20"/>
        </w:rPr>
        <w:t>Tun sie dies nicht, haben sie dennoch auf Antrag Anspruch auf Beurlaubung, ein Studienblatt und die Semesteretikette bzw. Aufdru</w:t>
      </w:r>
      <w:r w:rsidR="009B510A">
        <w:rPr>
          <w:szCs w:val="20"/>
        </w:rPr>
        <w:t>ck des „gültig bis“ auf die Uni-C</w:t>
      </w:r>
      <w:r w:rsidRPr="00A27300">
        <w:rPr>
          <w:szCs w:val="20"/>
        </w:rPr>
        <w:t>ard.</w:t>
      </w:r>
    </w:p>
    <w:p w:rsidR="00B663E1" w:rsidRPr="009766C6" w:rsidRDefault="00B663E1" w:rsidP="009766C6">
      <w:pPr>
        <w:pStyle w:val="Anmerkung"/>
      </w:pPr>
      <w:r w:rsidRPr="009766C6">
        <w:rPr>
          <w:rStyle w:val="Fett"/>
        </w:rPr>
        <w:t>Achtung!</w:t>
      </w:r>
      <w:r w:rsidRPr="009766C6">
        <w:t xml:space="preserve"> Falls ein</w:t>
      </w:r>
      <w:r w:rsidR="009766C6" w:rsidRPr="009766C6">
        <w:t>/e</w:t>
      </w:r>
      <w:r w:rsidRPr="009766C6">
        <w:t xml:space="preserve"> Studierende</w:t>
      </w:r>
      <w:r w:rsidR="009766C6" w:rsidRPr="009766C6">
        <w:t>/</w:t>
      </w:r>
      <w:r w:rsidRPr="009766C6">
        <w:t xml:space="preserve">r </w:t>
      </w:r>
      <w:r w:rsidR="009766C6">
        <w:t>nicht einzahlt</w:t>
      </w:r>
      <w:r w:rsidRPr="009766C6">
        <w:t>, erfolgt keine Meldung, damit wird die Beurlaubung bei den Studien nicht eingetragen! Die Studien würden dann beim nächsten Bereinigungslauf (nach Ende der Nachfrist) geschlossen</w:t>
      </w:r>
      <w:r w:rsidR="004A4518">
        <w:t xml:space="preserve"> werden</w:t>
      </w:r>
      <w:r w:rsidRPr="009766C6">
        <w:t>.</w:t>
      </w:r>
    </w:p>
    <w:p w:rsidR="00B663E1" w:rsidRPr="004566A0" w:rsidRDefault="009766C6" w:rsidP="00B663E1">
      <w:r>
        <w:lastRenderedPageBreak/>
        <w:t>M</w:t>
      </w:r>
      <w:r w:rsidR="00B663E1" w:rsidRPr="004566A0">
        <w:t xml:space="preserve">it einer zentralen Systemeinstellung </w:t>
      </w:r>
      <w:r>
        <w:t xml:space="preserve">kann </w:t>
      </w:r>
      <w:r w:rsidR="00B663E1" w:rsidRPr="004566A0">
        <w:t>fest</w:t>
      </w:r>
      <w:r>
        <w:t>gelegt werden</w:t>
      </w:r>
      <w:r w:rsidR="00B663E1" w:rsidRPr="004566A0">
        <w:t xml:space="preserve">, dass </w:t>
      </w:r>
      <w:r w:rsidR="00B663E1">
        <w:t xml:space="preserve">für die Studien </w:t>
      </w:r>
      <w:r w:rsidR="00B663E1" w:rsidRPr="00A82D83">
        <w:t>eines beurlaubten Studierenden der Weitermeldungsprozess auch dann greift, wenn die Beiträge nicht ein</w:t>
      </w:r>
      <w:r w:rsidR="00D81DF6">
        <w:t>g</w:t>
      </w:r>
      <w:r w:rsidR="00B663E1" w:rsidRPr="00A82D83">
        <w:t xml:space="preserve">ezahlt wurden. Dies geschieht </w:t>
      </w:r>
      <w:r w:rsidR="00B663E1">
        <w:t>beim</w:t>
      </w:r>
      <w:r w:rsidR="00B663E1" w:rsidRPr="00A82D83">
        <w:t xml:space="preserve"> Weitermeldungs-</w:t>
      </w:r>
      <w:r w:rsidR="00B663E1">
        <w:t>Batch</w:t>
      </w:r>
      <w:r w:rsidR="003860AE">
        <w:t>-J</w:t>
      </w:r>
      <w:r w:rsidR="00B663E1">
        <w:t xml:space="preserve">ob. Es werden dann </w:t>
      </w:r>
      <w:r w:rsidR="00B663E1" w:rsidRPr="009766C6">
        <w:t>am letzten Tag der Nachfrist</w:t>
      </w:r>
      <w:r w:rsidR="00B663E1" w:rsidRPr="004566A0">
        <w:t xml:space="preserve"> </w:t>
      </w:r>
      <w:r w:rsidR="00B663E1">
        <w:t>mit dem Batch</w:t>
      </w:r>
      <w:r w:rsidR="003860AE">
        <w:t>-J</w:t>
      </w:r>
      <w:r w:rsidR="00B663E1">
        <w:t xml:space="preserve">ob </w:t>
      </w:r>
      <w:r w:rsidR="00B663E1" w:rsidRPr="004566A0">
        <w:t xml:space="preserve">alle beurlaubten Studierenden, </w:t>
      </w:r>
      <w:r w:rsidR="00B663E1">
        <w:t>bei denen dies</w:t>
      </w:r>
      <w:r w:rsidR="00B663E1" w:rsidRPr="004566A0">
        <w:t xml:space="preserve"> bis</w:t>
      </w:r>
      <w:r w:rsidR="00B663E1">
        <w:t xml:space="preserve"> dahin nicht erfolgt ist</w:t>
      </w:r>
      <w:r w:rsidR="00B663E1" w:rsidRPr="004566A0">
        <w:t xml:space="preserve">, </w:t>
      </w:r>
      <w:r w:rsidR="00B663E1">
        <w:t>„</w:t>
      </w:r>
      <w:r w:rsidR="00B663E1" w:rsidRPr="004566A0">
        <w:t>weitergemeldet</w:t>
      </w:r>
      <w:r w:rsidR="00B663E1">
        <w:t>“, d.h. es wird bei ihren Studien der Status U eingetragen</w:t>
      </w:r>
      <w:r w:rsidR="00B663E1" w:rsidRPr="004566A0">
        <w:t>.</w:t>
      </w:r>
    </w:p>
    <w:p w:rsidR="00B663E1" w:rsidRDefault="00B663E1" w:rsidP="00617313">
      <w:pPr>
        <w:pStyle w:val="Sysadmin"/>
        <w:ind w:left="3402"/>
        <w:rPr>
          <w:rStyle w:val="bold"/>
          <w:i w:val="0"/>
          <w:color w:val="000000"/>
        </w:rPr>
      </w:pPr>
      <w:r>
        <w:t>STEVI</w:t>
      </w:r>
      <w:r w:rsidR="00145B16">
        <w:t>DENZ</w:t>
      </w:r>
      <w:r>
        <w:t>-</w:t>
      </w:r>
      <w:r w:rsidRPr="00027B64">
        <w:t xml:space="preserve">Parameter </w:t>
      </w:r>
      <w:bookmarkStart w:id="462" w:name="PWEITERMELDUNG_BEURLAUBTE-ASTEVI"/>
      <w:r>
        <w:rPr>
          <w:rStyle w:val="bold"/>
          <w:color w:val="000000"/>
        </w:rPr>
        <w:t>WEITERMELDUNG_BEURLAUBTE</w:t>
      </w:r>
      <w:bookmarkEnd w:id="462"/>
    </w:p>
    <w:p w:rsidR="00B663E1" w:rsidRPr="002C4019" w:rsidRDefault="00B663E1" w:rsidP="00B663E1">
      <w:r w:rsidRPr="008D6586">
        <w:t>Wenn die</w:t>
      </w:r>
      <w:r>
        <w:t>s</w:t>
      </w:r>
      <w:r w:rsidRPr="008D6586">
        <w:t xml:space="preserve"> nicht eingeschaltet ist, </w:t>
      </w:r>
      <w:r>
        <w:t>müssen</w:t>
      </w:r>
      <w:r w:rsidRPr="008D6586">
        <w:t xml:space="preserve"> Sie</w:t>
      </w:r>
      <w:r>
        <w:t xml:space="preserve"> die</w:t>
      </w:r>
      <w:r w:rsidRPr="008D6586">
        <w:t xml:space="preserve"> </w:t>
      </w:r>
      <w:r>
        <w:t xml:space="preserve">betroffenen </w:t>
      </w:r>
      <w:r w:rsidRPr="008D6586">
        <w:t>Studierenden manuell</w:t>
      </w:r>
      <w:r>
        <w:t xml:space="preserve"> weitermelden, damit die Beurlaubung bei den Studien eingetragen wird.</w:t>
      </w:r>
    </w:p>
    <w:p w:rsidR="00B663E1" w:rsidRPr="008D6586" w:rsidRDefault="00B663E1" w:rsidP="009766C6">
      <w:pPr>
        <w:pStyle w:val="berschrift4"/>
      </w:pPr>
      <w:r w:rsidRPr="008D6586">
        <w:t>Korrektur bei Studierenden, die geschlossen wurden:</w:t>
      </w:r>
    </w:p>
    <w:p w:rsidR="00B663E1" w:rsidRPr="00C46E22" w:rsidRDefault="00B663E1" w:rsidP="00B663E1">
      <w:r w:rsidRPr="00C46E22">
        <w:t xml:space="preserve">Falls Studierende melden, dass ihr Studienstatus nicht „beurlaubt“ ist und Sie feststellen, dass sie geschlossen wurden, können Sie die Schließung des Studiums unter ‚Studiendaten’ ungültig setzen, </w:t>
      </w:r>
      <w:r w:rsidR="004A4518">
        <w:t>den Eintrag der</w:t>
      </w:r>
      <w:r w:rsidRPr="00C46E22">
        <w:t xml:space="preserve"> Beurlaubung dann ggf. noch einmal </w:t>
      </w:r>
      <w:r w:rsidR="004A4518">
        <w:t>prüfen</w:t>
      </w:r>
      <w:r w:rsidRPr="00C46E22">
        <w:t xml:space="preserve"> und die Studien weitermelden.</w:t>
      </w:r>
    </w:p>
    <w:p w:rsidR="001D5A6F" w:rsidRDefault="001D5A6F">
      <w:pPr>
        <w:spacing w:before="0" w:after="200" w:line="276" w:lineRule="auto"/>
      </w:pPr>
      <w:r>
        <w:br w:type="page"/>
      </w:r>
    </w:p>
    <w:p w:rsidR="00B663E1" w:rsidRDefault="00A62201" w:rsidP="001D5A6F">
      <w:pPr>
        <w:pStyle w:val="berschrift1"/>
      </w:pPr>
      <w:fldSimple w:instr=" SEQ U1 \* Ordinal \* MERGEFORMAT \* MERGEFORMAT ">
        <w:bookmarkStart w:id="463" w:name="_Toc346705006"/>
        <w:r w:rsidR="0040748B">
          <w:rPr>
            <w:noProof/>
          </w:rPr>
          <w:t>16.</w:t>
        </w:r>
      </w:fldSimple>
      <w:r w:rsidR="001D5A6F" w:rsidRPr="004E402D">
        <w:t xml:space="preserve"> </w:t>
      </w:r>
      <w:bookmarkStart w:id="464" w:name="Zulassungen"/>
      <w:r w:rsidR="006B3A02">
        <w:t>Sicht</w:t>
      </w:r>
      <w:r w:rsidR="001D5A6F" w:rsidRPr="004E402D">
        <w:t xml:space="preserve"> </w:t>
      </w:r>
      <w:r w:rsidR="007E750F">
        <w:t>‚</w:t>
      </w:r>
      <w:r w:rsidR="001D5A6F" w:rsidRPr="004E402D">
        <w:t>Zulassungen</w:t>
      </w:r>
      <w:bookmarkEnd w:id="464"/>
      <w:r w:rsidR="007E750F">
        <w:t>‘</w:t>
      </w:r>
      <w:bookmarkEnd w:id="463"/>
    </w:p>
    <w:p w:rsidR="001D5A6F" w:rsidRPr="00986960" w:rsidRDefault="006B3A02" w:rsidP="00AB2CC9">
      <w:r>
        <w:rPr>
          <w:rStyle w:val="bold"/>
          <w:color w:val="000000"/>
        </w:rPr>
        <w:t>Die Sicht ‚</w:t>
      </w:r>
      <w:r w:rsidR="003251AB" w:rsidRPr="00AB2CC9">
        <w:rPr>
          <w:rStyle w:val="bold"/>
          <w:color w:val="000000"/>
        </w:rPr>
        <w:t>Zulassungen</w:t>
      </w:r>
      <w:r>
        <w:rPr>
          <w:rStyle w:val="bold"/>
          <w:color w:val="000000"/>
        </w:rPr>
        <w:t>‘</w:t>
      </w:r>
      <w:r w:rsidR="003251AB" w:rsidRPr="00D00E80">
        <w:rPr>
          <w:rStyle w:val="bold"/>
          <w:color w:val="000000"/>
        </w:rPr>
        <w:t xml:space="preserve"> dient vor allem der Erfassung von Zulassungen zu zentralen künstlerischen Fächern an Kunstunis</w:t>
      </w:r>
      <w:r w:rsidR="003251AB" w:rsidRPr="00AB2CC9">
        <w:rPr>
          <w:rStyle w:val="bold"/>
        </w:rPr>
        <w:t>.</w:t>
      </w:r>
      <w:r w:rsidR="00986960" w:rsidRPr="00986960">
        <w:t xml:space="preserve"> </w:t>
      </w:r>
      <w:r w:rsidR="00986960">
        <w:t>Sie können Zulassungen zu den einzelnen Studien des/der Studierenden erfassen. Die</w:t>
      </w:r>
      <w:r w:rsidR="003251AB">
        <w:t xml:space="preserve"> entsprechende LV-Anmeldung </w:t>
      </w:r>
      <w:r w:rsidR="00986960">
        <w:t xml:space="preserve">kann </w:t>
      </w:r>
      <w:r w:rsidR="003251AB">
        <w:t xml:space="preserve">automatisiert und die </w:t>
      </w:r>
      <w:r w:rsidR="007E750F">
        <w:t>reguläre</w:t>
      </w:r>
      <w:r w:rsidR="003251AB">
        <w:t xml:space="preserve"> Teilnehmerverwaltung für ZKF-LV gesperrt werden.</w:t>
      </w:r>
    </w:p>
    <w:p w:rsidR="001D5A6F" w:rsidRPr="00AB2CC9" w:rsidRDefault="006B3A02" w:rsidP="00AB2CC9">
      <w:r>
        <w:t>Die Sicht</w:t>
      </w:r>
      <w:r w:rsidR="00D00E80" w:rsidRPr="00AB2CC9">
        <w:t xml:space="preserve"> muss</w:t>
      </w:r>
      <w:r w:rsidR="00AB2CC9" w:rsidRPr="00AB2CC9">
        <w:t xml:space="preserve"> i</w:t>
      </w:r>
      <w:r w:rsidR="00D00E80" w:rsidRPr="00AB2CC9">
        <w:t xml:space="preserve">n den </w:t>
      </w:r>
      <w:r w:rsidR="00AB2CC9" w:rsidRPr="00AB2CC9">
        <w:t>‚</w:t>
      </w:r>
      <w:r w:rsidR="00D00E80" w:rsidRPr="00AB2CC9">
        <w:t>Einstellungen</w:t>
      </w:r>
      <w:r w:rsidR="00AB2CC9" w:rsidRPr="00AB2CC9">
        <w:t>‘ freigeschaltet bzw. durch eine zentrale Einstellung aktiviert werden.</w:t>
      </w:r>
    </w:p>
    <w:p w:rsidR="00AB2CC9" w:rsidRPr="00AB2CC9" w:rsidRDefault="00AB2CC9" w:rsidP="00617313">
      <w:pPr>
        <w:pStyle w:val="Sysadmin"/>
        <w:ind w:left="3402"/>
      </w:pPr>
      <w:r w:rsidRPr="00AB2CC9">
        <w:t>S</w:t>
      </w:r>
      <w:r w:rsidR="000730FE">
        <w:t>TEVI</w:t>
      </w:r>
      <w:r w:rsidR="00145B16">
        <w:t>DENZ</w:t>
      </w:r>
      <w:r w:rsidRPr="00AB2CC9">
        <w:t xml:space="preserve">-Parameter </w:t>
      </w:r>
      <w:bookmarkStart w:id="465" w:name="PSHOWTABPAGEZULASSUNGEN-ASTEVI"/>
      <w:r w:rsidRPr="00AB2CC9">
        <w:rPr>
          <w:rStyle w:val="bold"/>
        </w:rPr>
        <w:t>SHOWTABPAGEZULASSUNGEN</w:t>
      </w:r>
      <w:bookmarkEnd w:id="465"/>
    </w:p>
    <w:p w:rsidR="00AB2CC9" w:rsidRDefault="003251AB" w:rsidP="00167173">
      <w:r>
        <w:t>Die Anmeldung zur Lehrveranstaltung (zur ZKF-LV im jew</w:t>
      </w:r>
      <w:r w:rsidR="00617313">
        <w:t>eiligen</w:t>
      </w:r>
      <w:r>
        <w:t xml:space="preserve"> Semester) kann direkt über die Zulassung durchgeführt werden, und zwar entweder so, dass jede einzelne Zulassung automatisch die jeweilige LV-Anmeldung bewirkt („Einzel“) oder so, dass die Zulassung nur eine Vormerkung bewirkt und später in einem Schritt alle vorgemerkten LV-Anmeldungen</w:t>
      </w:r>
      <w:r w:rsidR="00847D66">
        <w:t xml:space="preserve"> durchgeführt werden („Masse“).</w:t>
      </w:r>
    </w:p>
    <w:p w:rsidR="00AB2CC9" w:rsidRDefault="00986960" w:rsidP="00167173">
      <w:r>
        <w:t xml:space="preserve">Sie können eine </w:t>
      </w:r>
      <w:r w:rsidRPr="00F849A5">
        <w:t xml:space="preserve">Studien-Weitermeldung </w:t>
      </w:r>
      <w:r w:rsidR="006B3A02">
        <w:t xml:space="preserve">in der Sicht </w:t>
      </w:r>
      <w:r w:rsidR="00AB2CC9">
        <w:t>‚</w:t>
      </w:r>
      <w:r w:rsidR="001D5A6F" w:rsidRPr="00F849A5">
        <w:t>Zulassungen</w:t>
      </w:r>
      <w:r w:rsidR="00AB2CC9">
        <w:t>‘</w:t>
      </w:r>
      <w:r>
        <w:t xml:space="preserve"> mit der Schaltfläche „Weitermelden“ </w:t>
      </w:r>
      <w:r w:rsidR="001D5A6F" w:rsidRPr="00F849A5">
        <w:t>durch</w:t>
      </w:r>
      <w:r>
        <w:t>führen.</w:t>
      </w:r>
    </w:p>
    <w:p w:rsidR="00AB2CC9" w:rsidRDefault="00986960" w:rsidP="00986960">
      <w:r>
        <w:t>In der Anzeige können Sie zwischen dem aktuellen Semester und allen Semestern wäh</w:t>
      </w:r>
      <w:r w:rsidR="00847D66">
        <w:t xml:space="preserve">len. </w:t>
      </w:r>
      <w:r>
        <w:t xml:space="preserve">Beim Umschalten aus </w:t>
      </w:r>
      <w:r w:rsidR="006B3A02">
        <w:t>der Sicht</w:t>
      </w:r>
      <w:r>
        <w:t xml:space="preserve"> ‚Studiendaten‘ bleibt das jeweilige Studium</w:t>
      </w:r>
      <w:r w:rsidRPr="00986960">
        <w:t xml:space="preserve"> </w:t>
      </w:r>
      <w:r>
        <w:t>ausgewählt und umgekehrt</w:t>
      </w:r>
    </w:p>
    <w:p w:rsidR="008F124E" w:rsidRDefault="00847D66" w:rsidP="00167173">
      <w:r>
        <w:t>Die zentralen künstlerischen Fächer werden a</w:t>
      </w:r>
      <w:r w:rsidR="008F124E">
        <w:t xml:space="preserve">m Studienblatt </w:t>
      </w:r>
      <w:r>
        <w:t xml:space="preserve">des/der Studierenden </w:t>
      </w:r>
      <w:r w:rsidR="008F124E">
        <w:t>angedruckt</w:t>
      </w:r>
      <w:r w:rsidR="00167173">
        <w:t>.</w:t>
      </w:r>
    </w:p>
    <w:p w:rsidR="007031F8" w:rsidRDefault="00A62201" w:rsidP="007031F8">
      <w:pPr>
        <w:pStyle w:val="berschrift1"/>
      </w:pPr>
      <w:fldSimple w:instr=" SEQ U1 \* Ordinal \* MERGEFORMAT \* MERGEFORMAT ">
        <w:bookmarkStart w:id="466" w:name="_Toc346705007"/>
        <w:r w:rsidR="0040748B">
          <w:rPr>
            <w:noProof/>
          </w:rPr>
          <w:t>17.</w:t>
        </w:r>
      </w:fldSimple>
      <w:r w:rsidR="007031F8" w:rsidRPr="001D1DE9">
        <w:t xml:space="preserve"> </w:t>
      </w:r>
      <w:bookmarkStart w:id="467" w:name="Register_Studienbeiträge"/>
      <w:r w:rsidR="006B3A02">
        <w:t>Sicht</w:t>
      </w:r>
      <w:r w:rsidR="007031F8" w:rsidRPr="001D1DE9">
        <w:t xml:space="preserve"> Studienbeiträge</w:t>
      </w:r>
      <w:bookmarkEnd w:id="453"/>
      <w:bookmarkEnd w:id="454"/>
      <w:bookmarkEnd w:id="455"/>
      <w:bookmarkEnd w:id="456"/>
      <w:bookmarkEnd w:id="457"/>
      <w:bookmarkEnd w:id="458"/>
      <w:bookmarkEnd w:id="459"/>
      <w:bookmarkEnd w:id="460"/>
      <w:bookmarkEnd w:id="461"/>
      <w:bookmarkEnd w:id="467"/>
      <w:r w:rsidR="007031F8" w:rsidRPr="001D1DE9">
        <w:t xml:space="preserve"> – Überblick, Tätigkeiten, Ablauf</w:t>
      </w:r>
      <w:bookmarkEnd w:id="466"/>
    </w:p>
    <w:p w:rsidR="007031F8" w:rsidRDefault="006B3A02" w:rsidP="007031F8">
      <w:r>
        <w:t xml:space="preserve">Die Sicht </w:t>
      </w:r>
      <w:r w:rsidR="007031F8">
        <w:t>‚</w:t>
      </w:r>
      <w:r w:rsidR="007031F8" w:rsidRPr="00950B41">
        <w:t>Studienbeiträge</w:t>
      </w:r>
      <w:r w:rsidR="007031F8">
        <w:t>‘</w:t>
      </w:r>
      <w:r w:rsidR="007031F8" w:rsidRPr="00950B41">
        <w:t xml:space="preserve"> entspricht der Applikation </w:t>
      </w:r>
      <w:r w:rsidR="007031F8">
        <w:rPr>
          <w:noProof/>
          <w:lang w:val="de-AT" w:eastAsia="de-AT"/>
        </w:rPr>
        <w:drawing>
          <wp:inline distT="0" distB="0" distL="0" distR="0" wp14:anchorId="5D3467F8" wp14:editId="3E856EDC">
            <wp:extent cx="124460" cy="131445"/>
            <wp:effectExtent l="0" t="0" r="8890" b="1905"/>
            <wp:docPr id="88" name="Grafik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24460" cy="131445"/>
                    </a:xfrm>
                    <a:prstGeom prst="rect">
                      <a:avLst/>
                    </a:prstGeom>
                    <a:noFill/>
                    <a:ln>
                      <a:noFill/>
                    </a:ln>
                  </pic:spPr>
                </pic:pic>
              </a:graphicData>
            </a:graphic>
          </wp:inline>
        </w:drawing>
      </w:r>
      <w:r w:rsidR="007031F8">
        <w:t xml:space="preserve"> </w:t>
      </w:r>
      <w:r w:rsidR="007031F8" w:rsidRPr="00992154">
        <w:t>Studienbeiträge</w:t>
      </w:r>
      <w:r>
        <w:t xml:space="preserve">. Über die Applikation und die Sicht </w:t>
      </w:r>
      <w:r w:rsidR="007031F8">
        <w:t>greifen Sie auf dieselben Daten zu.</w:t>
      </w:r>
    </w:p>
    <w:p w:rsidR="006D448D" w:rsidRPr="006D448D" w:rsidRDefault="006D448D" w:rsidP="006D448D">
      <w:pPr>
        <w:pStyle w:val="berschrift4"/>
      </w:pPr>
      <w:r>
        <w:t>Darstellung in Registern</w:t>
      </w:r>
    </w:p>
    <w:p w:rsidR="006D448D" w:rsidRDefault="006D448D" w:rsidP="006D448D">
      <w:r>
        <w:t>Mit der Option „Reiter ‚Studienbeiträge‘ in Tabs anzeigen“ in den persönlichen Ein</w:t>
      </w:r>
      <w:r w:rsidR="006B3A02">
        <w:t>stellungen kann die Ansicht der Sicht ‚Studienbeiträge‘</w:t>
      </w:r>
      <w:r>
        <w:t xml:space="preserve"> zur besseren Übersichtlichkeit auf die Darstellung in Registern umgeschaltet werden.</w:t>
      </w:r>
    </w:p>
    <w:p w:rsidR="006D448D" w:rsidRDefault="006D448D" w:rsidP="006D448D">
      <w:r>
        <w:t>Die Bereiche „Allgemein“ und „Befreiungen“ werden bei dieser Ansicht als eigene Register abgebildet:</w:t>
      </w:r>
    </w:p>
    <w:p w:rsidR="006D448D" w:rsidRDefault="006D448D" w:rsidP="006D448D">
      <w:pPr>
        <w:jc w:val="right"/>
      </w:pPr>
      <w:r>
        <w:rPr>
          <w:noProof/>
          <w:lang w:val="de-AT" w:eastAsia="de-AT"/>
        </w:rPr>
        <w:drawing>
          <wp:inline distT="0" distB="0" distL="0" distR="0" wp14:anchorId="1FFAB8A1" wp14:editId="7089AFA2">
            <wp:extent cx="4003381" cy="875093"/>
            <wp:effectExtent l="0" t="0" r="0" b="1270"/>
            <wp:docPr id="145" name="Grafik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4"/>
                    <a:stretch>
                      <a:fillRect/>
                    </a:stretch>
                  </pic:blipFill>
                  <pic:spPr>
                    <a:xfrm>
                      <a:off x="0" y="0"/>
                      <a:ext cx="4004258" cy="875285"/>
                    </a:xfrm>
                    <a:prstGeom prst="rect">
                      <a:avLst/>
                    </a:prstGeom>
                  </pic:spPr>
                </pic:pic>
              </a:graphicData>
            </a:graphic>
          </wp:inline>
        </w:drawing>
      </w:r>
    </w:p>
    <w:p w:rsidR="00B75935" w:rsidRPr="000C2498" w:rsidRDefault="00B75935" w:rsidP="00C77917">
      <w:pPr>
        <w:pStyle w:val="Bildunterschrift"/>
        <w:tabs>
          <w:tab w:val="right" w:pos="9072"/>
        </w:tabs>
      </w:pPr>
      <w:r w:rsidRPr="00712640">
        <w:tab/>
        <w:t xml:space="preserve">Abb. </w:t>
      </w:r>
      <w:r w:rsidRPr="00712640">
        <w:fldChar w:fldCharType="begin"/>
      </w:r>
      <w:r w:rsidRPr="00712640">
        <w:instrText xml:space="preserve"> SEQ Abb. \* ARABIC </w:instrText>
      </w:r>
      <w:r w:rsidRPr="00712640">
        <w:fldChar w:fldCharType="separate"/>
      </w:r>
      <w:r w:rsidR="0040748B">
        <w:rPr>
          <w:noProof/>
        </w:rPr>
        <w:t>90</w:t>
      </w:r>
      <w:r w:rsidRPr="00712640">
        <w:fldChar w:fldCharType="end"/>
      </w:r>
    </w:p>
    <w:p w:rsidR="006D448D" w:rsidRDefault="006D448D" w:rsidP="006D448D">
      <w:pPr>
        <w:pStyle w:val="Anmerkung"/>
      </w:pPr>
      <w:r>
        <w:t>Hinweis: Im weiteren Kapitel wird von der Darstellung der Bereiche auf einer Seite ausgegangen.</w:t>
      </w:r>
    </w:p>
    <w:p w:rsidR="006D448D" w:rsidRDefault="00A62201" w:rsidP="006D448D">
      <w:pPr>
        <w:pStyle w:val="berschrift2"/>
      </w:pPr>
      <w:fldSimple w:instr=" SEQ U1 \c \* Ordinal \* MERGEFORMAT \* MERGEFORMAT ">
        <w:bookmarkStart w:id="468" w:name="_Toc346705008"/>
        <w:r w:rsidR="0040748B">
          <w:rPr>
            <w:noProof/>
          </w:rPr>
          <w:t>17.</w:t>
        </w:r>
      </w:fldSimple>
      <w:fldSimple w:instr=" SEQ U2 \r1 \* Arabic \* MERGEFORMAT \* MERGEFORMAT ">
        <w:r w:rsidR="0040748B">
          <w:rPr>
            <w:noProof/>
          </w:rPr>
          <w:t>1</w:t>
        </w:r>
      </w:fldSimple>
      <w:r w:rsidR="007031F8">
        <w:t xml:space="preserve"> Bereiche und Rechte</w:t>
      </w:r>
      <w:bookmarkEnd w:id="468"/>
    </w:p>
    <w:p w:rsidR="007031F8" w:rsidRDefault="007031F8" w:rsidP="007031F8">
      <w:r>
        <w:t xml:space="preserve">Im oberen Bereich werden die </w:t>
      </w:r>
      <w:r w:rsidR="009C5AC8">
        <w:t>„</w:t>
      </w:r>
      <w:r w:rsidRPr="009C5AC8">
        <w:rPr>
          <w:rStyle w:val="Fett"/>
        </w:rPr>
        <w:t>Vorschreibungen</w:t>
      </w:r>
      <w:r w:rsidR="009C5AC8">
        <w:t>“</w:t>
      </w:r>
      <w:r>
        <w:t xml:space="preserve"> und </w:t>
      </w:r>
      <w:r w:rsidRPr="00283FBC">
        <w:t>„</w:t>
      </w:r>
      <w:r w:rsidRPr="003C1E04">
        <w:rPr>
          <w:rStyle w:val="Fett"/>
        </w:rPr>
        <w:t>Befreiungen</w:t>
      </w:r>
      <w:r w:rsidRPr="00DD48E7">
        <w:t>“</w:t>
      </w:r>
      <w:r w:rsidR="009C5AC8">
        <w:t xml:space="preserve"> angezeigt.</w:t>
      </w:r>
      <w:r w:rsidR="009C5AC8">
        <w:br/>
      </w:r>
      <w:r>
        <w:t xml:space="preserve">Der untere Bereich bildet </w:t>
      </w:r>
      <w:r w:rsidR="009C5AC8">
        <w:t>die „</w:t>
      </w:r>
      <w:r w:rsidRPr="009C5AC8">
        <w:rPr>
          <w:rStyle w:val="Fett"/>
        </w:rPr>
        <w:t>Quittungen</w:t>
      </w:r>
      <w:r w:rsidR="009C5AC8">
        <w:t>“</w:t>
      </w:r>
      <w:r>
        <w:t xml:space="preserve"> </w:t>
      </w:r>
      <w:r w:rsidR="009C5AC8">
        <w:t xml:space="preserve">und </w:t>
      </w:r>
      <w:r w:rsidRPr="00283FBC">
        <w:t>„</w:t>
      </w:r>
      <w:r w:rsidRPr="003C1E04">
        <w:rPr>
          <w:rStyle w:val="Fett"/>
        </w:rPr>
        <w:t>Kontostände</w:t>
      </w:r>
      <w:r w:rsidR="009C5AC8">
        <w:t>“ ab</w:t>
      </w:r>
      <w:r>
        <w:t>.</w:t>
      </w:r>
    </w:p>
    <w:p w:rsidR="007031F8" w:rsidRDefault="007031F8" w:rsidP="007031F8"/>
    <w:p w:rsidR="007031F8" w:rsidRDefault="007031F8" w:rsidP="007031F8">
      <w:pPr>
        <w:pStyle w:val="Sysadmin"/>
        <w:ind w:left="1134"/>
      </w:pPr>
      <w:r w:rsidRPr="006C7A23">
        <w:t xml:space="preserve">Für das Arbeiten mit </w:t>
      </w:r>
      <w:r w:rsidR="006B3A02">
        <w:t>der Sicht</w:t>
      </w:r>
      <w:r w:rsidRPr="006C7A23">
        <w:t xml:space="preserve"> gibt es folgende STUDBEITRAE</w:t>
      </w:r>
      <w:r w:rsidR="006B3A02">
        <w:t>GE-Rechte:</w:t>
      </w:r>
      <w:r w:rsidR="006B3A02">
        <w:br/>
        <w:t>READ: Einsicht in die</w:t>
      </w:r>
      <w:r w:rsidRPr="006C7A23">
        <w:t xml:space="preserve"> ges</w:t>
      </w:r>
      <w:r w:rsidR="007E750F">
        <w:t>amte</w:t>
      </w:r>
      <w:r w:rsidRPr="006C7A23">
        <w:t xml:space="preserve"> </w:t>
      </w:r>
      <w:r w:rsidR="006B3A02">
        <w:t>Sicht</w:t>
      </w:r>
      <w:r w:rsidRPr="006C7A23">
        <w:br/>
        <w:t>EDIT_VORSCHREIBUNG: Bearbeiten oberer Bereich</w:t>
      </w:r>
      <w:r w:rsidRPr="006C7A23">
        <w:br/>
        <w:t>EDIT_QUITTUNG: Bearbeiten unterer Bereich</w:t>
      </w:r>
    </w:p>
    <w:p w:rsidR="00C0160A" w:rsidRPr="006C7A23" w:rsidRDefault="00C0160A" w:rsidP="00C0160A"/>
    <w:p w:rsidR="007031F8" w:rsidRDefault="008772CA" w:rsidP="007031F8">
      <w:r>
        <w:rPr>
          <w:noProof/>
          <w:lang w:val="de-AT" w:eastAsia="de-AT"/>
        </w:rPr>
        <w:drawing>
          <wp:inline distT="0" distB="0" distL="0" distR="0" wp14:anchorId="6D23CE10" wp14:editId="11A53187">
            <wp:extent cx="5760000" cy="2476800"/>
            <wp:effectExtent l="0" t="0" r="0" b="0"/>
            <wp:docPr id="60" name="Grafi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5"/>
                    <a:stretch>
                      <a:fillRect/>
                    </a:stretch>
                  </pic:blipFill>
                  <pic:spPr>
                    <a:xfrm>
                      <a:off x="0" y="0"/>
                      <a:ext cx="5760000" cy="2476800"/>
                    </a:xfrm>
                    <a:prstGeom prst="rect">
                      <a:avLst/>
                    </a:prstGeom>
                  </pic:spPr>
                </pic:pic>
              </a:graphicData>
            </a:graphic>
          </wp:inline>
        </w:drawing>
      </w:r>
    </w:p>
    <w:p w:rsidR="00B75935" w:rsidRDefault="00B75935" w:rsidP="00C77917">
      <w:pPr>
        <w:pStyle w:val="Bildunterschrift"/>
        <w:tabs>
          <w:tab w:val="right" w:pos="9072"/>
        </w:tabs>
      </w:pPr>
      <w:r w:rsidRPr="00712640">
        <w:tab/>
        <w:t xml:space="preserve">Abb. </w:t>
      </w:r>
      <w:r w:rsidRPr="00712640">
        <w:fldChar w:fldCharType="begin"/>
      </w:r>
      <w:r w:rsidRPr="00712640">
        <w:instrText xml:space="preserve"> SEQ Abb. \* ARABIC </w:instrText>
      </w:r>
      <w:r w:rsidRPr="00712640">
        <w:fldChar w:fldCharType="separate"/>
      </w:r>
      <w:r w:rsidR="0040748B">
        <w:rPr>
          <w:noProof/>
        </w:rPr>
        <w:t>91</w:t>
      </w:r>
      <w:r w:rsidRPr="00712640">
        <w:fldChar w:fldCharType="end"/>
      </w:r>
    </w:p>
    <w:p w:rsidR="007031F8" w:rsidRDefault="00A62201" w:rsidP="007031F8">
      <w:pPr>
        <w:pStyle w:val="berschrift2"/>
      </w:pPr>
      <w:fldSimple w:instr=" SEQ U1 \c \* Ordinal \* MERGEFORMAT \* MERGEFORMAT ">
        <w:bookmarkStart w:id="469" w:name="_Toc346705009"/>
        <w:r w:rsidR="0040748B">
          <w:rPr>
            <w:noProof/>
          </w:rPr>
          <w:t>17.</w:t>
        </w:r>
      </w:fldSimple>
      <w:fldSimple w:instr=" SEQ U2 \* Arabic \* MERGEFORMAT \* MERGEFORMAT ">
        <w:r w:rsidR="0040748B">
          <w:rPr>
            <w:noProof/>
          </w:rPr>
          <w:t>2</w:t>
        </w:r>
      </w:fldSimple>
      <w:r w:rsidR="007031F8" w:rsidRPr="001D1DE9">
        <w:t xml:space="preserve"> Überblick</w:t>
      </w:r>
      <w:bookmarkEnd w:id="469"/>
    </w:p>
    <w:p w:rsidR="007031F8" w:rsidRDefault="007031F8" w:rsidP="007031F8">
      <w:r>
        <w:t xml:space="preserve">Ein/e </w:t>
      </w:r>
      <w:r w:rsidR="008772CA">
        <w:t>(zukünftige/r)</w:t>
      </w:r>
      <w:r>
        <w:t xml:space="preserve"> Studierende/r muss innerhalb der Zahlungsfrist den ihm/ihr vorgeschriebenen Betrag begleichen, um automatisch </w:t>
      </w:r>
      <w:r w:rsidR="008772CA">
        <w:t>(</w:t>
      </w:r>
      <w:r w:rsidR="00FC77FB">
        <w:t>weiter</w:t>
      </w:r>
      <w:r w:rsidR="008772CA">
        <w:t>)</w:t>
      </w:r>
      <w:r>
        <w:t>gemeldet zu werden.</w:t>
      </w:r>
    </w:p>
    <w:p w:rsidR="007031F8" w:rsidRDefault="007031F8" w:rsidP="007031F8">
      <w:r>
        <w:t xml:space="preserve">Das Ende der Zahlungsfrist sowie die Gebührenarten (Studienbeitrag wie z.B. </w:t>
      </w:r>
      <w:r w:rsidR="008772CA">
        <w:t>ÖH-B</w:t>
      </w:r>
      <w:r>
        <w:t xml:space="preserve">eitrag oder </w:t>
      </w:r>
      <w:r w:rsidR="008772CA">
        <w:t>Sonderbeitrag</w:t>
      </w:r>
      <w:r>
        <w:t>) und mögliche Befreiungstatbestände werden für jedes Semester an Ihrer Universität/Hochschule über zentrale Eins</w:t>
      </w:r>
      <w:r w:rsidR="008772CA">
        <w:t>tellungen konfiguriert.</w:t>
      </w:r>
    </w:p>
    <w:p w:rsidR="007031F8" w:rsidRDefault="007031F8" w:rsidP="008F404B">
      <w:pPr>
        <w:pStyle w:val="Sysadmin"/>
        <w:ind w:left="2268"/>
      </w:pPr>
      <w:r w:rsidRPr="001D1DE9">
        <w:t xml:space="preserve">Die </w:t>
      </w:r>
      <w:r w:rsidR="001D1DE9" w:rsidRPr="001D1DE9">
        <w:t>Gebühren</w:t>
      </w:r>
      <w:r w:rsidRPr="001D1DE9">
        <w:t xml:space="preserve">arten werden zentral in der Applikation </w:t>
      </w:r>
      <w:r w:rsidR="001D1DE9" w:rsidRPr="001D1DE9">
        <w:t>Studienbeitrags</w:t>
      </w:r>
      <w:r w:rsidRPr="001D1DE9">
        <w:t>verwaltung (STU</w:t>
      </w:r>
      <w:r w:rsidR="001D1DE9" w:rsidRPr="001D1DE9">
        <w:t>D</w:t>
      </w:r>
      <w:r w:rsidRPr="001D1DE9">
        <w:t>BEITRAG</w:t>
      </w:r>
      <w:r w:rsidR="001D1DE9" w:rsidRPr="001D1DE9">
        <w:t>VERW</w:t>
      </w:r>
      <w:r w:rsidRPr="001D1DE9">
        <w:t>) konfiguriert.</w:t>
      </w:r>
    </w:p>
    <w:p w:rsidR="007031F8" w:rsidRDefault="007031F8" w:rsidP="007031F8">
      <w:r>
        <w:t>Einige Befreiungstatbestände werden automatisch bei den Studierenden eingetrag</w:t>
      </w:r>
      <w:r w:rsidR="008772CA">
        <w:t>en (z.B. sind alle Studierenden</w:t>
      </w:r>
      <w:r w:rsidR="008772CA" w:rsidRPr="008772CA">
        <w:t xml:space="preserve"> </w:t>
      </w:r>
      <w:r w:rsidR="008772CA">
        <w:t xml:space="preserve">in der Regelstudienzeit </w:t>
      </w:r>
      <w:r>
        <w:t xml:space="preserve">automatisch vom Studienbeitrag befreit), andere müssen auf Antrag des Studierenden manuell im Studierendenmanagement erfasst werden. </w:t>
      </w:r>
    </w:p>
    <w:p w:rsidR="007031F8" w:rsidRDefault="00A62201" w:rsidP="007031F8">
      <w:pPr>
        <w:pStyle w:val="berschrift2"/>
      </w:pPr>
      <w:fldSimple w:instr=" SEQ U1 \c \* Ordinal \* MERGEFORMAT \* MERGEFORMAT ">
        <w:bookmarkStart w:id="470" w:name="_Toc346705010"/>
        <w:r w:rsidR="0040748B">
          <w:rPr>
            <w:noProof/>
          </w:rPr>
          <w:t>17.</w:t>
        </w:r>
      </w:fldSimple>
      <w:fldSimple w:instr=" SEQ U2 \* Arabic \* MERGEFORMAT \* MERGEFORMAT ">
        <w:r w:rsidR="0040748B">
          <w:rPr>
            <w:noProof/>
          </w:rPr>
          <w:t>3</w:t>
        </w:r>
      </w:fldSimple>
      <w:r w:rsidR="007031F8" w:rsidRPr="00D512B8">
        <w:t xml:space="preserve"> </w:t>
      </w:r>
      <w:r w:rsidR="006B3A02">
        <w:t xml:space="preserve">Tätigkeiten in der Sicht </w:t>
      </w:r>
      <w:r w:rsidR="007031F8">
        <w:t>‚Studienbeiträge‘</w:t>
      </w:r>
      <w:bookmarkEnd w:id="470"/>
    </w:p>
    <w:p w:rsidR="00C0160A" w:rsidRPr="00C0160A" w:rsidRDefault="00C0160A" w:rsidP="00C0160A"/>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6345"/>
      </w:tblGrid>
      <w:tr w:rsidR="004B3F34" w:rsidTr="00C0160A">
        <w:tc>
          <w:tcPr>
            <w:tcW w:w="2943" w:type="dxa"/>
            <w:shd w:val="clear" w:color="auto" w:fill="auto"/>
          </w:tcPr>
          <w:p w:rsidR="004B3F34" w:rsidRPr="00483D2B" w:rsidRDefault="004B3F34" w:rsidP="009C5AC8">
            <w:r w:rsidRPr="003C1E04">
              <w:t>Beiträge</w:t>
            </w:r>
            <w:r w:rsidRPr="00483D2B">
              <w:t xml:space="preserve"> </w:t>
            </w:r>
            <w:r>
              <w:rPr>
                <w:rStyle w:val="Fett"/>
              </w:rPr>
              <w:t>einsehen</w:t>
            </w:r>
          </w:p>
        </w:tc>
        <w:tc>
          <w:tcPr>
            <w:tcW w:w="6345" w:type="dxa"/>
            <w:shd w:val="clear" w:color="auto" w:fill="auto"/>
          </w:tcPr>
          <w:p w:rsidR="004B3F34" w:rsidRPr="0093688B" w:rsidRDefault="004B3F34" w:rsidP="009C5AC8">
            <w:r>
              <w:t>V</w:t>
            </w:r>
            <w:r w:rsidRPr="0093688B">
              <w:t xml:space="preserve">orgeschriebene Beiträge </w:t>
            </w:r>
            <w:r>
              <w:t>kontrollieren - Bereich „Vorschreibungen“</w:t>
            </w:r>
          </w:p>
        </w:tc>
      </w:tr>
      <w:tr w:rsidR="004B3F34" w:rsidTr="00C0160A">
        <w:tc>
          <w:tcPr>
            <w:tcW w:w="2943" w:type="dxa"/>
            <w:shd w:val="clear" w:color="auto" w:fill="auto"/>
          </w:tcPr>
          <w:p w:rsidR="004B3F34" w:rsidRPr="00C0160A" w:rsidRDefault="004B3F34" w:rsidP="007031F8">
            <w:r w:rsidRPr="00C0160A">
              <w:t xml:space="preserve">Beiträge </w:t>
            </w:r>
            <w:r w:rsidRPr="00C0160A">
              <w:rPr>
                <w:rStyle w:val="Fett"/>
              </w:rPr>
              <w:t>ändern</w:t>
            </w:r>
          </w:p>
        </w:tc>
        <w:tc>
          <w:tcPr>
            <w:tcW w:w="6345" w:type="dxa"/>
            <w:shd w:val="clear" w:color="auto" w:fill="auto"/>
          </w:tcPr>
          <w:p w:rsidR="006271CB" w:rsidRPr="00C0160A" w:rsidRDefault="004B3F34" w:rsidP="0098441D">
            <w:r w:rsidRPr="00C0160A">
              <w:t xml:space="preserve">Vorgeschriebene Beiträge </w:t>
            </w:r>
            <w:r w:rsidRPr="00C0160A">
              <w:rPr>
                <w:u w:val="single"/>
              </w:rPr>
              <w:t>in Ausnahmefällen</w:t>
            </w:r>
            <w:r w:rsidRPr="00C0160A">
              <w:t xml:space="preserve"> ändern </w:t>
            </w:r>
            <w:r w:rsidR="00C0160A">
              <w:t xml:space="preserve">(an Privatuniversitäten) </w:t>
            </w:r>
            <w:r w:rsidRPr="00C0160A">
              <w:t>- Bereich „</w:t>
            </w:r>
            <w:r w:rsidR="008F404B">
              <w:t>Vorschreibungen</w:t>
            </w:r>
            <w:r w:rsidRPr="00C0160A">
              <w:t>“, im Änderungsmodus</w:t>
            </w:r>
            <w:r w:rsidR="0098441D">
              <w:t>;</w:t>
            </w:r>
            <w:r w:rsidRPr="00C0160A">
              <w:t xml:space="preserve"> siehe Seite </w:t>
            </w:r>
            <w:r w:rsidRPr="00C0160A">
              <w:fldChar w:fldCharType="begin"/>
            </w:r>
            <w:r w:rsidRPr="00C0160A">
              <w:instrText xml:space="preserve"> PAGEREF Man \h </w:instrText>
            </w:r>
            <w:r w:rsidRPr="00C0160A">
              <w:fldChar w:fldCharType="separate"/>
            </w:r>
            <w:r w:rsidR="0040748B">
              <w:rPr>
                <w:noProof/>
              </w:rPr>
              <w:t>103</w:t>
            </w:r>
            <w:r w:rsidRPr="00C0160A">
              <w:fldChar w:fldCharType="end"/>
            </w:r>
            <w:r w:rsidRPr="00C0160A">
              <w:t>.</w:t>
            </w:r>
          </w:p>
        </w:tc>
      </w:tr>
      <w:tr w:rsidR="004B3F34" w:rsidTr="00C0160A">
        <w:tc>
          <w:tcPr>
            <w:tcW w:w="2943" w:type="dxa"/>
            <w:shd w:val="clear" w:color="auto" w:fill="auto"/>
          </w:tcPr>
          <w:p w:rsidR="004B3F34" w:rsidRPr="00483D2B" w:rsidRDefault="00C0160A" w:rsidP="007031F8">
            <w:pPr>
              <w:rPr>
                <w:b/>
              </w:rPr>
            </w:pPr>
            <w:r>
              <w:rPr>
                <w:rStyle w:val="Fett"/>
              </w:rPr>
              <w:t xml:space="preserve">Zusätzliche </w:t>
            </w:r>
            <w:r w:rsidR="004B3F34">
              <w:rPr>
                <w:rStyle w:val="Fett"/>
              </w:rPr>
              <w:t>B</w:t>
            </w:r>
            <w:r w:rsidR="004B3F34" w:rsidRPr="003C1E04">
              <w:rPr>
                <w:rStyle w:val="Fett"/>
              </w:rPr>
              <w:t>efreiungen</w:t>
            </w:r>
            <w:r w:rsidR="004B3F34" w:rsidRPr="00F27F99">
              <w:rPr>
                <w:rStyle w:val="Fett"/>
              </w:rPr>
              <w:t xml:space="preserve"> </w:t>
            </w:r>
            <w:r w:rsidR="004B3F34" w:rsidRPr="003C1E04">
              <w:t>erfassen</w:t>
            </w:r>
          </w:p>
        </w:tc>
        <w:tc>
          <w:tcPr>
            <w:tcW w:w="6345" w:type="dxa"/>
            <w:shd w:val="clear" w:color="auto" w:fill="auto"/>
          </w:tcPr>
          <w:p w:rsidR="004B3F34" w:rsidRPr="0093688B" w:rsidRDefault="004B3F34" w:rsidP="0098441D">
            <w:r>
              <w:t>A</w:t>
            </w:r>
            <w:r w:rsidRPr="0093688B">
              <w:t>uf Basis von Anträgen zusätzliche Befreiungen erfassen – Bereich „Befreiungen“</w:t>
            </w:r>
            <w:r w:rsidR="0098441D">
              <w:t>;</w:t>
            </w:r>
            <w:r w:rsidRPr="0093688B">
              <w:t xml:space="preserve"> siehe Seite </w:t>
            </w:r>
            <w:r>
              <w:fldChar w:fldCharType="begin"/>
            </w:r>
            <w:r>
              <w:instrText xml:space="preserve"> PAGEREF Befreiung_erfassen \h </w:instrText>
            </w:r>
            <w:r>
              <w:fldChar w:fldCharType="separate"/>
            </w:r>
            <w:r w:rsidR="0040748B">
              <w:rPr>
                <w:noProof/>
              </w:rPr>
              <w:t>105</w:t>
            </w:r>
            <w:r>
              <w:fldChar w:fldCharType="end"/>
            </w:r>
            <w:r>
              <w:t>.</w:t>
            </w:r>
          </w:p>
        </w:tc>
      </w:tr>
      <w:tr w:rsidR="004B3F34" w:rsidTr="00C0160A">
        <w:tc>
          <w:tcPr>
            <w:tcW w:w="2943" w:type="dxa"/>
            <w:shd w:val="clear" w:color="auto" w:fill="auto"/>
          </w:tcPr>
          <w:p w:rsidR="004B3F34" w:rsidRPr="00483D2B" w:rsidRDefault="004B3F34" w:rsidP="006271CB">
            <w:r>
              <w:t>Eingelangte Beiträge</w:t>
            </w:r>
            <w:r w:rsidRPr="00483D2B">
              <w:t xml:space="preserve"> </w:t>
            </w:r>
            <w:r>
              <w:rPr>
                <w:rStyle w:val="Fett"/>
              </w:rPr>
              <w:t>einsehen</w:t>
            </w:r>
          </w:p>
        </w:tc>
        <w:tc>
          <w:tcPr>
            <w:tcW w:w="6345" w:type="dxa"/>
            <w:shd w:val="clear" w:color="auto" w:fill="auto"/>
          </w:tcPr>
          <w:p w:rsidR="004B3F34" w:rsidRPr="0093688B" w:rsidRDefault="004B3F34" w:rsidP="004B3F34">
            <w:r w:rsidRPr="0093688B">
              <w:t>Bereich „</w:t>
            </w:r>
            <w:r>
              <w:t>Quittungen“</w:t>
            </w:r>
          </w:p>
        </w:tc>
      </w:tr>
      <w:tr w:rsidR="004B3F34" w:rsidTr="00C0160A">
        <w:tc>
          <w:tcPr>
            <w:tcW w:w="2943" w:type="dxa"/>
            <w:shd w:val="clear" w:color="auto" w:fill="auto"/>
          </w:tcPr>
          <w:p w:rsidR="004B3F34" w:rsidRPr="00483D2B" w:rsidRDefault="004B3F34" w:rsidP="009C5AC8">
            <w:r w:rsidRPr="00483D2B">
              <w:t xml:space="preserve">Bezahlstatus </w:t>
            </w:r>
            <w:r>
              <w:rPr>
                <w:rStyle w:val="Fett"/>
              </w:rPr>
              <w:t>einsehen</w:t>
            </w:r>
          </w:p>
        </w:tc>
        <w:tc>
          <w:tcPr>
            <w:tcW w:w="6345" w:type="dxa"/>
            <w:shd w:val="clear" w:color="auto" w:fill="auto"/>
          </w:tcPr>
          <w:p w:rsidR="004B3F34" w:rsidRPr="0093688B" w:rsidRDefault="004B3F34" w:rsidP="004B3F34">
            <w:r w:rsidRPr="0093688B">
              <w:t>Bereich „Kontostände</w:t>
            </w:r>
            <w:r>
              <w:t>“</w:t>
            </w:r>
          </w:p>
        </w:tc>
      </w:tr>
    </w:tbl>
    <w:p w:rsidR="008772CA" w:rsidRDefault="00A62201" w:rsidP="007031F8">
      <w:pPr>
        <w:pStyle w:val="berschrift2"/>
      </w:pPr>
      <w:fldSimple w:instr=" SEQ U1 \c \* Ordinal \* MERGEFORMAT \* MERGEFORMAT ">
        <w:bookmarkStart w:id="471" w:name="_Toc346705011"/>
        <w:r w:rsidR="0040748B">
          <w:rPr>
            <w:noProof/>
          </w:rPr>
          <w:t>17.</w:t>
        </w:r>
      </w:fldSimple>
      <w:fldSimple w:instr=" SEQ U2 \* Arabic \* MERGEFORMAT \* MERGEFORMAT ">
        <w:r w:rsidR="0040748B">
          <w:rPr>
            <w:noProof/>
          </w:rPr>
          <w:t>4</w:t>
        </w:r>
      </w:fldSimple>
      <w:r w:rsidR="007031F8" w:rsidRPr="00C0160A">
        <w:t xml:space="preserve"> Ablauf und Tätigkeiten innerhalb eines Beitragssemesters</w:t>
      </w:r>
      <w:bookmarkEnd w:id="471"/>
    </w:p>
    <w:p w:rsidR="007031F8" w:rsidRPr="00B81B24" w:rsidRDefault="00A62201" w:rsidP="007031F8">
      <w:pPr>
        <w:pStyle w:val="berschrift3"/>
      </w:pPr>
      <w:fldSimple w:instr=" SEQ U1 \c \* Ordinal \* MERGEFORMAT \* MERGEFORMAT ">
        <w:bookmarkStart w:id="472" w:name="_Toc346705012"/>
        <w:r w:rsidR="0040748B">
          <w:rPr>
            <w:noProof/>
          </w:rPr>
          <w:t>17.</w:t>
        </w:r>
      </w:fldSimple>
      <w:fldSimple w:instr=" SEQ U2 \c \* Ordinal \* MERGEFORMAT \* MERGEFORMAT ">
        <w:r w:rsidR="0040748B">
          <w:rPr>
            <w:noProof/>
          </w:rPr>
          <w:t>4.</w:t>
        </w:r>
      </w:fldSimple>
      <w:fldSimple w:instr=" SEQ U3 \r1 \* Arabic \* MERGEFORMAT \* MERGEFORMAT ">
        <w:r w:rsidR="0040748B">
          <w:rPr>
            <w:noProof/>
          </w:rPr>
          <w:t>1</w:t>
        </w:r>
      </w:fldSimple>
      <w:r w:rsidR="007031F8">
        <w:t xml:space="preserve"> V</w:t>
      </w:r>
      <w:r w:rsidR="007031F8" w:rsidRPr="00B81B24">
        <w:t>or Beginn des Beitragssemesters</w:t>
      </w:r>
      <w:r w:rsidR="007031F8">
        <w:t xml:space="preserve"> -</w:t>
      </w:r>
      <w:r w:rsidR="007031F8" w:rsidRPr="00B81B24">
        <w:t xml:space="preserve"> Antrag auf Beitragsminderung</w:t>
      </w:r>
      <w:bookmarkEnd w:id="472"/>
    </w:p>
    <w:p w:rsidR="007031F8" w:rsidRDefault="007031F8" w:rsidP="00A30A20">
      <w:pPr>
        <w:pStyle w:val="berschrift4"/>
      </w:pPr>
      <w:r>
        <w:t>a) Antrag auf Beitragsminderung</w:t>
      </w:r>
    </w:p>
    <w:p w:rsidR="007031F8" w:rsidRDefault="007031F8" w:rsidP="007031F8">
      <w:r>
        <w:t>Studierende/r beantragt eines der folgenden:</w:t>
      </w:r>
    </w:p>
    <w:p w:rsidR="007031F8" w:rsidRDefault="007031F8" w:rsidP="00583EF3">
      <w:pPr>
        <w:pStyle w:val="Aufzklein"/>
      </w:pPr>
      <w:r>
        <w:t>Beitragsminderung aufgrund e</w:t>
      </w:r>
      <w:r w:rsidR="006B3A02">
        <w:t xml:space="preserve">ines Befreiungstatbestandes (in der Sicht </w:t>
      </w:r>
      <w:r>
        <w:t>‚Studienbeiträge‘,</w:t>
      </w:r>
      <w:r w:rsidR="0098441D">
        <w:t xml:space="preserve"> Bereich „Befreiungen“ eingeben;</w:t>
      </w:r>
      <w:r>
        <w:t xml:space="preserve"> siehe Seite </w:t>
      </w:r>
      <w:r>
        <w:rPr>
          <w:highlight w:val="cyan"/>
        </w:rPr>
        <w:fldChar w:fldCharType="begin"/>
      </w:r>
      <w:r>
        <w:instrText xml:space="preserve"> PAGEREF Befreiung_erfassen \h </w:instrText>
      </w:r>
      <w:r>
        <w:rPr>
          <w:highlight w:val="cyan"/>
        </w:rPr>
      </w:r>
      <w:r>
        <w:rPr>
          <w:highlight w:val="cyan"/>
        </w:rPr>
        <w:fldChar w:fldCharType="separate"/>
      </w:r>
      <w:r w:rsidR="0040748B">
        <w:rPr>
          <w:noProof/>
        </w:rPr>
        <w:t>105</w:t>
      </w:r>
      <w:r>
        <w:rPr>
          <w:highlight w:val="cyan"/>
        </w:rPr>
        <w:fldChar w:fldCharType="end"/>
      </w:r>
      <w:r>
        <w:t>).</w:t>
      </w:r>
    </w:p>
    <w:p w:rsidR="007031F8" w:rsidRDefault="007031F8" w:rsidP="00583EF3">
      <w:pPr>
        <w:pStyle w:val="Aufzklein"/>
      </w:pPr>
      <w:r>
        <w:t>Auslandssemes</w:t>
      </w:r>
      <w:r w:rsidR="006B3A02">
        <w:t xml:space="preserve">ter/Studienprogramm (in der Sicht </w:t>
      </w:r>
      <w:r>
        <w:t>‚Studienprogramm / Beurlaubung‘, Ber</w:t>
      </w:r>
      <w:r w:rsidR="0098441D">
        <w:t>eich „Studienprogramm“ eingeben;</w:t>
      </w:r>
      <w:r>
        <w:t xml:space="preserve"> siehe Seite </w:t>
      </w:r>
      <w:r>
        <w:rPr>
          <w:highlight w:val="cyan"/>
        </w:rPr>
        <w:fldChar w:fldCharType="begin"/>
      </w:r>
      <w:r>
        <w:instrText xml:space="preserve"> PAGEREF Studienprogramm_eintragen \h </w:instrText>
      </w:r>
      <w:r>
        <w:rPr>
          <w:highlight w:val="cyan"/>
        </w:rPr>
      </w:r>
      <w:r>
        <w:rPr>
          <w:highlight w:val="cyan"/>
        </w:rPr>
        <w:fldChar w:fldCharType="separate"/>
      </w:r>
      <w:r w:rsidR="0040748B">
        <w:rPr>
          <w:noProof/>
        </w:rPr>
        <w:t>91</w:t>
      </w:r>
      <w:r>
        <w:rPr>
          <w:highlight w:val="cyan"/>
        </w:rPr>
        <w:fldChar w:fldCharType="end"/>
      </w:r>
      <w:r>
        <w:t>).</w:t>
      </w:r>
    </w:p>
    <w:p w:rsidR="007031F8" w:rsidRDefault="006B3A02" w:rsidP="00583EF3">
      <w:pPr>
        <w:pStyle w:val="Aufzklein"/>
      </w:pPr>
      <w:r>
        <w:t xml:space="preserve">Urlaubssemester (in der Sicht </w:t>
      </w:r>
      <w:r w:rsidR="007031F8">
        <w:t>‚Studienprogramm / Beurlaubung‘, Bereich „Beurlaubung“ eingeben</w:t>
      </w:r>
      <w:r w:rsidR="0098441D">
        <w:t>;</w:t>
      </w:r>
      <w:r w:rsidR="007031F8">
        <w:t xml:space="preserve"> siehe </w:t>
      </w:r>
      <w:r w:rsidR="007031F8" w:rsidRPr="00B81B24">
        <w:t>Seite</w:t>
      </w:r>
      <w:r w:rsidR="007031F8">
        <w:t xml:space="preserve"> </w:t>
      </w:r>
      <w:r w:rsidR="007031F8">
        <w:fldChar w:fldCharType="begin"/>
      </w:r>
      <w:r w:rsidR="007031F8">
        <w:instrText xml:space="preserve"> PAGEREF Beurlaubung_eintragen \h </w:instrText>
      </w:r>
      <w:r w:rsidR="007031F8">
        <w:fldChar w:fldCharType="separate"/>
      </w:r>
      <w:r w:rsidR="0040748B">
        <w:rPr>
          <w:noProof/>
        </w:rPr>
        <w:t>92</w:t>
      </w:r>
      <w:r w:rsidR="007031F8">
        <w:fldChar w:fldCharType="end"/>
      </w:r>
      <w:r w:rsidR="007031F8">
        <w:t>).</w:t>
      </w:r>
    </w:p>
    <w:p w:rsidR="007031F8" w:rsidRDefault="00A62201" w:rsidP="007031F8">
      <w:pPr>
        <w:pStyle w:val="berschrift3"/>
      </w:pPr>
      <w:fldSimple w:instr=" SEQ U1 \c \* Ordinal \* MERGEFORMAT \* MERGEFORMAT ">
        <w:bookmarkStart w:id="473" w:name="_Toc346705013"/>
        <w:r w:rsidR="0040748B">
          <w:rPr>
            <w:noProof/>
          </w:rPr>
          <w:t>17.</w:t>
        </w:r>
      </w:fldSimple>
      <w:fldSimple w:instr=" SEQ U2 \c \* Ordinal \* MERGEFORMAT \* MERGEFORMAT ">
        <w:r w:rsidR="0040748B">
          <w:rPr>
            <w:noProof/>
          </w:rPr>
          <w:t>4.</w:t>
        </w:r>
      </w:fldSimple>
      <w:fldSimple w:instr=" SEQ U3 \* Arabic \* MERGEFORMAT \* MERGEFORMAT ">
        <w:r w:rsidR="0040748B">
          <w:rPr>
            <w:noProof/>
          </w:rPr>
          <w:t>2</w:t>
        </w:r>
      </w:fldSimple>
      <w:r w:rsidR="007031F8">
        <w:t xml:space="preserve"> Beitragssemester umstellen und Vorschreibungen erstellen - Zahlungsfrist beginnt</w:t>
      </w:r>
      <w:bookmarkEnd w:id="473"/>
    </w:p>
    <w:p w:rsidR="007031F8" w:rsidRDefault="007031F8" w:rsidP="007031F8">
      <w:r>
        <w:t>Mit einem Batch-Job wird das Beitragssemester zu einem bestimmten Datum auf das kommende Semester umgestellt. Dadurch werden für Studierende automatisch Vorschreibungen erstellt, wobei die zutreffenden (automatisch oder manuell eingetragenen) Befreiungstatbestände berücksichtigt werden.</w:t>
      </w:r>
    </w:p>
    <w:p w:rsidR="007031F8" w:rsidRDefault="007031F8" w:rsidP="007031F8">
      <w:r>
        <w:t xml:space="preserve">Bei der Berechnung der Vorschreibung wird </w:t>
      </w:r>
      <w:r w:rsidR="001C71DB">
        <w:t>F</w:t>
      </w:r>
      <w:r w:rsidRPr="00234261">
        <w:t>o</w:t>
      </w:r>
      <w:r>
        <w:t>lgendes berücksichtigt:</w:t>
      </w:r>
    </w:p>
    <w:p w:rsidR="00C0160A" w:rsidRPr="007234D4" w:rsidRDefault="007031F8" w:rsidP="00945CD4">
      <w:pPr>
        <w:pStyle w:val="AufzBuchstaben"/>
        <w:numPr>
          <w:ilvl w:val="0"/>
          <w:numId w:val="64"/>
        </w:numPr>
      </w:pPr>
      <w:r w:rsidRPr="007234D4">
        <w:t>Konfigurierte Gebühren, die auf den/die Studierende/n bzw. auf sein/ihr Studium zutreffen</w:t>
      </w:r>
    </w:p>
    <w:p w:rsidR="007031F8" w:rsidRPr="007234D4" w:rsidRDefault="007031F8" w:rsidP="007234D4">
      <w:pPr>
        <w:pStyle w:val="AufzBuchstaben"/>
        <w:numPr>
          <w:ilvl w:val="0"/>
          <w:numId w:val="64"/>
        </w:numPr>
      </w:pPr>
      <w:r w:rsidRPr="007234D4">
        <w:t xml:space="preserve">Umstände, die den Beitrag mindern (können auch nachträglich eingegeben werden): </w:t>
      </w:r>
    </w:p>
    <w:p w:rsidR="007031F8" w:rsidRDefault="007031F8" w:rsidP="00583EF3">
      <w:pPr>
        <w:pStyle w:val="Aufzklein"/>
      </w:pPr>
      <w:r>
        <w:t>Automatisch eingetragene Befreiungen (werden vom Beitragssemesterlauf eingetragen bzw. wenn es eine Änderung gibt, die eine automatische Befreiung zur Folge hat)</w:t>
      </w:r>
      <w:r w:rsidR="008F404B">
        <w:t>.</w:t>
      </w:r>
    </w:p>
    <w:p w:rsidR="007031F8" w:rsidRDefault="007031F8" w:rsidP="00583EF3">
      <w:pPr>
        <w:pStyle w:val="Aufzklein"/>
      </w:pPr>
      <w:r>
        <w:t>Manuell eingetragene Auslandssemester, Befreiungen und Beurlaubungen</w:t>
      </w:r>
      <w:r w:rsidR="00F662FD">
        <w:t>.</w:t>
      </w:r>
    </w:p>
    <w:p w:rsidR="007031F8" w:rsidRDefault="007031F8" w:rsidP="00583EF3">
      <w:pPr>
        <w:pStyle w:val="Aufzklein"/>
      </w:pPr>
      <w:r>
        <w:t>Ggf. bereits vorhandene Beträge,</w:t>
      </w:r>
      <w:r w:rsidR="004A093A">
        <w:t xml:space="preserve"> z.B. von Rückerstattungen.</w:t>
      </w:r>
    </w:p>
    <w:p w:rsidR="007031F8" w:rsidRDefault="007031F8" w:rsidP="007031F8">
      <w:r>
        <w:t xml:space="preserve">Mit dem Zeitpunkt, zu dem der Batch-Job ausgeführt wird, beginnt die Zahlungsfrist. Einige Zeit später wird die automatische </w:t>
      </w:r>
      <w:r w:rsidR="00F662FD">
        <w:t>(</w:t>
      </w:r>
      <w:r>
        <w:t>Weiter</w:t>
      </w:r>
      <w:r w:rsidR="00E808E4">
        <w:t>-</w:t>
      </w:r>
      <w:r w:rsidR="00F662FD">
        <w:t>)</w:t>
      </w:r>
      <w:r w:rsidR="00E808E4">
        <w:t>M</w:t>
      </w:r>
      <w:r>
        <w:t xml:space="preserve">eldung für das nächste Semester aktiviert. Ab diesem Zeitpunkt werden Studierende, die bezahlt haben, nur mehr für das neue Semester laufend </w:t>
      </w:r>
      <w:r w:rsidR="00F662FD">
        <w:t>(</w:t>
      </w:r>
      <w:r>
        <w:t>weiter</w:t>
      </w:r>
      <w:r w:rsidR="00F662FD">
        <w:t>)</w:t>
      </w:r>
      <w:r>
        <w:t>gemeldet.</w:t>
      </w:r>
    </w:p>
    <w:p w:rsidR="007031F8" w:rsidRDefault="007031F8" w:rsidP="00A30A20">
      <w:pPr>
        <w:pStyle w:val="berschrift4"/>
      </w:pPr>
      <w:r>
        <w:t>Studierende sehen Vorschreibung</w:t>
      </w:r>
    </w:p>
    <w:p w:rsidR="007031F8" w:rsidRDefault="007031F8" w:rsidP="007031F8">
      <w:r>
        <w:t>Studierende sehen ihre Vorschreibung in der Applikation Studienbeitragsstatus</w:t>
      </w:r>
      <w:r w:rsidRPr="004330AF">
        <w:t>.</w:t>
      </w:r>
      <w:r>
        <w:t xml:space="preserve"> </w:t>
      </w:r>
      <w:r w:rsidR="00CA324A">
        <w:t>Sofern nicht der vom BRZ zugesandte Erlagschein verwendet wird, wird a</w:t>
      </w:r>
      <w:r>
        <w:t xml:space="preserve">ußer der Frist, dem zu zahlenden Betrag und der Bankverbindung Ihrer Universität/Hochschule </w:t>
      </w:r>
      <w:r w:rsidR="00CA324A">
        <w:t>auch</w:t>
      </w:r>
      <w:r>
        <w:t xml:space="preserve"> das Format angezeigt, in dem die Daten auf der B</w:t>
      </w:r>
      <w:r w:rsidR="00CA324A">
        <w:t>anküberweisung einzutragen sind</w:t>
      </w:r>
      <w:r w:rsidR="00C63FF7">
        <w:t>.</w:t>
      </w:r>
    </w:p>
    <w:p w:rsidR="007031F8" w:rsidRDefault="007031F8" w:rsidP="00A30A20">
      <w:pPr>
        <w:pStyle w:val="berschrift4"/>
      </w:pPr>
      <w:r>
        <w:t>Sachbearbeiter/innen sehen Vorschreibungen</w:t>
      </w:r>
    </w:p>
    <w:p w:rsidR="007031F8" w:rsidRDefault="006B3A02" w:rsidP="007031F8">
      <w:r>
        <w:t xml:space="preserve">Vorschreibungen sind in der Sicht </w:t>
      </w:r>
      <w:r w:rsidR="007031F8">
        <w:t>‚Studienbeiträge‘ im Bereich „</w:t>
      </w:r>
      <w:r w:rsidR="00C63FF7">
        <w:t>Vorschreibungen</w:t>
      </w:r>
      <w:r w:rsidR="007031F8">
        <w:t>“ sichtbar</w:t>
      </w:r>
      <w:r w:rsidR="0098441D">
        <w:t>;</w:t>
      </w:r>
      <w:r w:rsidR="007031F8">
        <w:t xml:space="preserve"> siehe </w:t>
      </w:r>
      <w:r w:rsidR="007031F8" w:rsidRPr="00F86EF7">
        <w:t>Seite</w:t>
      </w:r>
      <w:r w:rsidR="007031F8">
        <w:t> </w:t>
      </w:r>
      <w:r w:rsidR="00C63FF7">
        <w:rPr>
          <w:highlight w:val="cyan"/>
        </w:rPr>
        <w:fldChar w:fldCharType="begin"/>
      </w:r>
      <w:r w:rsidR="00C63FF7">
        <w:instrText xml:space="preserve"> PAGEREF Vorschreibungen_und_Befreiungen \h </w:instrText>
      </w:r>
      <w:r w:rsidR="00C63FF7">
        <w:rPr>
          <w:highlight w:val="cyan"/>
        </w:rPr>
      </w:r>
      <w:r w:rsidR="00C63FF7">
        <w:rPr>
          <w:highlight w:val="cyan"/>
        </w:rPr>
        <w:fldChar w:fldCharType="separate"/>
      </w:r>
      <w:r w:rsidR="0040748B">
        <w:rPr>
          <w:noProof/>
        </w:rPr>
        <w:t>101</w:t>
      </w:r>
      <w:r w:rsidR="00C63FF7">
        <w:rPr>
          <w:highlight w:val="cyan"/>
        </w:rPr>
        <w:fldChar w:fldCharType="end"/>
      </w:r>
      <w:r w:rsidR="007031F8">
        <w:t>. Sie können Studierende vor Ablauf der Zahlungsfrist erinnern, indem Sie Auswertungen erstellen (über die Suche im STM) und per E-Mail ausständige Beträge einfordern.</w:t>
      </w:r>
    </w:p>
    <w:p w:rsidR="007031F8" w:rsidRPr="00F86EF7" w:rsidRDefault="00A62201" w:rsidP="007031F8">
      <w:pPr>
        <w:pStyle w:val="berschrift3"/>
      </w:pPr>
      <w:fldSimple w:instr=" SEQ U1 \c \* Ordinal \* MERGEFORMAT \* MERGEFORMAT ">
        <w:bookmarkStart w:id="474" w:name="_Toc346705014"/>
        <w:r w:rsidR="0040748B">
          <w:rPr>
            <w:noProof/>
          </w:rPr>
          <w:t>17.</w:t>
        </w:r>
      </w:fldSimple>
      <w:fldSimple w:instr=" SEQ U2 \c \* Ordinal \* MERGEFORMAT \* MERGEFORMAT ">
        <w:r w:rsidR="0040748B">
          <w:rPr>
            <w:noProof/>
          </w:rPr>
          <w:t>4.</w:t>
        </w:r>
      </w:fldSimple>
      <w:fldSimple w:instr=" SEQ U3 \* Arabic \* MERGEFORMAT \* MERGEFORMAT ">
        <w:r w:rsidR="0040748B">
          <w:rPr>
            <w:noProof/>
          </w:rPr>
          <w:t>3</w:t>
        </w:r>
      </w:fldSimple>
      <w:r w:rsidR="007031F8" w:rsidRPr="00F86EF7">
        <w:t xml:space="preserve"> </w:t>
      </w:r>
      <w:r w:rsidR="007031F8">
        <w:t>Quittungen</w:t>
      </w:r>
      <w:r w:rsidR="007031F8" w:rsidRPr="00F86EF7">
        <w:t xml:space="preserve"> kontrollieren</w:t>
      </w:r>
      <w:bookmarkEnd w:id="474"/>
    </w:p>
    <w:p w:rsidR="007031F8" w:rsidRDefault="007031F8" w:rsidP="00A30A20">
      <w:pPr>
        <w:pStyle w:val="berschrift4"/>
      </w:pPr>
      <w:r>
        <w:t>Automatischer Ablauf</w:t>
      </w:r>
    </w:p>
    <w:p w:rsidR="007031F8" w:rsidRDefault="007031F8" w:rsidP="00A30A20">
      <w:pPr>
        <w:pStyle w:val="berschrift4"/>
      </w:pPr>
      <w:r>
        <w:t>a) Studierende</w:t>
      </w:r>
      <w:r w:rsidR="00CA324A">
        <w:t>/</w:t>
      </w:r>
      <w:r>
        <w:t>r bezahlt innerhalb der Frist den vorgeschriebenen Betrag</w:t>
      </w:r>
    </w:p>
    <w:p w:rsidR="007031F8" w:rsidRDefault="007031F8" w:rsidP="007031F8">
      <w:r>
        <w:t xml:space="preserve">Wenn ein/e Studierende/r innerhalb der Zahlungsfrist den gesamten Betrag bezahlt, wird er/sie vom Weitermeldungslauf automatisch </w:t>
      </w:r>
      <w:r w:rsidR="00CA324A">
        <w:t>(</w:t>
      </w:r>
      <w:r w:rsidR="00FC77FB">
        <w:t>weiter</w:t>
      </w:r>
      <w:r w:rsidR="00CA324A">
        <w:t>)</w:t>
      </w:r>
      <w:r>
        <w:t xml:space="preserve">gemeldet. </w:t>
      </w:r>
    </w:p>
    <w:p w:rsidR="007031F8" w:rsidRDefault="007031F8" w:rsidP="007031F8">
      <w:r>
        <w:t xml:space="preserve">Bei diesen Studierenden ist im Beitragsmanagement nichts weiter zu tun. </w:t>
      </w:r>
    </w:p>
    <w:p w:rsidR="007031F8" w:rsidRDefault="007031F8" w:rsidP="007031F8">
      <w:r>
        <w:t>Sie sehen die eingelangte Zahlung in den Bereichen „</w:t>
      </w:r>
      <w:r w:rsidR="00C63FF7">
        <w:t>Quittungen</w:t>
      </w:r>
      <w:r>
        <w:t>“ und „Kontostände“. (SOLL = IST, Soll-Ist-Vergleich hat grünen Haken.)</w:t>
      </w:r>
    </w:p>
    <w:p w:rsidR="007031F8" w:rsidRDefault="007031F8" w:rsidP="007031F8">
      <w:r>
        <w:lastRenderedPageBreak/>
        <w:t xml:space="preserve">Sie können jederzeit eine Liste der Studierenden erstellen, die bezahlt haben. Studierende selbst können sich die Zahlungsbestätigung und weitere Dokumente in der Applikation </w:t>
      </w:r>
      <w:r w:rsidRPr="00992154">
        <w:t>Studienbeitragsstatu</w:t>
      </w:r>
      <w:r>
        <w:t>s ansehen und ausdrucken.</w:t>
      </w:r>
    </w:p>
    <w:p w:rsidR="007031F8" w:rsidRPr="00C16E47" w:rsidRDefault="007031F8" w:rsidP="00A30A20">
      <w:pPr>
        <w:pStyle w:val="berschrift4"/>
      </w:pPr>
      <w:r w:rsidRPr="00C16E47">
        <w:t>b)</w:t>
      </w:r>
      <w:r>
        <w:t xml:space="preserve"> Studierende/r zahlt nicht</w:t>
      </w:r>
      <w:r w:rsidRPr="00C16E47">
        <w:t xml:space="preserve"> </w:t>
      </w:r>
      <w:r>
        <w:t xml:space="preserve">innerhalb der Zahlungsfrist - ggf. </w:t>
      </w:r>
      <w:r w:rsidR="008914D9">
        <w:t>Abmeldung</w:t>
      </w:r>
    </w:p>
    <w:p w:rsidR="007031F8" w:rsidRDefault="007031F8" w:rsidP="007031F8">
      <w:r>
        <w:t xml:space="preserve">Nach Ende der </w:t>
      </w:r>
      <w:r w:rsidR="00C63FF7">
        <w:t>Zahlungsfrist</w:t>
      </w:r>
      <w:r>
        <w:t xml:space="preserve"> wird in der Applikation </w:t>
      </w:r>
      <w:r w:rsidRPr="004655C6">
        <w:t>Semesterjobs der Exmatrikulationslauf</w:t>
      </w:r>
      <w:r w:rsidR="00C63FF7">
        <w:t xml:space="preserve"> angestoßen. Wenn der vorgeschriebene Beitrag nicht beglichen wurde, werden zugelassene Studierende abgemeldet und ihr Studium / ihre Studien </w:t>
      </w:r>
      <w:r w:rsidR="00CA324A">
        <w:t xml:space="preserve">werden </w:t>
      </w:r>
      <w:r w:rsidR="00C63FF7">
        <w:t>geschlossen</w:t>
      </w:r>
      <w:r w:rsidR="007E750F">
        <w:t>.</w:t>
      </w:r>
    </w:p>
    <w:p w:rsidR="007031F8" w:rsidRDefault="007031F8" w:rsidP="00A30A20">
      <w:pPr>
        <w:pStyle w:val="berschrift4"/>
      </w:pPr>
      <w:r>
        <w:t>Manuelle Tätigkeiten - Problembehebung bei Zahlungen</w:t>
      </w:r>
    </w:p>
    <w:p w:rsidR="007031F8" w:rsidRDefault="007031F8" w:rsidP="007031F8">
      <w:r>
        <w:t>In folgenden Fällen müssen Sie gegebenenfalls manuell</w:t>
      </w:r>
      <w:r w:rsidR="00CA324A">
        <w:t>e</w:t>
      </w:r>
      <w:r>
        <w:t xml:space="preserve"> Tätigkeiten ausführen:</w:t>
      </w:r>
    </w:p>
    <w:p w:rsidR="007031F8" w:rsidRDefault="007031F8" w:rsidP="00A30A20">
      <w:pPr>
        <w:pStyle w:val="berschrift4"/>
      </w:pPr>
      <w:r>
        <w:t>a) Studierende/r hat um einen geringen Betrag zu wenig bezahlt</w:t>
      </w:r>
    </w:p>
    <w:p w:rsidR="007031F8" w:rsidRDefault="007031F8" w:rsidP="007031F8">
      <w:r>
        <w:t>Nur möglich, wenn das System so konfiguriert ist (</w:t>
      </w:r>
      <w:r w:rsidRPr="00F86EF7">
        <w:t xml:space="preserve">siehe </w:t>
      </w:r>
      <w:r>
        <w:t>Seite </w:t>
      </w:r>
      <w:r>
        <w:rPr>
          <w:highlight w:val="cyan"/>
        </w:rPr>
        <w:fldChar w:fldCharType="begin"/>
      </w:r>
      <w:r>
        <w:instrText xml:space="preserve"> PAGEREF Toleranzbetrag \h </w:instrText>
      </w:r>
      <w:r>
        <w:rPr>
          <w:highlight w:val="cyan"/>
        </w:rPr>
      </w:r>
      <w:r>
        <w:rPr>
          <w:highlight w:val="cyan"/>
        </w:rPr>
        <w:fldChar w:fldCharType="separate"/>
      </w:r>
      <w:r w:rsidR="0040748B">
        <w:rPr>
          <w:noProof/>
        </w:rPr>
        <w:t>108</w:t>
      </w:r>
      <w:r>
        <w:rPr>
          <w:highlight w:val="cyan"/>
        </w:rPr>
        <w:fldChar w:fldCharType="end"/>
      </w:r>
      <w:r>
        <w:t>).</w:t>
      </w:r>
    </w:p>
    <w:p w:rsidR="007031F8" w:rsidRDefault="007031F8" w:rsidP="007031F8">
      <w:r>
        <w:t xml:space="preserve">Wenn der fehlende Betrag unterhalb des konfigurierten Toleranzbetrags liegt, wird der/die </w:t>
      </w:r>
      <w:r w:rsidR="00CA324A">
        <w:t>Studierende</w:t>
      </w:r>
      <w:r>
        <w:t xml:space="preserve"> trotzdem </w:t>
      </w:r>
      <w:r w:rsidR="00CA324A">
        <w:t>(</w:t>
      </w:r>
      <w:r>
        <w:t>weiter</w:t>
      </w:r>
      <w:r w:rsidR="00CA324A">
        <w:t>)</w:t>
      </w:r>
      <w:r>
        <w:t>gemeldet. Es sind keine manuellen Tätigkeiten notwendig.</w:t>
      </w:r>
    </w:p>
    <w:p w:rsidR="007031F8" w:rsidRDefault="007031F8" w:rsidP="007031F8">
      <w:r>
        <w:t>Der Soll-Ist-Vergleich ist damit OK, der Differenzbetrag wird angezeigt aber nicht in das folgende Semester übernommen.</w:t>
      </w:r>
    </w:p>
    <w:p w:rsidR="007031F8" w:rsidRDefault="007031F8" w:rsidP="00A30A20">
      <w:pPr>
        <w:pStyle w:val="berschrift4"/>
      </w:pPr>
      <w:r>
        <w:t>b) Studierende/r hat zu wenig oder nichts bezahlt</w:t>
      </w:r>
    </w:p>
    <w:p w:rsidR="007031F8" w:rsidRDefault="004655C6" w:rsidP="007031F8">
      <w:r>
        <w:t>Zugelassene Studierende werden mit dem</w:t>
      </w:r>
      <w:r w:rsidR="007031F8">
        <w:t xml:space="preserve"> </w:t>
      </w:r>
      <w:r w:rsidR="007031F8" w:rsidRPr="004655C6">
        <w:t>Exmatrikulations</w:t>
      </w:r>
      <w:r>
        <w:t>lauf</w:t>
      </w:r>
      <w:r w:rsidR="007031F8">
        <w:t xml:space="preserve"> </w:t>
      </w:r>
      <w:r w:rsidR="008914D9">
        <w:t>abgemeldet</w:t>
      </w:r>
      <w:r>
        <w:t>.</w:t>
      </w:r>
    </w:p>
    <w:p w:rsidR="007031F8" w:rsidRDefault="007031F8" w:rsidP="004655C6">
      <w:pPr>
        <w:pStyle w:val="Anmerkung"/>
        <w:ind w:left="0"/>
      </w:pPr>
      <w:r>
        <w:t xml:space="preserve">Hinweis: </w:t>
      </w:r>
      <w:r w:rsidR="004655C6">
        <w:t xml:space="preserve">Vorangemeldete bzw. </w:t>
      </w:r>
      <w:r>
        <w:t xml:space="preserve">Studierende können immer manuell </w:t>
      </w:r>
      <w:r w:rsidR="004655C6">
        <w:t>zugelassen bzw. (</w:t>
      </w:r>
      <w:r w:rsidR="00FC77FB">
        <w:t>weiter</w:t>
      </w:r>
      <w:r w:rsidR="004655C6">
        <w:t>)</w:t>
      </w:r>
      <w:r>
        <w:t>gemeldet werden, auch wenn sie nach Ende der Weitermeldungsfrist noch nicht oder zu wenig bezahlt haben.</w:t>
      </w:r>
      <w:r>
        <w:br/>
        <w:t xml:space="preserve">War der/die Studierende bereits </w:t>
      </w:r>
      <w:r w:rsidR="008914D9">
        <w:t>abgemeldet</w:t>
      </w:r>
      <w:r>
        <w:t xml:space="preserve">, werden der alte </w:t>
      </w:r>
      <w:r w:rsidR="008914D9">
        <w:t>Abmelde</w:t>
      </w:r>
      <w:r>
        <w:t>status und das frühere Datum wieder hergestellt.</w:t>
      </w:r>
    </w:p>
    <w:p w:rsidR="007031F8" w:rsidRDefault="007031F8" w:rsidP="00A30A20">
      <w:pPr>
        <w:pStyle w:val="berschrift4"/>
      </w:pPr>
      <w:r>
        <w:t>c) St</w:t>
      </w:r>
      <w:r w:rsidR="004655C6">
        <w:t>udierende/r hat zu viel bezahlt</w:t>
      </w:r>
    </w:p>
    <w:p w:rsidR="007031F8" w:rsidRPr="00505052" w:rsidRDefault="007031F8" w:rsidP="007031F8">
      <w:pPr>
        <w:pStyle w:val="Eingerueckt"/>
        <w:rPr>
          <w:rStyle w:val="Fett"/>
        </w:rPr>
      </w:pPr>
      <w:r w:rsidRPr="00505052">
        <w:rPr>
          <w:rStyle w:val="Fett"/>
        </w:rPr>
        <w:t xml:space="preserve">Anwendungsfälle: </w:t>
      </w:r>
    </w:p>
    <w:p w:rsidR="007031F8" w:rsidRDefault="007031F8" w:rsidP="006447D9">
      <w:pPr>
        <w:numPr>
          <w:ilvl w:val="0"/>
          <w:numId w:val="4"/>
        </w:numPr>
      </w:pPr>
      <w:r>
        <w:t xml:space="preserve">Der/die Studierende hat irrtümlich zu viel oder doppelt bezahlt. </w:t>
      </w:r>
    </w:p>
    <w:p w:rsidR="007031F8" w:rsidRDefault="007031F8" w:rsidP="006447D9">
      <w:pPr>
        <w:numPr>
          <w:ilvl w:val="0"/>
          <w:numId w:val="4"/>
        </w:numPr>
      </w:pPr>
      <w:r>
        <w:t>Durch eine nachträglich eingetragene Befreiung liegt der neu vorgeschriebene Betrag über dem bereits bezahlten.</w:t>
      </w:r>
    </w:p>
    <w:p w:rsidR="007031F8" w:rsidRDefault="007031F8" w:rsidP="006447D9">
      <w:pPr>
        <w:numPr>
          <w:ilvl w:val="0"/>
          <w:numId w:val="4"/>
        </w:numPr>
      </w:pPr>
      <w:r>
        <w:t xml:space="preserve">Der/die Studierende hat bezahlt, aber sein/ihr Studium </w:t>
      </w:r>
      <w:r w:rsidR="004655C6">
        <w:t xml:space="preserve">bis Ende der Nachfrist </w:t>
      </w:r>
      <w:r>
        <w:t xml:space="preserve">beendet und wurde </w:t>
      </w:r>
      <w:r w:rsidR="008914D9">
        <w:t>abgemeldet</w:t>
      </w:r>
      <w:r>
        <w:t xml:space="preserve">. </w:t>
      </w:r>
    </w:p>
    <w:p w:rsidR="007031F8" w:rsidRDefault="007031F8" w:rsidP="007234D4">
      <w:pPr>
        <w:pStyle w:val="Eingerueckt"/>
      </w:pPr>
      <w:r w:rsidRPr="00505052">
        <w:rPr>
          <w:rStyle w:val="Fett"/>
        </w:rPr>
        <w:t>Auswirkung:</w:t>
      </w:r>
      <w:r w:rsidRPr="00505052">
        <w:t xml:space="preserve"> </w:t>
      </w:r>
      <w:r w:rsidR="007E750F">
        <w:t>Als</w:t>
      </w:r>
      <w:r w:rsidRPr="00505052">
        <w:t xml:space="preserve"> Kontostand scheint der überzahlte Betrag auf; beim Soll-Ist-Vergleich wird das grüne Plus-Symbol angezeigt. Im </w:t>
      </w:r>
      <w:r w:rsidR="004655C6">
        <w:t>Quittungs</w:t>
      </w:r>
      <w:r w:rsidRPr="00505052">
        <w:t>-Bereich steht der verbuchte Betrag.</w:t>
      </w:r>
    </w:p>
    <w:p w:rsidR="00CA324A" w:rsidRDefault="004655C6" w:rsidP="00D73333">
      <w:pPr>
        <w:pStyle w:val="Eingerueckt"/>
        <w:ind w:left="0" w:firstLine="0"/>
      </w:pPr>
      <w:r w:rsidRPr="00505052">
        <w:rPr>
          <w:rStyle w:val="Fett"/>
        </w:rPr>
        <w:t>Rückerstattung:</w:t>
      </w:r>
      <w:r w:rsidRPr="00505052">
        <w:t xml:space="preserve"> Der Studierende </w:t>
      </w:r>
      <w:r>
        <w:t>beantragt die Rückerstattung des zu viel bezahlten Betrags</w:t>
      </w:r>
      <w:r w:rsidR="00D77138">
        <w:t>.</w:t>
      </w:r>
      <w:r>
        <w:t xml:space="preserve"> </w:t>
      </w:r>
      <w:r w:rsidR="00E3530B">
        <w:t xml:space="preserve">Die Abwicklung erfolgt über die Quästur. Der Betrag wird überprüft und im Datenverbund der Universitäten eingetragen. </w:t>
      </w:r>
      <w:r>
        <w:t xml:space="preserve">Nach Übermittlung der </w:t>
      </w:r>
      <w:proofErr w:type="spellStart"/>
      <w:r>
        <w:t>Refundierung</w:t>
      </w:r>
      <w:proofErr w:type="spellEnd"/>
      <w:r>
        <w:t xml:space="preserve"> an das BRZ wird diese bei den Quittungen </w:t>
      </w:r>
      <w:r w:rsidR="00E3530B">
        <w:t xml:space="preserve">im Studierendenmanagement </w:t>
      </w:r>
      <w:r>
        <w:t>verbucht.</w:t>
      </w:r>
    </w:p>
    <w:p w:rsidR="007031F8" w:rsidRDefault="00A62201" w:rsidP="007031F8">
      <w:pPr>
        <w:pStyle w:val="berschrift3"/>
      </w:pPr>
      <w:fldSimple w:instr=" SEQ U1 \c \* Ordinal \* MERGEFORMAT \* MERGEFORMAT ">
        <w:bookmarkStart w:id="475" w:name="_Toc346705015"/>
        <w:r w:rsidR="0040748B">
          <w:rPr>
            <w:noProof/>
          </w:rPr>
          <w:t>17.</w:t>
        </w:r>
      </w:fldSimple>
      <w:fldSimple w:instr=" SEQ U2 \c \* Ordinal \* MERGEFORMAT \* MERGEFORMAT ">
        <w:r w:rsidR="0040748B">
          <w:rPr>
            <w:noProof/>
          </w:rPr>
          <w:t>4.</w:t>
        </w:r>
      </w:fldSimple>
      <w:fldSimple w:instr=" SEQ U3 \* Arabic \* MERGEFORMAT \* MERGEFORMAT ">
        <w:r w:rsidR="0040748B">
          <w:rPr>
            <w:noProof/>
          </w:rPr>
          <w:t>4</w:t>
        </w:r>
      </w:fldSimple>
      <w:r w:rsidR="007031F8">
        <w:t xml:space="preserve"> Betrag wurde berechnet - Manuelle Eingriffe im Anlassfall notwendig</w:t>
      </w:r>
      <w:bookmarkEnd w:id="475"/>
    </w:p>
    <w:p w:rsidR="007031F8" w:rsidRDefault="007031F8" w:rsidP="007031F8">
      <w:r>
        <w:t xml:space="preserve">Beim Speichern manueller Ergänzungen oder Änderungen werden die </w:t>
      </w:r>
      <w:r w:rsidR="00BA788E">
        <w:t>Vorschreibungs</w:t>
      </w:r>
      <w:r>
        <w:t xml:space="preserve">- bzw. </w:t>
      </w:r>
      <w:r w:rsidR="00BA788E">
        <w:t>Quittungs</w:t>
      </w:r>
      <w:r w:rsidR="006B3A02">
        <w:t xml:space="preserve">-Daten sofort in der Sicht </w:t>
      </w:r>
      <w:r>
        <w:t>‚Studienbeiträge‘ sowie für den/die Studierende/n in der Applikation Studienbeitragsstatus aktualisiert. Es ist dafür kein Batch-Job notwendig.</w:t>
      </w:r>
    </w:p>
    <w:p w:rsidR="007031F8" w:rsidRDefault="007031F8" w:rsidP="007031F8">
      <w:r>
        <w:t>Folgende Tätigkeiten sind jederzeit möglich:</w:t>
      </w:r>
    </w:p>
    <w:p w:rsidR="007031F8" w:rsidRDefault="007031F8" w:rsidP="00583EF3">
      <w:pPr>
        <w:pStyle w:val="Aufzklein"/>
      </w:pPr>
      <w:r>
        <w:t>Vorschreibungen ändern und neu berechnen (</w:t>
      </w:r>
      <w:r w:rsidR="006B3A02">
        <w:t>Sicht</w:t>
      </w:r>
      <w:r>
        <w:t xml:space="preserve"> </w:t>
      </w:r>
      <w:r w:rsidRPr="00BF5B80">
        <w:t>‚Studienbeiträge‘,</w:t>
      </w:r>
      <w:r>
        <w:t xml:space="preserve"> Bereich „</w:t>
      </w:r>
      <w:r w:rsidR="00BA788E">
        <w:t>Vorschreibungen</w:t>
      </w:r>
      <w:r>
        <w:t>“).</w:t>
      </w:r>
    </w:p>
    <w:p w:rsidR="007031F8" w:rsidRDefault="007031F8" w:rsidP="00583EF3">
      <w:pPr>
        <w:pStyle w:val="Aufzklein"/>
      </w:pPr>
      <w:r>
        <w:t>Befreiungen und Beurlaubungen erfassen (Ausland</w:t>
      </w:r>
      <w:r w:rsidR="006B3A02">
        <w:t xml:space="preserve">ssemester bzw. Beurlaubungen in der Sicht </w:t>
      </w:r>
      <w:r>
        <w:t>„Studienprogramm / Beurla</w:t>
      </w:r>
      <w:r w:rsidR="006B3A02">
        <w:t xml:space="preserve">ubung“; sonstige Befreiungen in der Sicht </w:t>
      </w:r>
      <w:r>
        <w:t xml:space="preserve">„Studienbeiträge“). </w:t>
      </w:r>
    </w:p>
    <w:p w:rsidR="007031F8" w:rsidRDefault="007031F8" w:rsidP="00583EF3">
      <w:pPr>
        <w:pStyle w:val="Aufzklein"/>
      </w:pPr>
      <w:r>
        <w:t>Rückerstattungen eingeb</w:t>
      </w:r>
      <w:r w:rsidRPr="004330AF">
        <w:t>e</w:t>
      </w:r>
      <w:r>
        <w:t>n (</w:t>
      </w:r>
      <w:r w:rsidR="006B3A02">
        <w:t>Sicht</w:t>
      </w:r>
      <w:r>
        <w:t xml:space="preserve"> ‚Studienbeiträge‘, Bereich „</w:t>
      </w:r>
      <w:r w:rsidR="00BA788E">
        <w:t>Vorschreibungen</w:t>
      </w:r>
      <w:r>
        <w:t>“).</w:t>
      </w:r>
    </w:p>
    <w:p w:rsidR="007031F8" w:rsidRDefault="00A62201" w:rsidP="007031F8">
      <w:pPr>
        <w:pStyle w:val="berschrift1"/>
      </w:pPr>
      <w:fldSimple w:instr=" SEQ U1 \* Ordinal \* MERGEFORMAT \* MERGEFORMAT ">
        <w:bookmarkStart w:id="476" w:name="_Toc346705016"/>
        <w:r w:rsidR="0040748B">
          <w:rPr>
            <w:noProof/>
          </w:rPr>
          <w:t>18.</w:t>
        </w:r>
      </w:fldSimple>
      <w:r w:rsidR="007031F8">
        <w:t xml:space="preserve"> </w:t>
      </w:r>
      <w:bookmarkStart w:id="477" w:name="Vorschreibungen_und_Befreiungen"/>
      <w:r w:rsidR="006271CB">
        <w:t>Vorschreibungen und</w:t>
      </w:r>
      <w:r w:rsidR="007031F8">
        <w:t xml:space="preserve"> Befreiungen</w:t>
      </w:r>
      <w:bookmarkEnd w:id="477"/>
      <w:bookmarkEnd w:id="476"/>
    </w:p>
    <w:p w:rsidR="00201377" w:rsidRDefault="007031F8" w:rsidP="007031F8">
      <w:r>
        <w:t xml:space="preserve">Im Bereich </w:t>
      </w:r>
      <w:r w:rsidR="00201377">
        <w:t>„</w:t>
      </w:r>
      <w:r>
        <w:t>Vorschreibungen</w:t>
      </w:r>
      <w:r w:rsidR="00201377">
        <w:t>“ sehen Sie alle vorgeschriebenen Beiträge,</w:t>
      </w:r>
      <w:r w:rsidRPr="00CC0580">
        <w:t xml:space="preserve"> die </w:t>
      </w:r>
      <w:r>
        <w:t xml:space="preserve">einem/r Studierenden zugeordnet sind. Die </w:t>
      </w:r>
      <w:r w:rsidR="00201377">
        <w:t>Vorschreibungen</w:t>
      </w:r>
      <w:r>
        <w:t xml:space="preserve"> ergeben sich automatisch aufgrund im System festgel</w:t>
      </w:r>
      <w:r w:rsidR="00D84D9A">
        <w:t>egter Beiträge und Befreiungen.</w:t>
      </w:r>
    </w:p>
    <w:p w:rsidR="00D84D9A" w:rsidRDefault="00F31908" w:rsidP="007031F8">
      <w:r w:rsidRPr="00F31908">
        <w:rPr>
          <w:rStyle w:val="Fett"/>
        </w:rPr>
        <w:t>Reguläre</w:t>
      </w:r>
      <w:r>
        <w:t xml:space="preserve"> </w:t>
      </w:r>
      <w:r w:rsidR="00D84D9A">
        <w:t xml:space="preserve">Beiträge und Befreiungen werden </w:t>
      </w:r>
      <w:r w:rsidR="00D84D9A" w:rsidRPr="00F31908">
        <w:rPr>
          <w:rStyle w:val="Fett"/>
        </w:rPr>
        <w:t>automatisch</w:t>
      </w:r>
      <w:r w:rsidR="00D84D9A">
        <w:t xml:space="preserve"> </w:t>
      </w:r>
      <w:r>
        <w:t xml:space="preserve">bei den Studierenden </w:t>
      </w:r>
      <w:r w:rsidR="00D84D9A">
        <w:t>eingetragen. Nur Befreiungstatbestände müssen manuell erfasst werden.</w:t>
      </w:r>
    </w:p>
    <w:p w:rsidR="00F31908" w:rsidRPr="00E151B0" w:rsidRDefault="00F31908" w:rsidP="00F31908">
      <w:r w:rsidRPr="00E151B0">
        <w:t>Der Bereich wird automatisch aktualisiert, wenn</w:t>
      </w:r>
    </w:p>
    <w:p w:rsidR="00F31908" w:rsidRPr="00E151B0" w:rsidRDefault="00F31908" w:rsidP="00F31908">
      <w:pPr>
        <w:pStyle w:val="Aufzklein"/>
      </w:pPr>
      <w:r w:rsidRPr="00E151B0">
        <w:t>Automatische Vorschreibungen erstellt werden</w:t>
      </w:r>
      <w:r w:rsidR="00BA788E">
        <w:t>,</w:t>
      </w:r>
      <w:r w:rsidRPr="00E151B0">
        <w:t xml:space="preserve"> eventuell bei Änderungen/ Schließungen von Studien bzw. Abmeldungen (zutreffende Beiträge unter Berücksichtigung von Befreiungen).</w:t>
      </w:r>
    </w:p>
    <w:p w:rsidR="00F31908" w:rsidRPr="00E151B0" w:rsidRDefault="00F31908" w:rsidP="00F31908">
      <w:pPr>
        <w:pStyle w:val="Aufzklein"/>
      </w:pPr>
      <w:r w:rsidRPr="00E151B0">
        <w:t>Befreiungen manuell eingetragen werden</w:t>
      </w:r>
      <w:r w:rsidR="00BA788E">
        <w:t>.</w:t>
      </w:r>
      <w:r w:rsidRPr="00E151B0">
        <w:t xml:space="preserve"> (Beiträge sowie die Summe werden reduziert, Status wird beim Speichern automatisch eingetragen.)</w:t>
      </w:r>
    </w:p>
    <w:p w:rsidR="00F31908" w:rsidRDefault="00F31908" w:rsidP="00F31908">
      <w:r>
        <w:t>Jede studienbeitragsrelevante Änderung (z.B. Änderung des Hörerstatus oder der Matrikelnummer) löst eine neue Vorschreibung zur Übermittlung an das BR</w:t>
      </w:r>
      <w:r w:rsidR="00BA788E">
        <w:t>Z</w:t>
      </w:r>
      <w:r>
        <w:t xml:space="preserve"> und ggf. einen Zahlscheindruck aus.</w:t>
      </w:r>
    </w:p>
    <w:p w:rsidR="00F31908" w:rsidRPr="00F31908" w:rsidRDefault="00F31908" w:rsidP="00F31908">
      <w:r>
        <w:t>Studierende sehen die ihnen vorgeschriebenen Beiträge in der Applikation Studienbeitragsstatus.</w:t>
      </w:r>
    </w:p>
    <w:p w:rsidR="007031F8" w:rsidRPr="00BA788E" w:rsidRDefault="00A62201" w:rsidP="007031F8">
      <w:pPr>
        <w:pStyle w:val="berschrift2"/>
      </w:pPr>
      <w:fldSimple w:instr=" SEQ U1 \c \* Ordinal \* MERGEFORMAT \* MERGEFORMAT ">
        <w:bookmarkStart w:id="478" w:name="_Toc346705017"/>
        <w:r w:rsidR="0040748B">
          <w:rPr>
            <w:noProof/>
          </w:rPr>
          <w:t>18.</w:t>
        </w:r>
      </w:fldSimple>
      <w:fldSimple w:instr=" SEQ U2 \r1 \* Arabic \* MERGEFORMAT \* MERGEFORMAT ">
        <w:r w:rsidR="0040748B">
          <w:rPr>
            <w:noProof/>
          </w:rPr>
          <w:t>1</w:t>
        </w:r>
      </w:fldSimple>
      <w:r w:rsidR="007031F8" w:rsidRPr="00BA788E">
        <w:t xml:space="preserve"> Vorschreibungen manuell bearbeiten</w:t>
      </w:r>
      <w:bookmarkEnd w:id="478"/>
    </w:p>
    <w:p w:rsidR="007031F8" w:rsidRDefault="007031F8" w:rsidP="007031F8">
      <w:r w:rsidRPr="00BA788E">
        <w:t xml:space="preserve">Sie bearbeiten </w:t>
      </w:r>
      <w:r w:rsidRPr="00BA788E">
        <w:rPr>
          <w:u w:val="single"/>
        </w:rPr>
        <w:t>nur in Ausnahmefällen</w:t>
      </w:r>
      <w:r w:rsidRPr="00BA788E">
        <w:t xml:space="preserve"> manuell Daten in diesem Bereich. Änderungen, die Sie im Bereich „</w:t>
      </w:r>
      <w:r w:rsidR="00BA788E" w:rsidRPr="00BA788E">
        <w:t>Vorschreibungen</w:t>
      </w:r>
      <w:r w:rsidRPr="00BA788E">
        <w:t>“ vornehmen, wirken sich sofort auf die Vorschreibung der jeweiligen Studierenden aus. Manuell eingetragene Vorschreibungen haben die gleichen Auswirkungen wie automatische.</w:t>
      </w:r>
    </w:p>
    <w:p w:rsidR="00957B52" w:rsidRDefault="00957B52" w:rsidP="007031F8">
      <w:r>
        <w:t>Ob für manuelle Vorschreibungen automatisch ein erhöhter Nachfristbeitrag vorgeschrieben wird, wird von einer zentralen Einstellung bestimmt.</w:t>
      </w:r>
    </w:p>
    <w:p w:rsidR="00957B52" w:rsidRPr="00BA788E" w:rsidRDefault="00957B52" w:rsidP="00957B52">
      <w:pPr>
        <w:pStyle w:val="Sysadmin"/>
        <w:ind w:left="2835"/>
      </w:pPr>
      <w:bookmarkStart w:id="479" w:name="NACHFRISTBEITRAG_MAN_VORSCHR"/>
      <w:r>
        <w:t>STEVIDENZ-Parameter NACHFRISTBEITRAG_MAN_VORSCHR</w:t>
      </w:r>
      <w:bookmarkEnd w:id="479"/>
    </w:p>
    <w:p w:rsidR="007031F8" w:rsidRDefault="00A62201" w:rsidP="007031F8">
      <w:pPr>
        <w:pStyle w:val="berschrift3"/>
      </w:pPr>
      <w:fldSimple w:instr=" SEQ U1 \c \* Ordinal \* MERGEFORMAT \* MERGEFORMAT ">
        <w:bookmarkStart w:id="480" w:name="_Toc346705018"/>
        <w:r w:rsidR="0040748B">
          <w:rPr>
            <w:noProof/>
          </w:rPr>
          <w:t>18.</w:t>
        </w:r>
      </w:fldSimple>
      <w:fldSimple w:instr=" SEQ U2 \c \* Ordinal \* MERGEFORMAT \* MERGEFORMAT ">
        <w:r w:rsidR="0040748B">
          <w:rPr>
            <w:noProof/>
          </w:rPr>
          <w:t>1.</w:t>
        </w:r>
      </w:fldSimple>
      <w:fldSimple w:instr=" SEQ U3 \r1 \* Arabic \* MERGEFORMAT \* MERGEFORMAT ">
        <w:r w:rsidR="0040748B">
          <w:rPr>
            <w:noProof/>
          </w:rPr>
          <w:t>1</w:t>
        </w:r>
      </w:fldSimple>
      <w:r w:rsidR="007031F8" w:rsidRPr="00BA788E">
        <w:t xml:space="preserve"> Vorschreibung erfassen</w:t>
      </w:r>
      <w:bookmarkEnd w:id="480"/>
    </w:p>
    <w:p w:rsidR="007031F8" w:rsidRDefault="007031F8" w:rsidP="006447D9">
      <w:pPr>
        <w:pStyle w:val="AufzZahlen"/>
        <w:numPr>
          <w:ilvl w:val="0"/>
          <w:numId w:val="35"/>
        </w:numPr>
      </w:pPr>
      <w:r>
        <w:t>Schalten Sie</w:t>
      </w:r>
      <w:r w:rsidRPr="00672079">
        <w:t xml:space="preserve"> </w:t>
      </w:r>
      <w:r>
        <w:t>mit „Ändern“ den</w:t>
      </w:r>
      <w:r w:rsidRPr="00672079">
        <w:t xml:space="preserve"> </w:t>
      </w:r>
      <w:r w:rsidRPr="00470814">
        <w:t>Änderungsmodus</w:t>
      </w:r>
      <w:r>
        <w:t xml:space="preserve"> ein.</w:t>
      </w:r>
    </w:p>
    <w:p w:rsidR="007031F8" w:rsidRDefault="007031F8" w:rsidP="00F31908">
      <w:pPr>
        <w:pStyle w:val="AufzZahlen"/>
        <w:numPr>
          <w:ilvl w:val="0"/>
          <w:numId w:val="35"/>
        </w:numPr>
      </w:pPr>
      <w:r>
        <w:t>Klicken Sie auf die Schaltfläche „Hinzufügen“.</w:t>
      </w:r>
    </w:p>
    <w:p w:rsidR="007031F8" w:rsidRPr="00F31908" w:rsidRDefault="007031F8" w:rsidP="00F31908">
      <w:pPr>
        <w:pStyle w:val="AufzZahlen"/>
        <w:numPr>
          <w:ilvl w:val="0"/>
          <w:numId w:val="35"/>
        </w:numPr>
      </w:pPr>
      <w:r>
        <w:t xml:space="preserve">Wählen Sie das Semester und tragen Sie Daten in die Felder ein. </w:t>
      </w:r>
      <w:r w:rsidR="00BA788E">
        <w:t>Die Frist ist in der Semesterkonfiguration festgelegt.</w:t>
      </w:r>
    </w:p>
    <w:p w:rsidR="007031F8" w:rsidRDefault="007031F8" w:rsidP="00F31908">
      <w:pPr>
        <w:pStyle w:val="AufzZahlen"/>
        <w:numPr>
          <w:ilvl w:val="0"/>
          <w:numId w:val="35"/>
        </w:numPr>
      </w:pPr>
      <w:r>
        <w:t>Haken Sie die Option „Man.“ an.</w:t>
      </w:r>
      <w:r>
        <w:br/>
        <w:t xml:space="preserve">So wird </w:t>
      </w:r>
      <w:r w:rsidRPr="00B52D45">
        <w:t>sicher</w:t>
      </w:r>
      <w:r>
        <w:t>ge</w:t>
      </w:r>
      <w:r w:rsidRPr="00B52D45">
        <w:t>stell</w:t>
      </w:r>
      <w:r>
        <w:t>t</w:t>
      </w:r>
      <w:r w:rsidRPr="00B52D45">
        <w:t>, dass auf jeden Fall der angegebene Betrag gilt</w:t>
      </w:r>
      <w:r>
        <w:t xml:space="preserve">. </w:t>
      </w:r>
      <w:r w:rsidRPr="00B52D45">
        <w:t>Wenn die Option nicht angehakt ist, wird bei einer automatischen Neuberechnung der Beiträge der manuell erfasste Betrag verworfen</w:t>
      </w:r>
      <w:r>
        <w:t>.</w:t>
      </w:r>
    </w:p>
    <w:p w:rsidR="007031F8" w:rsidRDefault="007031F8" w:rsidP="00F31908">
      <w:pPr>
        <w:pStyle w:val="AufzZahlen"/>
        <w:numPr>
          <w:ilvl w:val="0"/>
          <w:numId w:val="35"/>
        </w:numPr>
      </w:pPr>
      <w:r>
        <w:t>Speichern Sie.</w:t>
      </w:r>
    </w:p>
    <w:p w:rsidR="00F129DD" w:rsidRDefault="00F129DD" w:rsidP="00F129DD">
      <w:pPr>
        <w:pStyle w:val="AufzZahlen"/>
        <w:ind w:left="0" w:firstLine="0"/>
      </w:pPr>
    </w:p>
    <w:p w:rsidR="00F129DD" w:rsidRDefault="00F129DD" w:rsidP="00F129DD">
      <w:pPr>
        <w:pStyle w:val="AufzZahlen"/>
        <w:ind w:left="0" w:firstLine="0"/>
      </w:pPr>
    </w:p>
    <w:p w:rsidR="00F129DD" w:rsidRDefault="00F129DD" w:rsidP="00F129DD">
      <w:pPr>
        <w:pStyle w:val="AufzZahlen"/>
        <w:ind w:left="0" w:firstLine="0"/>
      </w:pPr>
    </w:p>
    <w:p w:rsidR="007031F8" w:rsidRDefault="00A62201" w:rsidP="007031F8">
      <w:pPr>
        <w:pStyle w:val="berschrift3"/>
      </w:pPr>
      <w:fldSimple w:instr=" SEQ U1 \c \* Ordinal \* MERGEFORMAT \* MERGEFORMAT ">
        <w:bookmarkStart w:id="481" w:name="_Toc346705019"/>
        <w:r w:rsidR="0040748B">
          <w:rPr>
            <w:noProof/>
          </w:rPr>
          <w:t>18.</w:t>
        </w:r>
      </w:fldSimple>
      <w:fldSimple w:instr=" SEQ U2 \c \* Ordinal \* MERGEFORMAT \* MERGEFORMAT ">
        <w:r w:rsidR="0040748B">
          <w:rPr>
            <w:noProof/>
          </w:rPr>
          <w:t>1.</w:t>
        </w:r>
      </w:fldSimple>
      <w:fldSimple w:instr=" SEQ U3 \* Arabic \* MERGEFORMAT \* MERGEFORMAT ">
        <w:r w:rsidR="0040748B">
          <w:rPr>
            <w:noProof/>
          </w:rPr>
          <w:t>2</w:t>
        </w:r>
      </w:fldSimple>
      <w:r w:rsidR="007031F8" w:rsidRPr="00BA788E">
        <w:t xml:space="preserve"> Vorschreibung für das laufende Semester ändern</w:t>
      </w:r>
      <w:bookmarkEnd w:id="481"/>
    </w:p>
    <w:p w:rsidR="007031F8" w:rsidRDefault="007031F8" w:rsidP="006447D9">
      <w:pPr>
        <w:pStyle w:val="AufzZahlen"/>
        <w:numPr>
          <w:ilvl w:val="0"/>
          <w:numId w:val="36"/>
        </w:numPr>
      </w:pPr>
      <w:r>
        <w:t>Schalten Sie</w:t>
      </w:r>
      <w:r w:rsidRPr="00672079">
        <w:t xml:space="preserve"> </w:t>
      </w:r>
      <w:r>
        <w:t>mit „Ändern“ den</w:t>
      </w:r>
      <w:r w:rsidRPr="00672079">
        <w:t xml:space="preserve"> </w:t>
      </w:r>
      <w:r w:rsidRPr="00470814">
        <w:t>Änderungsmodus</w:t>
      </w:r>
      <w:r>
        <w:t xml:space="preserve"> ein.</w:t>
      </w:r>
    </w:p>
    <w:p w:rsidR="007031F8" w:rsidRDefault="007031F8" w:rsidP="00F31908">
      <w:pPr>
        <w:pStyle w:val="AufzZahlen"/>
        <w:numPr>
          <w:ilvl w:val="0"/>
          <w:numId w:val="35"/>
        </w:numPr>
      </w:pPr>
      <w:r>
        <w:t>Ändern Sie die jeweiligen Felder.</w:t>
      </w:r>
    </w:p>
    <w:p w:rsidR="007031F8" w:rsidRDefault="007031F8" w:rsidP="00F31908">
      <w:pPr>
        <w:pStyle w:val="AufzZahlen"/>
        <w:numPr>
          <w:ilvl w:val="0"/>
          <w:numId w:val="35"/>
        </w:numPr>
      </w:pPr>
      <w:r>
        <w:t>Haken Sie die Option „Man.“ an, s</w:t>
      </w:r>
      <w:r w:rsidRPr="00013D4B">
        <w:t>iehe</w:t>
      </w:r>
      <w:r>
        <w:t xml:space="preserve"> oben.</w:t>
      </w:r>
    </w:p>
    <w:p w:rsidR="007031F8" w:rsidRDefault="007031F8" w:rsidP="00F31908">
      <w:pPr>
        <w:pStyle w:val="AufzZahlen"/>
        <w:numPr>
          <w:ilvl w:val="0"/>
          <w:numId w:val="35"/>
        </w:numPr>
      </w:pPr>
      <w:r>
        <w:t>Speichern Sie.</w:t>
      </w:r>
    </w:p>
    <w:p w:rsidR="007031F8" w:rsidRDefault="00A62201" w:rsidP="007031F8">
      <w:pPr>
        <w:pStyle w:val="berschrift3"/>
      </w:pPr>
      <w:fldSimple w:instr=" SEQ U1 \c \* Ordinal \* MERGEFORMAT \* MERGEFORMAT ">
        <w:bookmarkStart w:id="482" w:name="_Toc346705020"/>
        <w:r w:rsidR="0040748B">
          <w:rPr>
            <w:noProof/>
          </w:rPr>
          <w:t>18.</w:t>
        </w:r>
      </w:fldSimple>
      <w:fldSimple w:instr=" SEQ U2 \c \* Ordinal \* MERGEFORMAT \* MERGEFORMAT ">
        <w:r w:rsidR="0040748B">
          <w:rPr>
            <w:noProof/>
          </w:rPr>
          <w:t>1.</w:t>
        </w:r>
      </w:fldSimple>
      <w:fldSimple w:instr=" SEQ U3 \* Arabic \* MERGEFORMAT \* MERGEFORMAT ">
        <w:r w:rsidR="0040748B">
          <w:rPr>
            <w:noProof/>
          </w:rPr>
          <w:t>3</w:t>
        </w:r>
      </w:fldSimple>
      <w:r w:rsidR="007031F8">
        <w:t xml:space="preserve"> Bezahlung an anderer Universität / Hochschule</w:t>
      </w:r>
      <w:bookmarkEnd w:id="482"/>
    </w:p>
    <w:p w:rsidR="00BA788E" w:rsidRDefault="00BA788E" w:rsidP="00BA788E">
      <w:r>
        <w:t>Die Bezahlung an einer anderen Universität/Hochschule wird vom BRZ automatisch übermittelt. Im Normalfall müssen Sie nichts tun.</w:t>
      </w:r>
    </w:p>
    <w:p w:rsidR="00BA788E" w:rsidRPr="00BA788E" w:rsidRDefault="00BA788E" w:rsidP="00BA788E">
      <w:r>
        <w:t>Falls Sie hier doch Korrekturen vornehmen müssen:</w:t>
      </w:r>
    </w:p>
    <w:p w:rsidR="007031F8" w:rsidRDefault="007031F8" w:rsidP="006447D9">
      <w:pPr>
        <w:pStyle w:val="AufzZahlen"/>
        <w:numPr>
          <w:ilvl w:val="0"/>
          <w:numId w:val="37"/>
        </w:numPr>
      </w:pPr>
      <w:r>
        <w:t>Schalten Sie</w:t>
      </w:r>
      <w:r w:rsidRPr="00672079">
        <w:t xml:space="preserve"> </w:t>
      </w:r>
      <w:r>
        <w:t>mit „Ändern“ den</w:t>
      </w:r>
      <w:r w:rsidRPr="00672079">
        <w:t xml:space="preserve"> </w:t>
      </w:r>
      <w:r w:rsidRPr="00470814">
        <w:t>Änderungsmodus</w:t>
      </w:r>
      <w:r>
        <w:t xml:space="preserve"> ein.</w:t>
      </w:r>
    </w:p>
    <w:p w:rsidR="007031F8" w:rsidRDefault="004D3687" w:rsidP="00F31908">
      <w:pPr>
        <w:pStyle w:val="AufzZahlen"/>
        <w:numPr>
          <w:ilvl w:val="0"/>
          <w:numId w:val="35"/>
        </w:numPr>
      </w:pPr>
      <w:r>
        <w:t>Wählen Sie in der Spalte „</w:t>
      </w:r>
      <w:proofErr w:type="spellStart"/>
      <w:r>
        <w:t>Bez.stat</w:t>
      </w:r>
      <w:proofErr w:type="spellEnd"/>
      <w:r>
        <w:t>.“ den Wert „bezahlt auf anderer UNI“.</w:t>
      </w:r>
    </w:p>
    <w:p w:rsidR="00237885" w:rsidRDefault="004D3687" w:rsidP="00237885">
      <w:pPr>
        <w:pStyle w:val="AufzZahlen"/>
        <w:numPr>
          <w:ilvl w:val="0"/>
          <w:numId w:val="35"/>
        </w:numPr>
      </w:pPr>
      <w:r>
        <w:t>Speichern Sie.</w:t>
      </w:r>
    </w:p>
    <w:p w:rsidR="00C6013F" w:rsidRDefault="00C6013F" w:rsidP="001C1A7F">
      <w:pPr>
        <w:pStyle w:val="Anmerkung"/>
      </w:pPr>
      <w:r>
        <w:t>Hinweis: Im Soll-Ist-Vergleich und im Kontostand Ihrer Universität wird die Zahlung an der Fremd-Uni nicht berücksichtigt.</w:t>
      </w:r>
    </w:p>
    <w:p w:rsidR="00CF28E5" w:rsidRDefault="00CF28E5" w:rsidP="00D77138">
      <w:pPr>
        <w:pStyle w:val="AufzZahlen"/>
        <w:ind w:left="0" w:firstLine="0"/>
      </w:pPr>
      <w:r>
        <w:t xml:space="preserve">Zu Bezahlung an einer Fremd-Universität siehe auch Seite </w:t>
      </w:r>
      <w:r>
        <w:fldChar w:fldCharType="begin"/>
      </w:r>
      <w:r>
        <w:instrText xml:space="preserve"> PAGEREF Bezahlt_an_Fremduni \h </w:instrText>
      </w:r>
      <w:r>
        <w:fldChar w:fldCharType="separate"/>
      </w:r>
      <w:r w:rsidR="0040748B">
        <w:rPr>
          <w:noProof/>
        </w:rPr>
        <w:t>48</w:t>
      </w:r>
      <w:r>
        <w:fldChar w:fldCharType="end"/>
      </w:r>
      <w:r>
        <w:t>.</w:t>
      </w:r>
    </w:p>
    <w:p w:rsidR="004A093A" w:rsidRPr="005C721A" w:rsidRDefault="00A62201" w:rsidP="004A093A">
      <w:pPr>
        <w:pStyle w:val="berschrift3"/>
      </w:pPr>
      <w:fldSimple w:instr=" SEQ U1 \c \* Ordinal \* MERGEFORMAT \* MERGEFORMAT ">
        <w:bookmarkStart w:id="483" w:name="_Toc346705021"/>
        <w:r w:rsidR="0040748B">
          <w:rPr>
            <w:noProof/>
          </w:rPr>
          <w:t>18.</w:t>
        </w:r>
      </w:fldSimple>
      <w:fldSimple w:instr=" SEQ U2 \c \* Ordinal \* MERGEFORMAT \* MERGEFORMAT ">
        <w:r w:rsidR="0040748B">
          <w:rPr>
            <w:noProof/>
          </w:rPr>
          <w:t>1.</w:t>
        </w:r>
      </w:fldSimple>
      <w:fldSimple w:instr=" SEQ U3 \* Arabic \* MERGEFORMAT \* MERGEFORMAT ">
        <w:r w:rsidR="0040748B">
          <w:rPr>
            <w:noProof/>
          </w:rPr>
          <w:t>4</w:t>
        </w:r>
      </w:fldSimple>
      <w:r w:rsidR="004A093A" w:rsidRPr="004A093A">
        <w:t xml:space="preserve"> Rückerstattung</w:t>
      </w:r>
      <w:bookmarkEnd w:id="483"/>
    </w:p>
    <w:p w:rsidR="004A093A" w:rsidRDefault="004A093A" w:rsidP="004A093A">
      <w:r w:rsidRPr="00CC0580">
        <w:t xml:space="preserve">Wenn Studierende </w:t>
      </w:r>
      <w:r w:rsidRPr="00FE14BF">
        <w:t>zu viel bezahlen</w:t>
      </w:r>
      <w:r w:rsidRPr="00CC0580">
        <w:t>, gibt es keine automatische Rückerstattun</w:t>
      </w:r>
      <w:r>
        <w:t xml:space="preserve">g oder Ähnliches. </w:t>
      </w:r>
      <w:r w:rsidRPr="00CC0580">
        <w:t xml:space="preserve">Sie </w:t>
      </w:r>
      <w:r>
        <w:t xml:space="preserve">können überbezahlte </w:t>
      </w:r>
      <w:r w:rsidRPr="00CC0580">
        <w:t>Beträge</w:t>
      </w:r>
      <w:r>
        <w:t xml:space="preserve"> - auch für abgemeldete Studierende – </w:t>
      </w:r>
      <w:r w:rsidR="008764CF">
        <w:t xml:space="preserve">für das aktuelle Semester </w:t>
      </w:r>
      <w:r>
        <w:t xml:space="preserve">manuell </w:t>
      </w:r>
      <w:r w:rsidR="008764CF">
        <w:t xml:space="preserve">als Vorschreibung </w:t>
      </w:r>
      <w:r w:rsidRPr="00CC0580">
        <w:t>ein</w:t>
      </w:r>
      <w:r w:rsidR="008764CF">
        <w:t>geben.</w:t>
      </w:r>
    </w:p>
    <w:p w:rsidR="000F3A24" w:rsidRPr="000F3A24" w:rsidRDefault="004A093A" w:rsidP="000F3A24">
      <w:pPr>
        <w:pStyle w:val="berschrift4"/>
      </w:pPr>
      <w:bookmarkStart w:id="484" w:name="Rückerstattung_eingeben"/>
      <w:r>
        <w:t>Rückerstattung eingeben</w:t>
      </w:r>
      <w:bookmarkEnd w:id="484"/>
    </w:p>
    <w:p w:rsidR="004A093A" w:rsidRDefault="004A093A" w:rsidP="004A093A">
      <w:pPr>
        <w:pStyle w:val="AufzZahlen"/>
        <w:numPr>
          <w:ilvl w:val="0"/>
          <w:numId w:val="41"/>
        </w:numPr>
      </w:pPr>
      <w:r>
        <w:t>Schalten Sie</w:t>
      </w:r>
      <w:r w:rsidRPr="00672079">
        <w:t xml:space="preserve"> </w:t>
      </w:r>
      <w:r>
        <w:t>mit „Ändern“ den</w:t>
      </w:r>
      <w:r w:rsidRPr="00672079">
        <w:t xml:space="preserve"> </w:t>
      </w:r>
      <w:r w:rsidRPr="00470814">
        <w:t>Änderungsmodus</w:t>
      </w:r>
      <w:r>
        <w:t xml:space="preserve"> ein.</w:t>
      </w:r>
    </w:p>
    <w:p w:rsidR="004A093A" w:rsidRDefault="008764CF" w:rsidP="004A093A">
      <w:pPr>
        <w:pStyle w:val="AufzZahlen"/>
        <w:numPr>
          <w:ilvl w:val="0"/>
          <w:numId w:val="41"/>
        </w:numPr>
      </w:pPr>
      <w:r>
        <w:t>Geben Sie die Beträge ein, die zurück erstatte</w:t>
      </w:r>
      <w:r w:rsidR="007E750F">
        <w:t>t</w:t>
      </w:r>
      <w:r>
        <w:t xml:space="preserve"> werden sollen.</w:t>
      </w:r>
    </w:p>
    <w:p w:rsidR="000F3A24" w:rsidRDefault="000F3A24" w:rsidP="000F3A24">
      <w:r>
        <w:rPr>
          <w:noProof/>
          <w:lang w:val="de-AT" w:eastAsia="de-AT"/>
        </w:rPr>
        <w:drawing>
          <wp:inline distT="0" distB="0" distL="0" distR="0" wp14:anchorId="0969C94F" wp14:editId="3A5C9731">
            <wp:extent cx="5760000" cy="1753200"/>
            <wp:effectExtent l="0" t="0" r="0" b="0"/>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6"/>
                    <a:stretch>
                      <a:fillRect/>
                    </a:stretch>
                  </pic:blipFill>
                  <pic:spPr>
                    <a:xfrm>
                      <a:off x="0" y="0"/>
                      <a:ext cx="5760000" cy="1753200"/>
                    </a:xfrm>
                    <a:prstGeom prst="rect">
                      <a:avLst/>
                    </a:prstGeom>
                  </pic:spPr>
                </pic:pic>
              </a:graphicData>
            </a:graphic>
          </wp:inline>
        </w:drawing>
      </w:r>
    </w:p>
    <w:p w:rsidR="00B75935" w:rsidRDefault="00B75935" w:rsidP="00C77917">
      <w:pPr>
        <w:pStyle w:val="Bildunterschrift"/>
        <w:tabs>
          <w:tab w:val="right" w:pos="9072"/>
        </w:tabs>
      </w:pPr>
      <w:r w:rsidRPr="00712640">
        <w:tab/>
        <w:t xml:space="preserve">Abb. </w:t>
      </w:r>
      <w:r w:rsidRPr="00712640">
        <w:fldChar w:fldCharType="begin"/>
      </w:r>
      <w:r w:rsidRPr="00712640">
        <w:instrText xml:space="preserve"> SEQ Abb. \* ARABIC </w:instrText>
      </w:r>
      <w:r w:rsidRPr="00712640">
        <w:fldChar w:fldCharType="separate"/>
      </w:r>
      <w:r w:rsidR="0040748B">
        <w:rPr>
          <w:noProof/>
        </w:rPr>
        <w:t>92</w:t>
      </w:r>
      <w:r w:rsidRPr="00712640">
        <w:fldChar w:fldCharType="end"/>
      </w:r>
    </w:p>
    <w:p w:rsidR="008764CF" w:rsidRDefault="008764CF" w:rsidP="004A093A">
      <w:pPr>
        <w:pStyle w:val="AufzZahlen"/>
        <w:numPr>
          <w:ilvl w:val="0"/>
          <w:numId w:val="41"/>
        </w:numPr>
      </w:pPr>
      <w:r>
        <w:t>Wählen Sie in der Spalte „</w:t>
      </w:r>
      <w:proofErr w:type="spellStart"/>
      <w:r>
        <w:t>Bez.stat</w:t>
      </w:r>
      <w:proofErr w:type="spellEnd"/>
      <w:r>
        <w:t xml:space="preserve">.“ den Wert „R – </w:t>
      </w:r>
      <w:proofErr w:type="spellStart"/>
      <w:r>
        <w:t>Refundierung</w:t>
      </w:r>
      <w:proofErr w:type="spellEnd"/>
      <w:r>
        <w:t>“.</w:t>
      </w:r>
    </w:p>
    <w:p w:rsidR="004A093A" w:rsidRPr="00152A43" w:rsidRDefault="004A093A" w:rsidP="004A093A">
      <w:pPr>
        <w:pStyle w:val="AufzZahlen"/>
        <w:numPr>
          <w:ilvl w:val="0"/>
          <w:numId w:val="41"/>
        </w:numPr>
      </w:pPr>
      <w:r>
        <w:t>Speichern Sie.</w:t>
      </w:r>
    </w:p>
    <w:p w:rsidR="008764CF" w:rsidRDefault="008764CF" w:rsidP="008764CF">
      <w:pPr>
        <w:pStyle w:val="Eingerueckt"/>
        <w:ind w:left="0" w:firstLine="0"/>
      </w:pPr>
      <w:r w:rsidRPr="008764CF">
        <w:t xml:space="preserve">Nach </w:t>
      </w:r>
      <w:r>
        <w:t>dem Austausch mit dem</w:t>
      </w:r>
      <w:r w:rsidRPr="008764CF">
        <w:t xml:space="preserve"> BRZ </w:t>
      </w:r>
      <w:r>
        <w:t xml:space="preserve">scheint die </w:t>
      </w:r>
      <w:proofErr w:type="spellStart"/>
      <w:r>
        <w:t>Refundierung</w:t>
      </w:r>
      <w:proofErr w:type="spellEnd"/>
      <w:r>
        <w:t xml:space="preserve"> </w:t>
      </w:r>
      <w:r w:rsidRPr="008764CF">
        <w:t xml:space="preserve">bei den Quittungen </w:t>
      </w:r>
      <w:r>
        <w:t>auf</w:t>
      </w:r>
      <w:r w:rsidRPr="008764CF">
        <w:t>.</w:t>
      </w:r>
    </w:p>
    <w:p w:rsidR="00F129DD" w:rsidRDefault="00F129DD" w:rsidP="008764CF">
      <w:pPr>
        <w:pStyle w:val="Eingerueckt"/>
        <w:ind w:left="0" w:firstLine="0"/>
      </w:pPr>
    </w:p>
    <w:p w:rsidR="00F129DD" w:rsidRPr="00505052" w:rsidRDefault="00F129DD" w:rsidP="008764CF">
      <w:pPr>
        <w:pStyle w:val="Eingerueckt"/>
        <w:ind w:left="0" w:firstLine="0"/>
      </w:pPr>
    </w:p>
    <w:p w:rsidR="007031F8" w:rsidRDefault="00A62201" w:rsidP="007031F8">
      <w:pPr>
        <w:pStyle w:val="berschrift2"/>
      </w:pPr>
      <w:fldSimple w:instr=" SEQ U1 \c \* Ordinal \* MERGEFORMAT \* MERGEFORMAT ">
        <w:bookmarkStart w:id="485" w:name="_Toc346705022"/>
        <w:r w:rsidR="0040748B">
          <w:rPr>
            <w:noProof/>
          </w:rPr>
          <w:t>18.</w:t>
        </w:r>
      </w:fldSimple>
      <w:fldSimple w:instr=" SEQ U2 \* Arabic \* MERGEFORMAT \* MERGEFORMAT ">
        <w:r w:rsidR="0040748B">
          <w:rPr>
            <w:noProof/>
          </w:rPr>
          <w:t>2</w:t>
        </w:r>
      </w:fldSimple>
      <w:r w:rsidR="007031F8">
        <w:t xml:space="preserve"> Hinweise zu den Feldern im Bereich „</w:t>
      </w:r>
      <w:r w:rsidR="00F31908">
        <w:t>Vorschreibungen</w:t>
      </w:r>
      <w:r w:rsidR="007031F8">
        <w:t>“</w:t>
      </w:r>
      <w:bookmarkEnd w:id="485"/>
    </w:p>
    <w:p w:rsidR="007031F8" w:rsidRDefault="007031F8" w:rsidP="007031F8">
      <w:pPr>
        <w:rPr>
          <w:noProof/>
          <w:lang w:val="de-AT" w:eastAsia="de-AT"/>
        </w:rPr>
      </w:pPr>
      <w:r>
        <w:rPr>
          <w:noProof/>
          <w:lang w:val="de-AT" w:eastAsia="de-AT"/>
        </w:rPr>
        <w:drawing>
          <wp:inline distT="0" distB="0" distL="0" distR="0" wp14:anchorId="0D21152F" wp14:editId="49367282">
            <wp:extent cx="6122670" cy="387985"/>
            <wp:effectExtent l="0" t="0" r="0" b="0"/>
            <wp:docPr id="85" name="Grafik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2"/>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6122670" cy="387985"/>
                    </a:xfrm>
                    <a:prstGeom prst="rect">
                      <a:avLst/>
                    </a:prstGeom>
                    <a:noFill/>
                    <a:ln>
                      <a:noFill/>
                    </a:ln>
                  </pic:spPr>
                </pic:pic>
              </a:graphicData>
            </a:graphic>
          </wp:inline>
        </w:drawing>
      </w:r>
    </w:p>
    <w:p w:rsidR="00B75935" w:rsidRPr="00C77917" w:rsidRDefault="00B75935" w:rsidP="00C77917">
      <w:pPr>
        <w:pStyle w:val="Bildunterschrift"/>
        <w:tabs>
          <w:tab w:val="right" w:pos="9639"/>
        </w:tabs>
      </w:pPr>
      <w:r w:rsidRPr="00712640">
        <w:tab/>
        <w:t xml:space="preserve">Abb. </w:t>
      </w:r>
      <w:r w:rsidRPr="00712640">
        <w:fldChar w:fldCharType="begin"/>
      </w:r>
      <w:r w:rsidRPr="00712640">
        <w:instrText xml:space="preserve"> SEQ Abb. \* ARABIC </w:instrText>
      </w:r>
      <w:r w:rsidRPr="00712640">
        <w:fldChar w:fldCharType="separate"/>
      </w:r>
      <w:r w:rsidR="0040748B">
        <w:rPr>
          <w:noProof/>
        </w:rPr>
        <w:t>93</w:t>
      </w:r>
      <w:r w:rsidRPr="00712640">
        <w:fldChar w:fldCharType="end"/>
      </w:r>
    </w:p>
    <w:p w:rsidR="007031F8" w:rsidRPr="00963921" w:rsidRDefault="007031F8" w:rsidP="007031F8">
      <w:pPr>
        <w:rPr>
          <w:rStyle w:val="Fett"/>
        </w:rPr>
      </w:pPr>
      <w:bookmarkStart w:id="486" w:name="_Toc248467029"/>
      <w:bookmarkStart w:id="487" w:name="_Toc248569590"/>
      <w:bookmarkStart w:id="488" w:name="_Toc248727856"/>
      <w:bookmarkStart w:id="489" w:name="_Toc248728581"/>
      <w:bookmarkStart w:id="490" w:name="_Toc248734099"/>
      <w:r>
        <w:rPr>
          <w:noProof/>
          <w:lang w:val="de-AT" w:eastAsia="de-AT"/>
        </w:rPr>
        <w:drawing>
          <wp:inline distT="0" distB="0" distL="0" distR="0" wp14:anchorId="48D3B52D" wp14:editId="7CDA51EA">
            <wp:extent cx="153670" cy="153670"/>
            <wp:effectExtent l="0" t="0" r="0" b="0"/>
            <wp:docPr id="84" name="Grafik 84" descr="Beschreibung: Beschreibung: refre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1" descr="Beschreibung: Beschreibung: refresh"/>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Pr>
          <w:noProof/>
          <w:lang w:val="de-AT" w:eastAsia="de-AT"/>
        </w:rPr>
        <w:t xml:space="preserve"> (grüne Pfeile): </w:t>
      </w:r>
      <w:r w:rsidRPr="00963921">
        <w:rPr>
          <w:rStyle w:val="Fett"/>
        </w:rPr>
        <w:t>Beiträge</w:t>
      </w:r>
      <w:r w:rsidRPr="00181D46">
        <w:t xml:space="preserve"> eine</w:t>
      </w:r>
      <w:r>
        <w:t>s/</w:t>
      </w:r>
      <w:r w:rsidRPr="00181D46">
        <w:t xml:space="preserve">r einzelnen Studierenden </w:t>
      </w:r>
      <w:r w:rsidRPr="00963921">
        <w:rPr>
          <w:rStyle w:val="Fett"/>
        </w:rPr>
        <w:t>neu berechnen</w:t>
      </w:r>
    </w:p>
    <w:p w:rsidR="007031F8" w:rsidRPr="00E9654E" w:rsidRDefault="007031F8" w:rsidP="007031F8">
      <w:pPr>
        <w:pStyle w:val="Anmerkung"/>
      </w:pPr>
      <w:r w:rsidRPr="00E9654E">
        <w:t>Tipp: Wenn die Vorschreibungen aller Studierenden neu berechnet werden sollen, verwenden Sie den „Gebührenbereinigungslauf“ in der Applikation Semesterjobs.</w:t>
      </w:r>
    </w:p>
    <w:p w:rsidR="007031F8" w:rsidRDefault="007031F8" w:rsidP="007031F8">
      <w:pPr>
        <w:pStyle w:val="Eingerueckt"/>
      </w:pPr>
      <w:r w:rsidRPr="00963921">
        <w:rPr>
          <w:rStyle w:val="Fett"/>
        </w:rPr>
        <w:t>Sem.:</w:t>
      </w:r>
      <w:r w:rsidRPr="00963921">
        <w:t xml:space="preserve"> Semester, </w:t>
      </w:r>
      <w:bookmarkEnd w:id="486"/>
      <w:bookmarkEnd w:id="487"/>
      <w:bookmarkEnd w:id="488"/>
      <w:bookmarkEnd w:id="489"/>
      <w:bookmarkEnd w:id="490"/>
      <w:r w:rsidRPr="00963921">
        <w:t>für das der Beitrag zu entrichten ist</w:t>
      </w:r>
      <w:r>
        <w:t>.</w:t>
      </w:r>
    </w:p>
    <w:p w:rsidR="00B36713" w:rsidRPr="00B36713" w:rsidRDefault="00B36713" w:rsidP="007031F8">
      <w:pPr>
        <w:pStyle w:val="Eingerueckt"/>
        <w:rPr>
          <w:rStyle w:val="Fett"/>
          <w:b w:val="0"/>
        </w:rPr>
      </w:pPr>
      <w:r w:rsidRPr="00B36713">
        <w:rPr>
          <w:rStyle w:val="Fett"/>
        </w:rPr>
        <w:t>M</w:t>
      </w:r>
      <w:r>
        <w:rPr>
          <w:rStyle w:val="Fett"/>
        </w:rPr>
        <w:t>a</w:t>
      </w:r>
      <w:r w:rsidRPr="00B36713">
        <w:rPr>
          <w:rStyle w:val="Fett"/>
        </w:rPr>
        <w:t>tr.nr.:</w:t>
      </w:r>
      <w:r w:rsidRPr="00B36713">
        <w:rPr>
          <w:rStyle w:val="Fett"/>
          <w:b w:val="0"/>
        </w:rPr>
        <w:t xml:space="preserve"> Matrikelnummer des/r Studierenden</w:t>
      </w:r>
    </w:p>
    <w:p w:rsidR="007031F8" w:rsidRPr="00963921" w:rsidRDefault="007031F8" w:rsidP="007031F8">
      <w:pPr>
        <w:pStyle w:val="Eingerueckt"/>
      </w:pPr>
      <w:bookmarkStart w:id="491" w:name="_Toc248467030"/>
      <w:bookmarkStart w:id="492" w:name="_Toc248569591"/>
      <w:bookmarkStart w:id="493" w:name="_Toc248727857"/>
      <w:bookmarkStart w:id="494" w:name="_Toc248728582"/>
      <w:bookmarkStart w:id="495" w:name="_Toc248734100"/>
      <w:proofErr w:type="spellStart"/>
      <w:r w:rsidRPr="00963921">
        <w:rPr>
          <w:rStyle w:val="Fett"/>
        </w:rPr>
        <w:t>Stu</w:t>
      </w:r>
      <w:r w:rsidR="00B36713">
        <w:rPr>
          <w:rStyle w:val="Fett"/>
        </w:rPr>
        <w:t>dienb</w:t>
      </w:r>
      <w:proofErr w:type="spellEnd"/>
      <w:r w:rsidR="00B36713">
        <w:rPr>
          <w:rStyle w:val="Fett"/>
        </w:rPr>
        <w:t>.</w:t>
      </w:r>
      <w:r w:rsidRPr="00963921">
        <w:rPr>
          <w:rStyle w:val="Fett"/>
        </w:rPr>
        <w:t>:</w:t>
      </w:r>
      <w:r w:rsidRPr="00963921">
        <w:t xml:space="preserve"> Studienbeitrag</w:t>
      </w:r>
      <w:bookmarkEnd w:id="491"/>
      <w:bookmarkEnd w:id="492"/>
      <w:bookmarkEnd w:id="493"/>
      <w:bookmarkEnd w:id="494"/>
      <w:bookmarkEnd w:id="495"/>
    </w:p>
    <w:p w:rsidR="007031F8" w:rsidRPr="00963921" w:rsidRDefault="00B36713" w:rsidP="007031F8">
      <w:pPr>
        <w:pStyle w:val="Eingerueckt"/>
      </w:pPr>
      <w:bookmarkStart w:id="496" w:name="_Toc248467031"/>
      <w:bookmarkStart w:id="497" w:name="_Toc248569592"/>
      <w:bookmarkStart w:id="498" w:name="_Toc248727858"/>
      <w:bookmarkStart w:id="499" w:name="_Toc248728583"/>
      <w:bookmarkStart w:id="500" w:name="_Toc248734101"/>
      <w:r>
        <w:rPr>
          <w:rStyle w:val="Fett"/>
        </w:rPr>
        <w:t>ÖH-</w:t>
      </w:r>
      <w:proofErr w:type="spellStart"/>
      <w:r>
        <w:rPr>
          <w:rStyle w:val="Fett"/>
        </w:rPr>
        <w:t>Beitr</w:t>
      </w:r>
      <w:proofErr w:type="spellEnd"/>
      <w:r>
        <w:rPr>
          <w:rStyle w:val="Fett"/>
        </w:rPr>
        <w:t>.</w:t>
      </w:r>
      <w:r w:rsidR="007031F8" w:rsidRPr="00963921">
        <w:rPr>
          <w:rStyle w:val="Fett"/>
        </w:rPr>
        <w:t>:</w:t>
      </w:r>
      <w:r w:rsidR="007031F8" w:rsidRPr="00963921">
        <w:t xml:space="preserve"> </w:t>
      </w:r>
      <w:bookmarkEnd w:id="496"/>
      <w:bookmarkEnd w:id="497"/>
      <w:bookmarkEnd w:id="498"/>
      <w:bookmarkEnd w:id="499"/>
      <w:bookmarkEnd w:id="500"/>
      <w:r>
        <w:t>ÖH-B</w:t>
      </w:r>
      <w:r w:rsidR="007031F8" w:rsidRPr="00963921">
        <w:t>eitrag</w:t>
      </w:r>
    </w:p>
    <w:p w:rsidR="007031F8" w:rsidRPr="00963921" w:rsidRDefault="00B36713" w:rsidP="007031F8">
      <w:pPr>
        <w:pStyle w:val="Eingerueckt"/>
      </w:pPr>
      <w:bookmarkStart w:id="501" w:name="_Toc248467032"/>
      <w:bookmarkStart w:id="502" w:name="_Toc248569593"/>
      <w:bookmarkStart w:id="503" w:name="_Toc248727859"/>
      <w:bookmarkStart w:id="504" w:name="_Toc248728584"/>
      <w:bookmarkStart w:id="505" w:name="_Toc248734102"/>
      <w:proofErr w:type="spellStart"/>
      <w:r>
        <w:rPr>
          <w:rStyle w:val="Fett"/>
        </w:rPr>
        <w:t>Sonderb</w:t>
      </w:r>
      <w:proofErr w:type="spellEnd"/>
      <w:r>
        <w:rPr>
          <w:rStyle w:val="Fett"/>
        </w:rPr>
        <w:t>.</w:t>
      </w:r>
      <w:r w:rsidR="007031F8" w:rsidRPr="00963921">
        <w:rPr>
          <w:rStyle w:val="Fett"/>
        </w:rPr>
        <w:t>:</w:t>
      </w:r>
      <w:r w:rsidR="007031F8" w:rsidRPr="00963921">
        <w:t xml:space="preserve"> Sonderbeitrag</w:t>
      </w:r>
      <w:bookmarkEnd w:id="501"/>
      <w:bookmarkEnd w:id="502"/>
      <w:bookmarkEnd w:id="503"/>
      <w:bookmarkEnd w:id="504"/>
      <w:bookmarkEnd w:id="505"/>
      <w:r w:rsidR="007E750F">
        <w:t xml:space="preserve"> (Versicherung)</w:t>
      </w:r>
    </w:p>
    <w:p w:rsidR="007031F8" w:rsidRPr="00963921" w:rsidRDefault="007031F8" w:rsidP="007031F8">
      <w:pPr>
        <w:pStyle w:val="Eingerueckt"/>
      </w:pPr>
      <w:r w:rsidRPr="00963921">
        <w:rPr>
          <w:rStyle w:val="Fett"/>
        </w:rPr>
        <w:t xml:space="preserve">Summe: </w:t>
      </w:r>
      <w:r w:rsidRPr="00963921">
        <w:t>Summe der vorgeschriebenen Beiträge</w:t>
      </w:r>
      <w:r w:rsidR="00B36713">
        <w:t xml:space="preserve"> bei Zahlung innerhalb der regulären Frist.</w:t>
      </w:r>
    </w:p>
    <w:p w:rsidR="007031F8" w:rsidRPr="00963921" w:rsidRDefault="007031F8" w:rsidP="00837B60">
      <w:pPr>
        <w:ind w:left="567" w:hanging="567"/>
      </w:pPr>
      <w:r w:rsidRPr="00963921">
        <w:rPr>
          <w:rStyle w:val="Fett"/>
        </w:rPr>
        <w:t>Valutadatum:</w:t>
      </w:r>
      <w:r w:rsidRPr="00963921">
        <w:t xml:space="preserve"> </w:t>
      </w:r>
      <w:r w:rsidR="00277274">
        <w:t>Frist für die</w:t>
      </w:r>
      <w:r w:rsidR="00F31908">
        <w:t xml:space="preserve"> Zahlung der regulären Beiträge, siehe weiter unten.</w:t>
      </w:r>
    </w:p>
    <w:p w:rsidR="007031F8" w:rsidRDefault="00B36713" w:rsidP="007031F8">
      <w:pPr>
        <w:pStyle w:val="Eingerueckt"/>
      </w:pPr>
      <w:proofErr w:type="spellStart"/>
      <w:r>
        <w:rPr>
          <w:rStyle w:val="Fett"/>
        </w:rPr>
        <w:t>Nf</w:t>
      </w:r>
      <w:proofErr w:type="spellEnd"/>
      <w:r>
        <w:rPr>
          <w:rStyle w:val="Fett"/>
        </w:rPr>
        <w:t>. Summe</w:t>
      </w:r>
      <w:r w:rsidR="007031F8" w:rsidRPr="00963921">
        <w:rPr>
          <w:rStyle w:val="Fett"/>
        </w:rPr>
        <w:t>:</w:t>
      </w:r>
      <w:r w:rsidR="007031F8" w:rsidRPr="00963921">
        <w:t xml:space="preserve"> </w:t>
      </w:r>
      <w:r w:rsidR="00277274">
        <w:t>Summe der vorgeschriebenen Beiträge bei Zahlung in der Nachfrist.</w:t>
      </w:r>
      <w:r w:rsidR="00957B52">
        <w:br/>
        <w:t>Für manuelle Vorschreibungen siehe Parameter STEVIDENZ/NACHFRISTBEITRAG_MAN_VORSCHR; Seite </w:t>
      </w:r>
      <w:r w:rsidR="00957B52">
        <w:fldChar w:fldCharType="begin"/>
      </w:r>
      <w:r w:rsidR="00957B52">
        <w:instrText xml:space="preserve"> PAGEREF NACHFRISTBEITRAG_MAN_VORSCHR \h </w:instrText>
      </w:r>
      <w:r w:rsidR="00957B52">
        <w:fldChar w:fldCharType="separate"/>
      </w:r>
      <w:r w:rsidR="0040748B">
        <w:rPr>
          <w:noProof/>
        </w:rPr>
        <w:t>101</w:t>
      </w:r>
      <w:r w:rsidR="00957B52">
        <w:fldChar w:fldCharType="end"/>
      </w:r>
      <w:r w:rsidR="00957B52">
        <w:t>.</w:t>
      </w:r>
    </w:p>
    <w:p w:rsidR="00B36713" w:rsidRPr="00963921" w:rsidRDefault="00B36713" w:rsidP="007031F8">
      <w:pPr>
        <w:pStyle w:val="Eingerueckt"/>
      </w:pPr>
      <w:proofErr w:type="spellStart"/>
      <w:r>
        <w:rPr>
          <w:rStyle w:val="Fett"/>
        </w:rPr>
        <w:t>Nf</w:t>
      </w:r>
      <w:proofErr w:type="spellEnd"/>
      <w:r w:rsidRPr="00B36713">
        <w:rPr>
          <w:rStyle w:val="Fett"/>
        </w:rPr>
        <w:t>. Valutadatum:</w:t>
      </w:r>
      <w:r w:rsidR="00277274">
        <w:t xml:space="preserve"> </w:t>
      </w:r>
      <w:r w:rsidR="00277274" w:rsidRPr="00BA3CEC">
        <w:t>Zahlungsfrist für Entrichtung de</w:t>
      </w:r>
      <w:r w:rsidR="00F31908">
        <w:t>r Beiträge in der Nachfrist, siehe weiter unten.</w:t>
      </w:r>
    </w:p>
    <w:p w:rsidR="007031F8" w:rsidRDefault="00B36713" w:rsidP="00277274">
      <w:pPr>
        <w:pStyle w:val="Eingerueckt"/>
      </w:pPr>
      <w:r>
        <w:rPr>
          <w:rStyle w:val="Fett"/>
        </w:rPr>
        <w:t>Bez. s</w:t>
      </w:r>
      <w:r w:rsidR="007031F8" w:rsidRPr="00963921">
        <w:rPr>
          <w:rStyle w:val="Fett"/>
        </w:rPr>
        <w:t>tat</w:t>
      </w:r>
      <w:r>
        <w:rPr>
          <w:rStyle w:val="Fett"/>
        </w:rPr>
        <w:t>.</w:t>
      </w:r>
      <w:r w:rsidR="007031F8" w:rsidRPr="00963921">
        <w:rPr>
          <w:rStyle w:val="Fett"/>
        </w:rPr>
        <w:t>:</w:t>
      </w:r>
      <w:r w:rsidR="007031F8">
        <w:t xml:space="preserve"> </w:t>
      </w:r>
      <w:r w:rsidR="00277274">
        <w:t xml:space="preserve">Bezahlstatus; dieser wird automatisch gesetzt, ändern Sie dieses Feld nicht! Ein </w:t>
      </w:r>
      <w:proofErr w:type="spellStart"/>
      <w:r w:rsidR="00277274">
        <w:t>Tooltip</w:t>
      </w:r>
      <w:proofErr w:type="spellEnd"/>
      <w:r w:rsidR="00277274">
        <w:t xml:space="preserve"> auf der Statusangabe zeigt die Langform.</w:t>
      </w:r>
    </w:p>
    <w:p w:rsidR="00837B60" w:rsidRPr="00837B60" w:rsidRDefault="00B36713" w:rsidP="00837B60">
      <w:pPr>
        <w:pStyle w:val="Eingerueckt"/>
        <w:tabs>
          <w:tab w:val="left" w:pos="993"/>
        </w:tabs>
        <w:rPr>
          <w:rStyle w:val="Fett"/>
          <w:b w:val="0"/>
        </w:rPr>
      </w:pPr>
      <w:r>
        <w:rPr>
          <w:rStyle w:val="Fett"/>
        </w:rPr>
        <w:t>Bankomat:</w:t>
      </w:r>
      <w:r w:rsidRPr="00837B60">
        <w:rPr>
          <w:rStyle w:val="Fett"/>
        </w:rPr>
        <w:t xml:space="preserve"> </w:t>
      </w:r>
      <w:r w:rsidR="00837B60" w:rsidRPr="00837B60">
        <w:rPr>
          <w:rStyle w:val="Fett"/>
          <w:b w:val="0"/>
        </w:rPr>
        <w:t>Abhängig von zentralen Einstellungen, wird diese Spalte angezeigt</w:t>
      </w:r>
      <w:r w:rsidR="0098441D">
        <w:rPr>
          <w:rStyle w:val="Fett"/>
          <w:b w:val="0"/>
        </w:rPr>
        <w:t>;</w:t>
      </w:r>
      <w:r w:rsidR="00837B60" w:rsidRPr="00837B60">
        <w:rPr>
          <w:rStyle w:val="Fett"/>
          <w:b w:val="0"/>
        </w:rPr>
        <w:t xml:space="preserve"> </w:t>
      </w:r>
      <w:r w:rsidR="00837B60" w:rsidRPr="00FA66A5">
        <w:rPr>
          <w:rStyle w:val="Fett"/>
          <w:b w:val="0"/>
        </w:rPr>
        <w:t>siehe</w:t>
      </w:r>
      <w:r w:rsidR="00837B60" w:rsidRPr="00837B60">
        <w:rPr>
          <w:rStyle w:val="Fett"/>
          <w:b w:val="0"/>
        </w:rPr>
        <w:t xml:space="preserve"> </w:t>
      </w:r>
      <w:r w:rsidR="00FA66A5">
        <w:rPr>
          <w:rStyle w:val="Fett"/>
          <w:b w:val="0"/>
        </w:rPr>
        <w:t>Seite </w:t>
      </w:r>
      <w:r w:rsidR="00FA66A5">
        <w:rPr>
          <w:rStyle w:val="Fett"/>
          <w:b w:val="0"/>
        </w:rPr>
        <w:fldChar w:fldCharType="begin"/>
      </w:r>
      <w:r w:rsidR="00FA66A5">
        <w:rPr>
          <w:rStyle w:val="Fett"/>
          <w:b w:val="0"/>
        </w:rPr>
        <w:instrText xml:space="preserve"> PAGEREF Bankomatzahlungen \h </w:instrText>
      </w:r>
      <w:r w:rsidR="00FA66A5">
        <w:rPr>
          <w:rStyle w:val="Fett"/>
          <w:b w:val="0"/>
        </w:rPr>
      </w:r>
      <w:r w:rsidR="00FA66A5">
        <w:rPr>
          <w:rStyle w:val="Fett"/>
          <w:b w:val="0"/>
        </w:rPr>
        <w:fldChar w:fldCharType="separate"/>
      </w:r>
      <w:r w:rsidR="0040748B">
        <w:rPr>
          <w:rStyle w:val="Fett"/>
          <w:b w:val="0"/>
          <w:noProof/>
        </w:rPr>
        <w:t>104</w:t>
      </w:r>
      <w:r w:rsidR="00FA66A5">
        <w:rPr>
          <w:rStyle w:val="Fett"/>
          <w:b w:val="0"/>
        </w:rPr>
        <w:fldChar w:fldCharType="end"/>
      </w:r>
      <w:r w:rsidR="00FA66A5">
        <w:rPr>
          <w:rStyle w:val="Fett"/>
          <w:b w:val="0"/>
        </w:rPr>
        <w:t>.</w:t>
      </w:r>
    </w:p>
    <w:p w:rsidR="00B36713" w:rsidRDefault="00B36713" w:rsidP="007031F8">
      <w:pPr>
        <w:pStyle w:val="Eingerueckt"/>
        <w:rPr>
          <w:rStyle w:val="Fett"/>
        </w:rPr>
      </w:pPr>
      <w:r w:rsidRPr="00B36713">
        <w:rPr>
          <w:rStyle w:val="Fett"/>
        </w:rPr>
        <w:t xml:space="preserve">Druckauftrag: </w:t>
      </w:r>
      <w:r w:rsidR="00837B60" w:rsidRPr="00BA3CEC">
        <w:t>Falls ein Druckauftrag an das BRZ ergangen ist, wird hier das D</w:t>
      </w:r>
      <w:r w:rsidR="00837B60">
        <w:t>ruckauftragsd</w:t>
      </w:r>
      <w:r w:rsidR="00837B60" w:rsidRPr="00BA3CEC">
        <w:t>atum</w:t>
      </w:r>
      <w:r w:rsidR="00837B60">
        <w:t xml:space="preserve"> </w:t>
      </w:r>
      <w:r w:rsidR="00837B60" w:rsidRPr="00BA3CEC">
        <w:t xml:space="preserve">angezeigt. </w:t>
      </w:r>
      <w:r w:rsidR="00837B60">
        <w:t xml:space="preserve">(Das Datum wird bei der </w:t>
      </w:r>
      <w:r w:rsidR="00837B60" w:rsidRPr="00BA3CEC">
        <w:t>Basisdatenübermittlung mitgeschickt</w:t>
      </w:r>
      <w:r w:rsidR="000E7239">
        <w:t>.)</w:t>
      </w:r>
    </w:p>
    <w:p w:rsidR="00B36713" w:rsidRDefault="00B36713" w:rsidP="007031F8">
      <w:pPr>
        <w:pStyle w:val="Eingerueckt"/>
        <w:rPr>
          <w:rStyle w:val="Fett"/>
        </w:rPr>
      </w:pPr>
      <w:r>
        <w:rPr>
          <w:rStyle w:val="Fett"/>
        </w:rPr>
        <w:t xml:space="preserve">Erstellt am: </w:t>
      </w:r>
      <w:r w:rsidR="00837B60">
        <w:rPr>
          <w:rStyle w:val="Fett"/>
          <w:b w:val="0"/>
        </w:rPr>
        <w:t>Erstellung</w:t>
      </w:r>
      <w:r w:rsidR="00F31908">
        <w:rPr>
          <w:rStyle w:val="Fett"/>
          <w:b w:val="0"/>
        </w:rPr>
        <w:t>sdatum</w:t>
      </w:r>
      <w:r w:rsidR="00837B60">
        <w:rPr>
          <w:rStyle w:val="Fett"/>
          <w:b w:val="0"/>
        </w:rPr>
        <w:t xml:space="preserve"> der Vorschreibung.</w:t>
      </w:r>
    </w:p>
    <w:p w:rsidR="00B36713" w:rsidRPr="00837B60" w:rsidRDefault="00B36713" w:rsidP="007031F8">
      <w:pPr>
        <w:pStyle w:val="Eingerueckt"/>
        <w:rPr>
          <w:rStyle w:val="Fett"/>
          <w:b w:val="0"/>
        </w:rPr>
      </w:pPr>
      <w:r>
        <w:rPr>
          <w:rStyle w:val="Fett"/>
        </w:rPr>
        <w:t xml:space="preserve">Übermittlung: </w:t>
      </w:r>
      <w:r w:rsidR="00837B60">
        <w:rPr>
          <w:rStyle w:val="Fett"/>
          <w:b w:val="0"/>
        </w:rPr>
        <w:t>Übermittlung</w:t>
      </w:r>
      <w:r w:rsidR="00F31908">
        <w:rPr>
          <w:rStyle w:val="Fett"/>
          <w:b w:val="0"/>
        </w:rPr>
        <w:t>sdatum</w:t>
      </w:r>
      <w:r w:rsidR="00837B60">
        <w:rPr>
          <w:rStyle w:val="Fett"/>
          <w:b w:val="0"/>
        </w:rPr>
        <w:t xml:space="preserve"> der Vorschreibung ans BRZ.</w:t>
      </w:r>
    </w:p>
    <w:p w:rsidR="0035772C" w:rsidRDefault="00B36713" w:rsidP="00837B60">
      <w:pPr>
        <w:pStyle w:val="Eingerueckt"/>
        <w:rPr>
          <w:rStyle w:val="Fett"/>
          <w:b w:val="0"/>
        </w:rPr>
      </w:pPr>
      <w:bookmarkStart w:id="506" w:name="Paket_Nr"/>
      <w:r>
        <w:rPr>
          <w:rStyle w:val="Fett"/>
        </w:rPr>
        <w:t>Paket Nr.</w:t>
      </w:r>
      <w:bookmarkEnd w:id="506"/>
      <w:r>
        <w:rPr>
          <w:rStyle w:val="Fett"/>
        </w:rPr>
        <w:t>:</w:t>
      </w:r>
      <w:r w:rsidR="00837B60">
        <w:rPr>
          <w:rStyle w:val="Fett"/>
        </w:rPr>
        <w:t xml:space="preserve"> </w:t>
      </w:r>
      <w:r w:rsidR="00837B60">
        <w:rPr>
          <w:rStyle w:val="Fett"/>
          <w:b w:val="0"/>
        </w:rPr>
        <w:t>Lieferungsnummer</w:t>
      </w:r>
      <w:r w:rsidR="00837B60" w:rsidRPr="00837B60">
        <w:rPr>
          <w:rStyle w:val="Fett"/>
          <w:b w:val="0"/>
        </w:rPr>
        <w:t xml:space="preserve"> der Übermittlung an das BRZ</w:t>
      </w:r>
      <w:r w:rsidR="00837B60">
        <w:rPr>
          <w:rStyle w:val="Fett"/>
          <w:b w:val="0"/>
        </w:rPr>
        <w:t>.</w:t>
      </w:r>
      <w:r w:rsidR="00837B60">
        <w:rPr>
          <w:rStyle w:val="Fett"/>
          <w:b w:val="0"/>
        </w:rPr>
        <w:br/>
        <w:t>Beim</w:t>
      </w:r>
      <w:r w:rsidR="00837B60" w:rsidRPr="00837B60">
        <w:rPr>
          <w:rStyle w:val="Fett"/>
          <w:b w:val="0"/>
        </w:rPr>
        <w:t xml:space="preserve"> automatisierten täglichen Datenaustausch mit dem BRZ werden geänderte Zahlscheindaten an das BRZ </w:t>
      </w:r>
      <w:r w:rsidR="00F31908">
        <w:rPr>
          <w:rStyle w:val="Fett"/>
          <w:b w:val="0"/>
        </w:rPr>
        <w:t>übermittelt und</w:t>
      </w:r>
      <w:r w:rsidR="00837B60" w:rsidRPr="00837B60">
        <w:rPr>
          <w:rStyle w:val="Fett"/>
          <w:b w:val="0"/>
        </w:rPr>
        <w:t xml:space="preserve"> Quittungsdaten vom BRZ </w:t>
      </w:r>
      <w:r w:rsidR="00837B60">
        <w:rPr>
          <w:rStyle w:val="Fett"/>
          <w:b w:val="0"/>
        </w:rPr>
        <w:t>zurück</w:t>
      </w:r>
      <w:r w:rsidR="0035772C">
        <w:rPr>
          <w:rStyle w:val="Fett"/>
          <w:b w:val="0"/>
        </w:rPr>
        <w:t>übermittelt.</w:t>
      </w:r>
    </w:p>
    <w:p w:rsidR="00B36713" w:rsidRPr="0035772C" w:rsidRDefault="0035772C" w:rsidP="0035772C">
      <w:pPr>
        <w:pStyle w:val="Anmerkung"/>
        <w:rPr>
          <w:rStyle w:val="Fett"/>
          <w:b w:val="0"/>
        </w:rPr>
      </w:pPr>
      <w:r w:rsidRPr="0035772C">
        <w:rPr>
          <w:rStyle w:val="Fett"/>
          <w:b w:val="0"/>
        </w:rPr>
        <w:t xml:space="preserve">Hinweis: </w:t>
      </w:r>
      <w:r w:rsidR="00837B60" w:rsidRPr="0035772C">
        <w:rPr>
          <w:rStyle w:val="Fett"/>
          <w:b w:val="0"/>
        </w:rPr>
        <w:t>Die Paketnummer ist auch im Log des entsprechenden Batchjobs ersichtlich und dient als Referenznummer falls Probleme auftreten.</w:t>
      </w:r>
    </w:p>
    <w:p w:rsidR="007031F8" w:rsidRPr="0035772C" w:rsidRDefault="00B36713" w:rsidP="007031F8">
      <w:pPr>
        <w:pStyle w:val="Eingerueckt"/>
        <w:rPr>
          <w:b/>
        </w:rPr>
      </w:pPr>
      <w:r>
        <w:rPr>
          <w:rStyle w:val="Fett"/>
        </w:rPr>
        <w:t xml:space="preserve">Gedruckt: </w:t>
      </w:r>
      <w:r w:rsidR="0035772C">
        <w:rPr>
          <w:rStyle w:val="Fett"/>
          <w:b w:val="0"/>
        </w:rPr>
        <w:t>D</w:t>
      </w:r>
      <w:r w:rsidR="0035772C" w:rsidRPr="0035772C">
        <w:rPr>
          <w:rStyle w:val="Fett"/>
          <w:b w:val="0"/>
        </w:rPr>
        <w:t xml:space="preserve">atum, </w:t>
      </w:r>
      <w:r w:rsidR="0035772C">
        <w:rPr>
          <w:rStyle w:val="Fett"/>
          <w:b w:val="0"/>
        </w:rPr>
        <w:t>an dem der Zahlschein im Studierendenmanagement gedruckt wurde.</w:t>
      </w:r>
    </w:p>
    <w:p w:rsidR="00837B60" w:rsidRDefault="007031F8" w:rsidP="00F31908">
      <w:pPr>
        <w:pStyle w:val="Eingerueckt"/>
      </w:pPr>
      <w:bookmarkStart w:id="507" w:name="Man"/>
      <w:proofErr w:type="gramStart"/>
      <w:r w:rsidRPr="00963921">
        <w:rPr>
          <w:rStyle w:val="Fett"/>
        </w:rPr>
        <w:t>Man.</w:t>
      </w:r>
      <w:bookmarkEnd w:id="507"/>
      <w:r w:rsidRPr="00963921">
        <w:rPr>
          <w:rStyle w:val="Fett"/>
        </w:rPr>
        <w:t>:</w:t>
      </w:r>
      <w:proofErr w:type="gramEnd"/>
      <w:r w:rsidRPr="00963921">
        <w:t xml:space="preserve"> </w:t>
      </w:r>
      <w:r w:rsidR="0035772C">
        <w:t xml:space="preserve">Manuell; darf an staatlichen österreichischen Universitäten/Hochschulen nicht verwendet werden. </w:t>
      </w:r>
      <w:r w:rsidRPr="00963921">
        <w:t>Angehakt bei manueller Änderung der Soll-Beträge.</w:t>
      </w:r>
    </w:p>
    <w:p w:rsidR="00F129DD" w:rsidRDefault="00F129DD" w:rsidP="00F31908">
      <w:pPr>
        <w:pStyle w:val="Eingerueckt"/>
      </w:pPr>
    </w:p>
    <w:p w:rsidR="00F129DD" w:rsidRDefault="00F129DD" w:rsidP="00F31908">
      <w:pPr>
        <w:pStyle w:val="Eingerueckt"/>
      </w:pPr>
    </w:p>
    <w:p w:rsidR="00837B60" w:rsidRPr="00A11AEA" w:rsidRDefault="00A62201" w:rsidP="00A11AEA">
      <w:pPr>
        <w:pStyle w:val="berschrift3"/>
        <w:rPr>
          <w:rStyle w:val="Fett"/>
          <w:b/>
          <w:bCs/>
        </w:rPr>
      </w:pPr>
      <w:fldSimple w:instr=" SEQ U1 \c \* Ordinal \* MERGEFORMAT \* MERGEFORMAT ">
        <w:bookmarkStart w:id="508" w:name="_Toc346705023"/>
        <w:r w:rsidR="0040748B">
          <w:rPr>
            <w:noProof/>
          </w:rPr>
          <w:t>18.</w:t>
        </w:r>
      </w:fldSimple>
      <w:fldSimple w:instr=" SEQ U2 \c \* Ordinal \* MERGEFORMAT \* MERGEFORMAT ">
        <w:r w:rsidR="0040748B">
          <w:rPr>
            <w:noProof/>
          </w:rPr>
          <w:t>2.</w:t>
        </w:r>
      </w:fldSimple>
      <w:fldSimple w:instr=" SEQ U3 \r1 \* Arabic \* MERGEFORMAT \* MERGEFORMAT ">
        <w:r w:rsidR="0040748B">
          <w:rPr>
            <w:noProof/>
          </w:rPr>
          <w:t>1</w:t>
        </w:r>
      </w:fldSimple>
      <w:r w:rsidR="00A11AEA" w:rsidRPr="00A11AEA">
        <w:rPr>
          <w:rStyle w:val="Fett"/>
          <w:b/>
          <w:bCs/>
        </w:rPr>
        <w:t xml:space="preserve"> </w:t>
      </w:r>
      <w:r w:rsidR="00F31908">
        <w:rPr>
          <w:rStyle w:val="Fett"/>
          <w:b/>
          <w:bCs/>
        </w:rPr>
        <w:t xml:space="preserve">Hinweise zu </w:t>
      </w:r>
      <w:r w:rsidR="00A11AEA">
        <w:rPr>
          <w:rStyle w:val="Fett"/>
          <w:b/>
          <w:bCs/>
        </w:rPr>
        <w:t>Valutadaten</w:t>
      </w:r>
      <w:bookmarkEnd w:id="508"/>
    </w:p>
    <w:p w:rsidR="00837B60" w:rsidRPr="00F31908" w:rsidRDefault="00F31908" w:rsidP="00F31908">
      <w:r>
        <w:t xml:space="preserve">Das Valutadatum entspricht der </w:t>
      </w:r>
      <w:r w:rsidR="00837B60">
        <w:t>Frist für die Zahlung der regulären Beiträge laut Eintrag</w:t>
      </w:r>
      <w:r w:rsidR="00837B60" w:rsidRPr="00BA3CEC">
        <w:t xml:space="preserve"> im Feld „</w:t>
      </w:r>
      <w:r w:rsidR="00837B60" w:rsidRPr="00F31908">
        <w:t>Inskriptionsende“ in der Applikation Studienjahr.</w:t>
      </w:r>
      <w:r>
        <w:t xml:space="preserve"> Das Valutadatum in der Nachfrist entspricht dem Eintrag</w:t>
      </w:r>
      <w:r w:rsidRPr="00BA3CEC">
        <w:t xml:space="preserve"> im Feld „Ende der Nachfrist der Inskription“ in der Applikation </w:t>
      </w:r>
      <w:r w:rsidRPr="00277274">
        <w:t>Studienjahr</w:t>
      </w:r>
      <w:r>
        <w:t>. Die Daten werden pro Vorschreibung gespeichert und mitgeliefert.</w:t>
      </w:r>
    </w:p>
    <w:p w:rsidR="00520402" w:rsidRDefault="00837B60" w:rsidP="001C1A7F">
      <w:pPr>
        <w:pStyle w:val="Anmerkung"/>
      </w:pPr>
      <w:r w:rsidRPr="00F31908">
        <w:rPr>
          <w:b/>
        </w:rPr>
        <w:t>Achtung!</w:t>
      </w:r>
      <w:r w:rsidRPr="00F31908">
        <w:t xml:space="preserve"> Das Inskriptionsende des Beitragssemesters muss jeweils im Vorsemester korrekt gesetzt werden und sollte sich nach der Berechnung der Studienbeiträge (Semesterjob 3, nach Nachfristende des Vorsemesters) und Übermittlung der Vorschreibungen an das BRZ nicht mehr ändern! Die Frist wird pro Vorschreibung für jeden S</w:t>
      </w:r>
      <w:r w:rsidRPr="00741087">
        <w:t xml:space="preserve">tudierenden gespeichert und mitgeliefert, daher kann es </w:t>
      </w:r>
      <w:r>
        <w:t xml:space="preserve">bei </w:t>
      </w:r>
      <w:r w:rsidRPr="00741087">
        <w:t>späterer Änderung der Frist zu Problemen kommen.</w:t>
      </w:r>
    </w:p>
    <w:p w:rsidR="00837B60" w:rsidRPr="00A914DA" w:rsidRDefault="00837B60" w:rsidP="00F31908">
      <w:r w:rsidRPr="00A914DA">
        <w:t>Gibt es erhöhte Beiträge in der Nachfrist, kann die Zahlungsfrist für die regulären Beiträge mit einer zentralen Einstellung verlängert werden.</w:t>
      </w:r>
    </w:p>
    <w:p w:rsidR="00837B60" w:rsidRDefault="00837B60" w:rsidP="00520402">
      <w:pPr>
        <w:pStyle w:val="Sysadmin"/>
        <w:pBdr>
          <w:left w:val="single" w:sz="4" w:space="17" w:color="auto"/>
        </w:pBdr>
      </w:pPr>
      <w:r w:rsidRPr="0092745F">
        <w:t xml:space="preserve">STUDBEITRAEGE-Parameter </w:t>
      </w:r>
      <w:bookmarkStart w:id="509" w:name="ZAHLUNGSFRIST_GRACEPERIOD"/>
      <w:r w:rsidRPr="0092745F">
        <w:t>ZAHLUNGSFRIST_GRACEPERIOD</w:t>
      </w:r>
      <w:bookmarkEnd w:id="509"/>
      <w:r>
        <w:t>:</w:t>
      </w:r>
      <w:r>
        <w:br/>
        <w:t>mit einem Zahlenwert wird die Anzahl der Bankwerktage festgelegt.</w:t>
      </w:r>
    </w:p>
    <w:p w:rsidR="001111F3" w:rsidRDefault="001111F3" w:rsidP="004D3687">
      <w:pPr>
        <w:pStyle w:val="Anmerkung"/>
        <w:rPr>
          <w:rStyle w:val="Fett"/>
          <w:b w:val="0"/>
          <w:bCs w:val="0"/>
        </w:rPr>
      </w:pPr>
      <w:r w:rsidRPr="00C60AD4">
        <w:rPr>
          <w:rStyle w:val="Fett"/>
        </w:rPr>
        <w:t>Achtung!</w:t>
      </w:r>
      <w:r w:rsidRPr="00C60AD4">
        <w:rPr>
          <w:rStyle w:val="Fett"/>
          <w:b w:val="0"/>
          <w:bCs w:val="0"/>
        </w:rPr>
        <w:t xml:space="preserve"> Die hier festgelegte Schonfrist gilt auch für Buchungen nach der Nachfrist.</w:t>
      </w:r>
    </w:p>
    <w:p w:rsidR="004D3687" w:rsidRDefault="004D3687" w:rsidP="004D3687">
      <w:pPr>
        <w:pStyle w:val="Anmerkung"/>
        <w:rPr>
          <w:rStyle w:val="Fett"/>
          <w:b w:val="0"/>
          <w:bCs w:val="0"/>
        </w:rPr>
      </w:pPr>
      <w:r>
        <w:rPr>
          <w:rStyle w:val="Fett"/>
          <w:b w:val="0"/>
          <w:bCs w:val="0"/>
        </w:rPr>
        <w:t>Hinweis: Diese Einstellung gilt nicht für Bankomatzahlung.</w:t>
      </w:r>
    </w:p>
    <w:p w:rsidR="00837B60" w:rsidRPr="00A11AEA" w:rsidRDefault="00A62201" w:rsidP="00A11AEA">
      <w:pPr>
        <w:pStyle w:val="berschrift3"/>
        <w:rPr>
          <w:rStyle w:val="Fett"/>
          <w:b/>
          <w:bCs/>
        </w:rPr>
      </w:pPr>
      <w:fldSimple w:instr=" SEQ U1 \c \* Ordinal \* MERGEFORMAT \* MERGEFORMAT ">
        <w:bookmarkStart w:id="510" w:name="_Toc346705024"/>
        <w:r w:rsidR="0040748B">
          <w:rPr>
            <w:noProof/>
          </w:rPr>
          <w:t>18.</w:t>
        </w:r>
      </w:fldSimple>
      <w:fldSimple w:instr=" SEQ U2 \c \* Ordinal \* MERGEFORMAT \* MERGEFORMAT ">
        <w:r w:rsidR="0040748B">
          <w:rPr>
            <w:noProof/>
          </w:rPr>
          <w:t>2.</w:t>
        </w:r>
      </w:fldSimple>
      <w:fldSimple w:instr=" SEQ U3 \* Arabic \* MERGEFORMAT \* MERGEFORMAT ">
        <w:r w:rsidR="0040748B">
          <w:rPr>
            <w:noProof/>
          </w:rPr>
          <w:t>2</w:t>
        </w:r>
      </w:fldSimple>
      <w:r w:rsidR="00A11AEA" w:rsidRPr="00A11AEA">
        <w:rPr>
          <w:rStyle w:val="Fett"/>
          <w:b/>
          <w:bCs/>
        </w:rPr>
        <w:t xml:space="preserve"> </w:t>
      </w:r>
      <w:bookmarkStart w:id="511" w:name="Bankomatzahlungen"/>
      <w:r w:rsidR="00A11AEA" w:rsidRPr="00A11AEA">
        <w:rPr>
          <w:rStyle w:val="Fett"/>
          <w:b/>
          <w:bCs/>
        </w:rPr>
        <w:t>Bankomatzahlungen</w:t>
      </w:r>
      <w:bookmarkEnd w:id="511"/>
      <w:bookmarkEnd w:id="510"/>
    </w:p>
    <w:p w:rsidR="003A50D0" w:rsidRDefault="00837B60" w:rsidP="00837B60">
      <w:r>
        <w:t>Abhängig</w:t>
      </w:r>
      <w:r w:rsidRPr="00D457AB">
        <w:t xml:space="preserve"> von zentralen Einstellungen, wird </w:t>
      </w:r>
      <w:r w:rsidR="00A11AEA">
        <w:t>eine</w:t>
      </w:r>
      <w:r w:rsidRPr="00D457AB">
        <w:t xml:space="preserve"> Spalte </w:t>
      </w:r>
      <w:r w:rsidR="003A50D0">
        <w:t xml:space="preserve">zur Anzeige und </w:t>
      </w:r>
      <w:r w:rsidRPr="00D457AB">
        <w:t>zum Erfassen v</w:t>
      </w:r>
      <w:r w:rsidR="003A50D0">
        <w:t>on Bankomatzahlungen angezeigt.</w:t>
      </w:r>
    </w:p>
    <w:p w:rsidR="003A50D0" w:rsidRDefault="003A50D0" w:rsidP="00520402">
      <w:pPr>
        <w:pStyle w:val="Sysadmin"/>
        <w:pBdr>
          <w:left w:val="single" w:sz="4" w:space="17" w:color="auto"/>
        </w:pBdr>
        <w:ind w:left="2835"/>
      </w:pPr>
      <w:r w:rsidRPr="00A914DA">
        <w:t>STUDBEITRAEGE-Parameter SHOWBANKOMATZAHLUNG</w:t>
      </w:r>
    </w:p>
    <w:p w:rsidR="003A50D0" w:rsidRDefault="003A50D0" w:rsidP="003A50D0">
      <w:r w:rsidRPr="00D457AB">
        <w:t xml:space="preserve">In </w:t>
      </w:r>
      <w:r>
        <w:t>der Spalte</w:t>
      </w:r>
      <w:r w:rsidRPr="00D457AB">
        <w:t xml:space="preserve"> kann angegeben werden, wenn der</w:t>
      </w:r>
      <w:r>
        <w:t>/die</w:t>
      </w:r>
      <w:r w:rsidRPr="00D457AB">
        <w:t xml:space="preserve"> Studierende seine</w:t>
      </w:r>
      <w:r>
        <w:t>/ihre</w:t>
      </w:r>
      <w:r w:rsidRPr="00D457AB">
        <w:t xml:space="preserve"> Studiengebühren direkt am Schalter per Bankomatzahlung beglichen hat.</w:t>
      </w:r>
    </w:p>
    <w:p w:rsidR="00A11AEA" w:rsidRDefault="00A11AEA" w:rsidP="00A11AEA">
      <w:r w:rsidRPr="00D457AB">
        <w:t>Die Datensätze werden an den Datenverbund weitergeleitet. Am Tag darauf wird eine Quittung zurück übermittelt, in der die Bezahlung bestätigt wird. Der Studierende kann nun weitergemeldet werden.</w:t>
      </w:r>
    </w:p>
    <w:p w:rsidR="003A50D0" w:rsidRPr="003A50D0" w:rsidRDefault="003A50D0" w:rsidP="00837B60">
      <w:pPr>
        <w:rPr>
          <w:rStyle w:val="Fett"/>
        </w:rPr>
      </w:pPr>
      <w:r w:rsidRPr="003A50D0">
        <w:rPr>
          <w:rStyle w:val="Fett"/>
        </w:rPr>
        <w:t>Icons:</w:t>
      </w:r>
    </w:p>
    <w:p w:rsidR="003A50D0" w:rsidRDefault="003A50D0" w:rsidP="003A50D0">
      <w:pPr>
        <w:tabs>
          <w:tab w:val="left" w:pos="426"/>
        </w:tabs>
      </w:pPr>
      <w:r>
        <w:rPr>
          <w:noProof/>
          <w:lang w:val="de-AT" w:eastAsia="de-AT"/>
        </w:rPr>
        <w:drawing>
          <wp:inline distT="0" distB="0" distL="0" distR="0" wp14:anchorId="5E8584A7" wp14:editId="433EE43E">
            <wp:extent cx="153670" cy="146050"/>
            <wp:effectExtent l="0" t="0" r="0" b="6350"/>
            <wp:docPr id="42" name="Grafik 42" descr="status_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status_ok"/>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53670" cy="146050"/>
                    </a:xfrm>
                    <a:prstGeom prst="rect">
                      <a:avLst/>
                    </a:prstGeom>
                    <a:noFill/>
                    <a:ln>
                      <a:noFill/>
                    </a:ln>
                  </pic:spPr>
                </pic:pic>
              </a:graphicData>
            </a:graphic>
          </wp:inline>
        </w:drawing>
      </w:r>
      <w:r>
        <w:tab/>
        <w:t>Beitrag wurde mittels Bankomatzahlung ein</w:t>
      </w:r>
      <w:r w:rsidR="00D81DF6">
        <w:t>g</w:t>
      </w:r>
      <w:r>
        <w:t>ezahlt</w:t>
      </w:r>
    </w:p>
    <w:p w:rsidR="004D3687" w:rsidRDefault="003A50D0" w:rsidP="003A50D0">
      <w:pPr>
        <w:tabs>
          <w:tab w:val="left" w:pos="426"/>
        </w:tabs>
      </w:pPr>
      <w:r>
        <w:rPr>
          <w:noProof/>
          <w:lang w:val="de-AT" w:eastAsia="de-AT"/>
        </w:rPr>
        <w:drawing>
          <wp:inline distT="0" distB="0" distL="0" distR="0" wp14:anchorId="5EC6F5BD" wp14:editId="11CE3DFD">
            <wp:extent cx="153670" cy="146050"/>
            <wp:effectExtent l="0" t="0" r="0" b="6350"/>
            <wp:docPr id="57" name="Grafik 57" descr="status_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status_undefined"/>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153670" cy="146050"/>
                    </a:xfrm>
                    <a:prstGeom prst="rect">
                      <a:avLst/>
                    </a:prstGeom>
                    <a:noFill/>
                    <a:ln>
                      <a:noFill/>
                    </a:ln>
                  </pic:spPr>
                </pic:pic>
              </a:graphicData>
            </a:graphic>
          </wp:inline>
        </w:drawing>
      </w:r>
      <w:r w:rsidR="00CA324A">
        <w:tab/>
        <w:t>(Noch) keine Bankomatzahlung</w:t>
      </w:r>
    </w:p>
    <w:p w:rsidR="003A50D0" w:rsidRPr="00A11AEA" w:rsidRDefault="003A50D0" w:rsidP="00A11AEA">
      <w:pPr>
        <w:pStyle w:val="berschrift4"/>
        <w:rPr>
          <w:rStyle w:val="Fett"/>
          <w:b/>
          <w:bCs/>
        </w:rPr>
      </w:pPr>
      <w:r w:rsidRPr="00A11AEA">
        <w:rPr>
          <w:rStyle w:val="Fett"/>
          <w:b/>
          <w:bCs/>
        </w:rPr>
        <w:t>Bearbeiten einer Zahlung:</w:t>
      </w:r>
    </w:p>
    <w:p w:rsidR="003A50D0" w:rsidRDefault="003A50D0" w:rsidP="00837B60">
      <w:r>
        <w:t>Die Zahlung kann für das aktuelle Semester bearbeitet werden.</w:t>
      </w:r>
      <w:r w:rsidR="00413474">
        <w:t xml:space="preserve"> Öffnen Sie dafür die Bearbeitungsmaske:</w:t>
      </w:r>
    </w:p>
    <w:p w:rsidR="003A50D0" w:rsidRDefault="003A50D0" w:rsidP="00413474">
      <w:pPr>
        <w:pStyle w:val="AufzZahlen"/>
        <w:numPr>
          <w:ilvl w:val="0"/>
          <w:numId w:val="61"/>
        </w:numPr>
      </w:pPr>
      <w:r>
        <w:t>Schalten Sie</w:t>
      </w:r>
      <w:r w:rsidRPr="00672079">
        <w:t xml:space="preserve"> </w:t>
      </w:r>
      <w:r>
        <w:t>mit „Ändern“ den</w:t>
      </w:r>
      <w:r w:rsidRPr="00672079">
        <w:t xml:space="preserve"> </w:t>
      </w:r>
      <w:r w:rsidRPr="00470814">
        <w:t>Änderungsmodus</w:t>
      </w:r>
      <w:r>
        <w:t xml:space="preserve"> ein.</w:t>
      </w:r>
    </w:p>
    <w:p w:rsidR="004D3687" w:rsidRDefault="003A50D0" w:rsidP="00520402">
      <w:pPr>
        <w:pStyle w:val="AufzZahlen"/>
        <w:numPr>
          <w:ilvl w:val="0"/>
          <w:numId w:val="61"/>
        </w:numPr>
      </w:pPr>
      <w:r>
        <w:t xml:space="preserve">Klicken Sie auf das </w:t>
      </w:r>
      <w:proofErr w:type="gramStart"/>
      <w:r>
        <w:t xml:space="preserve">Icon </w:t>
      </w:r>
      <w:proofErr w:type="gramEnd"/>
      <w:r w:rsidRPr="00413474">
        <w:rPr>
          <w:noProof/>
          <w:lang w:val="de-AT" w:eastAsia="de-AT"/>
        </w:rPr>
        <w:drawing>
          <wp:inline distT="0" distB="0" distL="0" distR="0" wp14:anchorId="302CBCB9" wp14:editId="3F50C652">
            <wp:extent cx="175260" cy="87630"/>
            <wp:effectExtent l="0" t="0" r="0" b="7620"/>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75260" cy="87630"/>
                    </a:xfrm>
                    <a:prstGeom prst="rect">
                      <a:avLst/>
                    </a:prstGeom>
                    <a:noFill/>
                    <a:ln>
                      <a:noFill/>
                    </a:ln>
                  </pic:spPr>
                </pic:pic>
              </a:graphicData>
            </a:graphic>
          </wp:inline>
        </w:drawing>
      </w:r>
      <w:r>
        <w:t xml:space="preserve">. Es </w:t>
      </w:r>
      <w:r w:rsidRPr="00263D74">
        <w:t>öffnet sich ein Eingabefenster.</w:t>
      </w:r>
    </w:p>
    <w:p w:rsidR="00F129DD" w:rsidRDefault="00F129DD" w:rsidP="00F129DD">
      <w:pPr>
        <w:pStyle w:val="AufzZahlen"/>
      </w:pPr>
    </w:p>
    <w:p w:rsidR="00F129DD" w:rsidRDefault="00F129DD" w:rsidP="00F129DD">
      <w:pPr>
        <w:pStyle w:val="AufzZahlen"/>
      </w:pPr>
    </w:p>
    <w:p w:rsidR="00F129DD" w:rsidRDefault="00F129DD" w:rsidP="00F129DD">
      <w:pPr>
        <w:pStyle w:val="AufzZahlen"/>
      </w:pPr>
    </w:p>
    <w:p w:rsidR="003A50D0" w:rsidRDefault="00A11AEA" w:rsidP="00837B60">
      <w:pPr>
        <w:rPr>
          <w:rStyle w:val="Fett"/>
        </w:rPr>
      </w:pPr>
      <w:r>
        <w:rPr>
          <w:noProof/>
          <w:lang w:val="de-AT" w:eastAsia="de-AT"/>
        </w:rPr>
        <w:lastRenderedPageBreak/>
        <w:drawing>
          <wp:anchor distT="0" distB="0" distL="114300" distR="114300" simplePos="0" relativeHeight="251737088" behindDoc="1" locked="0" layoutInCell="1" allowOverlap="1" wp14:anchorId="18D50BB6" wp14:editId="402F0961">
            <wp:simplePos x="0" y="0"/>
            <wp:positionH relativeFrom="column">
              <wp:posOffset>2357120</wp:posOffset>
            </wp:positionH>
            <wp:positionV relativeFrom="paragraph">
              <wp:posOffset>234950</wp:posOffset>
            </wp:positionV>
            <wp:extent cx="3437890" cy="1529080"/>
            <wp:effectExtent l="0" t="0" r="0" b="0"/>
            <wp:wrapTight wrapText="bothSides">
              <wp:wrapPolygon edited="0">
                <wp:start x="0" y="0"/>
                <wp:lineTo x="0" y="21259"/>
                <wp:lineTo x="21424" y="21259"/>
                <wp:lineTo x="21424" y="0"/>
                <wp:lineTo x="0" y="0"/>
              </wp:wrapPolygon>
            </wp:wrapTight>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3437890" cy="1529080"/>
                    </a:xfrm>
                    <a:prstGeom prst="rect">
                      <a:avLst/>
                    </a:prstGeom>
                    <a:noFill/>
                    <a:ln>
                      <a:noFill/>
                    </a:ln>
                  </pic:spPr>
                </pic:pic>
              </a:graphicData>
            </a:graphic>
            <wp14:sizeRelH relativeFrom="page">
              <wp14:pctWidth>0</wp14:pctWidth>
            </wp14:sizeRelH>
            <wp14:sizeRelV relativeFrom="page">
              <wp14:pctHeight>0</wp14:pctHeight>
            </wp14:sizeRelV>
          </wp:anchor>
        </w:drawing>
      </w:r>
      <w:r w:rsidR="003A50D0" w:rsidRPr="003A50D0">
        <w:rPr>
          <w:rStyle w:val="Fett"/>
        </w:rPr>
        <w:t>Zahlung eingeben:</w:t>
      </w:r>
    </w:p>
    <w:p w:rsidR="00413474" w:rsidRPr="00413474" w:rsidRDefault="00413474" w:rsidP="00413474">
      <w:pPr>
        <w:pStyle w:val="AufzZahlen"/>
        <w:numPr>
          <w:ilvl w:val="0"/>
          <w:numId w:val="62"/>
        </w:numPr>
        <w:rPr>
          <w:bCs/>
        </w:rPr>
      </w:pPr>
      <w:r w:rsidRPr="00413474">
        <w:rPr>
          <w:bCs/>
        </w:rPr>
        <w:t>Öffnen Sie die Bearbeitungsmaske.</w:t>
      </w:r>
    </w:p>
    <w:p w:rsidR="00413474" w:rsidRPr="00413474" w:rsidRDefault="00413474" w:rsidP="00413474">
      <w:pPr>
        <w:pStyle w:val="AufzZahlen"/>
        <w:numPr>
          <w:ilvl w:val="0"/>
          <w:numId w:val="62"/>
        </w:numPr>
        <w:rPr>
          <w:bCs/>
        </w:rPr>
      </w:pPr>
      <w:r>
        <w:rPr>
          <w:noProof/>
          <w:lang w:val="de-AT" w:eastAsia="de-AT"/>
        </w:rPr>
        <w:drawing>
          <wp:anchor distT="0" distB="0" distL="114300" distR="114300" simplePos="0" relativeHeight="251742208" behindDoc="0" locked="0" layoutInCell="1" allowOverlap="1" wp14:anchorId="678793EB" wp14:editId="57429BBA">
            <wp:simplePos x="0" y="0"/>
            <wp:positionH relativeFrom="column">
              <wp:posOffset>1433652</wp:posOffset>
            </wp:positionH>
            <wp:positionV relativeFrom="paragraph">
              <wp:posOffset>83820</wp:posOffset>
            </wp:positionV>
            <wp:extent cx="723900" cy="153670"/>
            <wp:effectExtent l="0" t="0" r="0" b="0"/>
            <wp:wrapNone/>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723900" cy="153670"/>
                    </a:xfrm>
                    <a:prstGeom prst="rect">
                      <a:avLst/>
                    </a:prstGeom>
                    <a:noFill/>
                    <a:ln>
                      <a:noFill/>
                    </a:ln>
                  </pic:spPr>
                </pic:pic>
              </a:graphicData>
            </a:graphic>
            <wp14:sizeRelH relativeFrom="page">
              <wp14:pctWidth>0</wp14:pctWidth>
            </wp14:sizeRelH>
            <wp14:sizeRelV relativeFrom="page">
              <wp14:pctHeight>0</wp14:pctHeight>
            </wp14:sizeRelV>
          </wp:anchor>
        </w:drawing>
      </w:r>
      <w:r>
        <w:rPr>
          <w:bCs/>
        </w:rPr>
        <w:t>Klicken Sie auf                 .</w:t>
      </w:r>
    </w:p>
    <w:p w:rsidR="00413474" w:rsidRDefault="00413474" w:rsidP="00413474">
      <w:pPr>
        <w:pStyle w:val="AufzZahlen"/>
        <w:numPr>
          <w:ilvl w:val="0"/>
          <w:numId w:val="62"/>
        </w:numPr>
        <w:rPr>
          <w:bCs/>
        </w:rPr>
      </w:pPr>
      <w:r w:rsidRPr="00413474">
        <w:rPr>
          <w:bCs/>
        </w:rPr>
        <w:t>Geben Sie den Betrag und den Einzahlungstyp an.</w:t>
      </w:r>
    </w:p>
    <w:p w:rsidR="00413474" w:rsidRDefault="00413474" w:rsidP="00413474">
      <w:pPr>
        <w:pStyle w:val="AufzZahlen"/>
        <w:numPr>
          <w:ilvl w:val="0"/>
          <w:numId w:val="62"/>
        </w:numPr>
        <w:rPr>
          <w:bCs/>
        </w:rPr>
      </w:pPr>
      <w:r w:rsidRPr="00413474">
        <w:rPr>
          <w:bCs/>
        </w:rPr>
        <w:t>Speichern Sie Ihre Angaben.</w:t>
      </w:r>
    </w:p>
    <w:p w:rsidR="00B75935" w:rsidRPr="00B75935" w:rsidRDefault="00B75935" w:rsidP="00C77917">
      <w:pPr>
        <w:pStyle w:val="Bildunterschrift"/>
        <w:tabs>
          <w:tab w:val="right" w:pos="9072"/>
        </w:tabs>
      </w:pPr>
      <w:r w:rsidRPr="00712640">
        <w:tab/>
        <w:t xml:space="preserve">Abb. </w:t>
      </w:r>
      <w:r w:rsidRPr="00712640">
        <w:fldChar w:fldCharType="begin"/>
      </w:r>
      <w:r w:rsidRPr="00712640">
        <w:instrText xml:space="preserve"> SEQ Abb. \* ARABIC </w:instrText>
      </w:r>
      <w:r w:rsidRPr="00712640">
        <w:fldChar w:fldCharType="separate"/>
      </w:r>
      <w:r w:rsidR="0040748B">
        <w:rPr>
          <w:noProof/>
        </w:rPr>
        <w:t>94</w:t>
      </w:r>
      <w:r w:rsidRPr="00712640">
        <w:fldChar w:fldCharType="end"/>
      </w:r>
    </w:p>
    <w:p w:rsidR="00413474" w:rsidRDefault="00413474" w:rsidP="00413474">
      <w:pPr>
        <w:rPr>
          <w:rStyle w:val="Fett"/>
          <w:b w:val="0"/>
        </w:rPr>
      </w:pPr>
      <w:r>
        <w:rPr>
          <w:rStyle w:val="Fett"/>
          <w:b w:val="0"/>
        </w:rPr>
        <w:t>Der Ersteller und die Information zur Übermittlung werden automatisch generiert.</w:t>
      </w:r>
    </w:p>
    <w:p w:rsidR="00A11AEA" w:rsidRPr="00A11AEA" w:rsidRDefault="00A11AEA" w:rsidP="00A11AEA">
      <w:pPr>
        <w:pStyle w:val="Sysadmin"/>
        <w:pBdr>
          <w:left w:val="single" w:sz="4" w:space="0" w:color="auto"/>
        </w:pBdr>
        <w:ind w:left="3969"/>
        <w:rPr>
          <w:rStyle w:val="Fett"/>
          <w:b w:val="0"/>
          <w:bCs w:val="0"/>
        </w:rPr>
      </w:pPr>
      <w:r>
        <w:t xml:space="preserve">Die Einzahlungstypen sind in der Metatabelle </w:t>
      </w:r>
      <w:r w:rsidRPr="00EC01C4">
        <w:t>STUD.BRZ_BANKOMAT_ZAHLUNG_TYP hinterlegt</w:t>
      </w:r>
      <w:r>
        <w:t>.</w:t>
      </w:r>
    </w:p>
    <w:p w:rsidR="003A50D0" w:rsidRDefault="003A50D0" w:rsidP="00837B60">
      <w:pPr>
        <w:rPr>
          <w:rStyle w:val="Fett"/>
        </w:rPr>
      </w:pPr>
      <w:r w:rsidRPr="003A50D0">
        <w:rPr>
          <w:rStyle w:val="Fett"/>
        </w:rPr>
        <w:t>Zahlungseintrag löschen:</w:t>
      </w:r>
    </w:p>
    <w:p w:rsidR="00413474" w:rsidRDefault="00413474" w:rsidP="00837B60">
      <w:pPr>
        <w:rPr>
          <w:rStyle w:val="Fett"/>
          <w:b w:val="0"/>
        </w:rPr>
      </w:pPr>
      <w:r>
        <w:rPr>
          <w:rStyle w:val="Fett"/>
          <w:b w:val="0"/>
        </w:rPr>
        <w:t>Bei Fehleingaben können Sie den Eintrag wieder löschen.</w:t>
      </w:r>
    </w:p>
    <w:p w:rsidR="00413474" w:rsidRDefault="00413474" w:rsidP="00413474">
      <w:pPr>
        <w:pStyle w:val="AufzZahlen"/>
        <w:numPr>
          <w:ilvl w:val="0"/>
          <w:numId w:val="63"/>
        </w:numPr>
        <w:rPr>
          <w:bCs/>
        </w:rPr>
      </w:pPr>
      <w:r w:rsidRPr="00413474">
        <w:rPr>
          <w:bCs/>
        </w:rPr>
        <w:t>Öffnen Sie die Bearbeitungsmaske.</w:t>
      </w:r>
    </w:p>
    <w:p w:rsidR="00837B60" w:rsidRPr="00FC4D62" w:rsidRDefault="00413474" w:rsidP="00FC4D62">
      <w:pPr>
        <w:pStyle w:val="AufzZahlen"/>
        <w:numPr>
          <w:ilvl w:val="0"/>
          <w:numId w:val="63"/>
        </w:numPr>
        <w:rPr>
          <w:bCs/>
        </w:rPr>
      </w:pPr>
      <w:r>
        <w:rPr>
          <w:bCs/>
        </w:rPr>
        <w:t>Klicken Sie auf die Schaltfläche „Löschen“.</w:t>
      </w:r>
    </w:p>
    <w:p w:rsidR="007031F8" w:rsidRPr="00D9310F" w:rsidRDefault="00A62201" w:rsidP="007031F8">
      <w:pPr>
        <w:pStyle w:val="berschrift2"/>
      </w:pPr>
      <w:fldSimple w:instr=" SEQ U1 \c \* Ordinal \* MERGEFORMAT \* MERGEFORMAT ">
        <w:bookmarkStart w:id="512" w:name="_Toc346705025"/>
        <w:r w:rsidR="0040748B">
          <w:rPr>
            <w:noProof/>
          </w:rPr>
          <w:t>18.</w:t>
        </w:r>
      </w:fldSimple>
      <w:fldSimple w:instr=" SEQ U2 \* Arabic \* MERGEFORMAT \* MERGEFORMAT ">
        <w:r w:rsidR="0040748B">
          <w:rPr>
            <w:noProof/>
          </w:rPr>
          <w:t>3</w:t>
        </w:r>
      </w:fldSimple>
      <w:r w:rsidR="007031F8" w:rsidRPr="00D9310F">
        <w:t xml:space="preserve"> Befreiungen</w:t>
      </w:r>
      <w:bookmarkEnd w:id="512"/>
    </w:p>
    <w:p w:rsidR="007031F8" w:rsidRDefault="007031F8" w:rsidP="007031F8">
      <w:r w:rsidRPr="00CC0580">
        <w:t xml:space="preserve">Im </w:t>
      </w:r>
      <w:r w:rsidRPr="00686AEC">
        <w:t>Bereich „</w:t>
      </w:r>
      <w:r>
        <w:t>Befreiungen</w:t>
      </w:r>
      <w:r w:rsidRPr="00686AEC">
        <w:t>“</w:t>
      </w:r>
      <w:r w:rsidRPr="00283FBC">
        <w:t xml:space="preserve"> </w:t>
      </w:r>
      <w:r w:rsidRPr="00CC0580">
        <w:t xml:space="preserve">sehen Sie alle </w:t>
      </w:r>
      <w:r>
        <w:t>Befreiungen</w:t>
      </w:r>
      <w:r w:rsidRPr="00CC0580">
        <w:t xml:space="preserve">, die </w:t>
      </w:r>
      <w:r>
        <w:t>einem/r Studierenden in den jeweiligen Semestern zugeordnet sind.</w:t>
      </w:r>
    </w:p>
    <w:p w:rsidR="00972459" w:rsidRDefault="00972459" w:rsidP="007031F8">
      <w:r w:rsidRPr="00FC4D62">
        <w:rPr>
          <w:rStyle w:val="Fett"/>
        </w:rPr>
        <w:t>Regulär</w:t>
      </w:r>
      <w:r>
        <w:t xml:space="preserve"> vorgesehene Studienbeitragsb</w:t>
      </w:r>
      <w:r w:rsidR="00201377">
        <w:t xml:space="preserve">efreiungen </w:t>
      </w:r>
      <w:r w:rsidR="00FC4D62">
        <w:t>(J - </w:t>
      </w:r>
      <w:r>
        <w:t>gleichgestellt und n</w:t>
      </w:r>
      <w:r w:rsidR="00FC4D62">
        <w:t> </w:t>
      </w:r>
      <w:r>
        <w:t>-</w:t>
      </w:r>
      <w:r w:rsidR="00FC4D62">
        <w:t> </w:t>
      </w:r>
      <w:r>
        <w:t xml:space="preserve">individuell gleichgestellt) </w:t>
      </w:r>
      <w:r w:rsidR="00201377">
        <w:t xml:space="preserve">werden </w:t>
      </w:r>
      <w:r w:rsidR="00201377" w:rsidRPr="00FC4D62">
        <w:rPr>
          <w:rStyle w:val="Fett"/>
        </w:rPr>
        <w:t>automatisch</w:t>
      </w:r>
      <w:r w:rsidR="004D3687">
        <w:t xml:space="preserve"> gesetzt und sollt</w:t>
      </w:r>
      <w:r w:rsidR="000E7239">
        <w:t>en nicht manuell eingetragen werden</w:t>
      </w:r>
      <w:r w:rsidR="004D3687">
        <w:t>.</w:t>
      </w:r>
    </w:p>
    <w:p w:rsidR="007031F8" w:rsidRDefault="007031F8" w:rsidP="007031F8">
      <w:r>
        <w:t>W</w:t>
      </w:r>
      <w:r w:rsidRPr="00B52D45">
        <w:t xml:space="preserve">elche </w:t>
      </w:r>
      <w:r w:rsidRPr="001C0079">
        <w:t>Befreiungen</w:t>
      </w:r>
      <w:r w:rsidR="00201377">
        <w:t xml:space="preserve"> jeweils z.B. aufgrund der Nationalität und der Einhaltung bzw. Überschreitung der Regelstudiendauer </w:t>
      </w:r>
      <w:r w:rsidR="00FC4D62">
        <w:t>eingetragen werden</w:t>
      </w:r>
      <w:r w:rsidR="00201377">
        <w:t xml:space="preserve">, wird automatisch auf Basis der geltenden gesetzlichen Regelungen ermittelt, siehe </w:t>
      </w:r>
      <w:r w:rsidR="00FC4D62" w:rsidRPr="00FC4D62">
        <w:t>Anhang Seite</w:t>
      </w:r>
      <w:r w:rsidR="00FC4D62">
        <w:t> </w:t>
      </w:r>
      <w:r w:rsidR="00FC4D62">
        <w:rPr>
          <w:highlight w:val="cyan"/>
        </w:rPr>
        <w:fldChar w:fldCharType="begin"/>
      </w:r>
      <w:r w:rsidR="00FC4D62">
        <w:instrText xml:space="preserve"> PAGEREF Anhang \h </w:instrText>
      </w:r>
      <w:r w:rsidR="00FC4D62">
        <w:rPr>
          <w:highlight w:val="cyan"/>
        </w:rPr>
      </w:r>
      <w:r w:rsidR="00FC4D62">
        <w:rPr>
          <w:highlight w:val="cyan"/>
        </w:rPr>
        <w:fldChar w:fldCharType="separate"/>
      </w:r>
      <w:r w:rsidR="0040748B">
        <w:rPr>
          <w:noProof/>
        </w:rPr>
        <w:t>116</w:t>
      </w:r>
      <w:r w:rsidR="00FC4D62">
        <w:rPr>
          <w:highlight w:val="cyan"/>
        </w:rPr>
        <w:fldChar w:fldCharType="end"/>
      </w:r>
      <w:r w:rsidR="00FC4D62">
        <w:t>.</w:t>
      </w:r>
    </w:p>
    <w:p w:rsidR="003E777A" w:rsidRPr="003E777A" w:rsidRDefault="003E777A" w:rsidP="003E777A">
      <w:r w:rsidRPr="003708C8">
        <w:t xml:space="preserve">Jugendliche unter </w:t>
      </w:r>
      <w:r>
        <w:t>14 Jahre, die einzelne LVs besuchen, können mit einer Systemeinstellung vom ÖH-Beitrag befreit werden.</w:t>
      </w:r>
    </w:p>
    <w:p w:rsidR="003E777A" w:rsidRPr="00B52D45" w:rsidRDefault="003E777A" w:rsidP="00617313">
      <w:pPr>
        <w:pStyle w:val="Sysadmin"/>
        <w:ind w:left="4536"/>
      </w:pPr>
      <w:r w:rsidRPr="00FF0E1F">
        <w:t>STEVI</w:t>
      </w:r>
      <w:r w:rsidR="00145B16">
        <w:t>DENZ</w:t>
      </w:r>
      <w:r w:rsidRPr="00FF0E1F">
        <w:t>-Parameter MINDERJAE</w:t>
      </w:r>
      <w:r>
        <w:t>HRIG</w:t>
      </w:r>
    </w:p>
    <w:p w:rsidR="007031F8" w:rsidRDefault="007031F8" w:rsidP="007031F8">
      <w:r>
        <w:t xml:space="preserve">Manuell ist hier eine Befreiung nur einzutragen, wenn ein/e Studierende/r aufgrund eines bestimmten Tatbestandes eine Befreiung beantragt </w:t>
      </w:r>
      <w:r w:rsidR="00FC4D62">
        <w:t xml:space="preserve">hat </w:t>
      </w:r>
      <w:r>
        <w:t>und ihm/ihr diese genehmigt wird.</w:t>
      </w:r>
    </w:p>
    <w:p w:rsidR="007031F8" w:rsidRDefault="00A62201" w:rsidP="007031F8">
      <w:pPr>
        <w:pStyle w:val="berschrift3"/>
      </w:pPr>
      <w:fldSimple w:instr=" SEQ U1 \c \* Ordinal \* MERGEFORMAT \* MERGEFORMAT ">
        <w:bookmarkStart w:id="513" w:name="_Toc346705026"/>
        <w:r w:rsidR="0040748B">
          <w:rPr>
            <w:noProof/>
          </w:rPr>
          <w:t>18.</w:t>
        </w:r>
      </w:fldSimple>
      <w:fldSimple w:instr=" SEQ U2 \c \* Ordinal \* MERGEFORMAT \* MERGEFORMAT ">
        <w:r w:rsidR="0040748B">
          <w:rPr>
            <w:noProof/>
          </w:rPr>
          <w:t>3.</w:t>
        </w:r>
      </w:fldSimple>
      <w:fldSimple w:instr=" SEQ U3 \r1 \* Arabic \* MERGEFORMAT \* MERGEFORMAT ">
        <w:r w:rsidR="0040748B">
          <w:rPr>
            <w:noProof/>
          </w:rPr>
          <w:t>1</w:t>
        </w:r>
      </w:fldSimple>
      <w:r w:rsidR="007031F8">
        <w:t xml:space="preserve"> </w:t>
      </w:r>
      <w:bookmarkStart w:id="514" w:name="Befreiung_erfassen"/>
      <w:r w:rsidR="007031F8">
        <w:t>Befreiung erfassen</w:t>
      </w:r>
      <w:bookmarkEnd w:id="514"/>
      <w:bookmarkEnd w:id="513"/>
    </w:p>
    <w:p w:rsidR="00FC4D62" w:rsidRPr="00FC4D62" w:rsidRDefault="00FC4D62" w:rsidP="00FC4D62">
      <w:r w:rsidRPr="002200A5">
        <w:t>Änderungen</w:t>
      </w:r>
      <w:r>
        <w:t xml:space="preserve">, die Sie im Bereich „Befreiungen“ </w:t>
      </w:r>
      <w:r w:rsidRPr="00B52D45">
        <w:t>vornehmen</w:t>
      </w:r>
      <w:r>
        <w:t>,</w:t>
      </w:r>
      <w:r w:rsidRPr="00B52D45">
        <w:t xml:space="preserve"> </w:t>
      </w:r>
      <w:r>
        <w:t>wirken sich</w:t>
      </w:r>
      <w:r w:rsidRPr="00B52D45">
        <w:t xml:space="preserve"> sofort</w:t>
      </w:r>
      <w:r>
        <w:t xml:space="preserve"> </w:t>
      </w:r>
      <w:r w:rsidRPr="007F656B">
        <w:t>auf den Beitragsstatus d</w:t>
      </w:r>
      <w:r>
        <w:t xml:space="preserve">er Person aus und bewirken eine automatische </w:t>
      </w:r>
      <w:r w:rsidR="004D3687">
        <w:t>Neub</w:t>
      </w:r>
      <w:r>
        <w:t>erechnung der Vorschreibung für die betreffenden Semester.</w:t>
      </w:r>
    </w:p>
    <w:p w:rsidR="007031F8" w:rsidRDefault="007031F8" w:rsidP="006447D9">
      <w:pPr>
        <w:pStyle w:val="AufzZahlen"/>
        <w:numPr>
          <w:ilvl w:val="0"/>
          <w:numId w:val="45"/>
        </w:numPr>
      </w:pPr>
      <w:r>
        <w:t>Schalten Sie</w:t>
      </w:r>
      <w:r w:rsidRPr="00672079">
        <w:t xml:space="preserve"> </w:t>
      </w:r>
      <w:r>
        <w:t>mit „Ändern“ den</w:t>
      </w:r>
      <w:r w:rsidRPr="00672079">
        <w:t xml:space="preserve"> </w:t>
      </w:r>
      <w:r w:rsidRPr="00470814">
        <w:t>Änderungsmodus</w:t>
      </w:r>
      <w:r>
        <w:t xml:space="preserve"> ein.</w:t>
      </w:r>
    </w:p>
    <w:p w:rsidR="007031F8" w:rsidRPr="00CD4BAB" w:rsidRDefault="00B75935" w:rsidP="007031F8">
      <w:pPr>
        <w:pStyle w:val="AufzZahlen"/>
        <w:numPr>
          <w:ilvl w:val="0"/>
          <w:numId w:val="45"/>
        </w:numPr>
        <w:rPr>
          <w:rStyle w:val="standardtext"/>
        </w:rPr>
      </w:pPr>
      <w:r>
        <w:rPr>
          <w:noProof/>
          <w:lang w:val="de-AT" w:eastAsia="de-AT"/>
        </w:rPr>
        <w:lastRenderedPageBreak/>
        <w:drawing>
          <wp:anchor distT="0" distB="0" distL="114300" distR="114300" simplePos="0" relativeHeight="251743232" behindDoc="1" locked="0" layoutInCell="1" allowOverlap="1" wp14:anchorId="315D03FD" wp14:editId="586EDD72">
            <wp:simplePos x="0" y="0"/>
            <wp:positionH relativeFrom="column">
              <wp:posOffset>2267585</wp:posOffset>
            </wp:positionH>
            <wp:positionV relativeFrom="paragraph">
              <wp:posOffset>292735</wp:posOffset>
            </wp:positionV>
            <wp:extent cx="3489325" cy="2363470"/>
            <wp:effectExtent l="0" t="0" r="0" b="0"/>
            <wp:wrapTight wrapText="bothSides">
              <wp:wrapPolygon edited="0">
                <wp:start x="0" y="0"/>
                <wp:lineTo x="0" y="21414"/>
                <wp:lineTo x="21462" y="21414"/>
                <wp:lineTo x="21462" y="0"/>
                <wp:lineTo x="0" y="0"/>
              </wp:wrapPolygon>
            </wp:wrapTight>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2">
                      <a:extLst>
                        <a:ext uri="{28A0092B-C50C-407E-A947-70E740481C1C}">
                          <a14:useLocalDpi xmlns:a14="http://schemas.microsoft.com/office/drawing/2010/main" val="0"/>
                        </a:ext>
                      </a:extLst>
                    </a:blip>
                    <a:stretch>
                      <a:fillRect/>
                    </a:stretch>
                  </pic:blipFill>
                  <pic:spPr>
                    <a:xfrm>
                      <a:off x="0" y="0"/>
                      <a:ext cx="3489325" cy="2363470"/>
                    </a:xfrm>
                    <a:prstGeom prst="rect">
                      <a:avLst/>
                    </a:prstGeom>
                  </pic:spPr>
                </pic:pic>
              </a:graphicData>
            </a:graphic>
            <wp14:sizeRelH relativeFrom="page">
              <wp14:pctWidth>0</wp14:pctWidth>
            </wp14:sizeRelH>
            <wp14:sizeRelV relativeFrom="page">
              <wp14:pctHeight>0</wp14:pctHeight>
            </wp14:sizeRelV>
          </wp:anchor>
        </w:drawing>
      </w:r>
      <w:r w:rsidR="007031F8">
        <w:t xml:space="preserve">Klicken Sie im Bereich „Befreiungen“ auf </w:t>
      </w:r>
      <w:r w:rsidR="007031F8" w:rsidRPr="00325645">
        <w:rPr>
          <w:noProof/>
          <w:lang w:val="de-AT" w:eastAsia="de-AT"/>
        </w:rPr>
        <w:drawing>
          <wp:inline distT="0" distB="0" distL="0" distR="0" wp14:anchorId="303244C4" wp14:editId="1384F1B1">
            <wp:extent cx="153670" cy="153670"/>
            <wp:effectExtent l="0" t="0" r="0" b="0"/>
            <wp:docPr id="80" name="Grafik 80" descr="pluspl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plusplus"/>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007031F8">
        <w:t xml:space="preserve"> (doppeltes Plus).</w:t>
      </w:r>
    </w:p>
    <w:p w:rsidR="007031F8" w:rsidRPr="004D3687" w:rsidRDefault="007031F8" w:rsidP="006447D9">
      <w:pPr>
        <w:pStyle w:val="AufzZahlen"/>
        <w:numPr>
          <w:ilvl w:val="0"/>
          <w:numId w:val="45"/>
        </w:numPr>
      </w:pPr>
      <w:r w:rsidRPr="004D3687">
        <w:t xml:space="preserve">Geben Sie </w:t>
      </w:r>
      <w:r w:rsidR="004D3687" w:rsidRPr="004D3687">
        <w:t xml:space="preserve">den </w:t>
      </w:r>
      <w:r w:rsidRPr="004D3687">
        <w:t>Befreiungsgrund an. Siehe dazu Ta</w:t>
      </w:r>
      <w:r w:rsidR="00520402">
        <w:t>belle</w:t>
      </w:r>
      <w:r w:rsidRPr="004D3687">
        <w:t xml:space="preserve"> unten.</w:t>
      </w:r>
    </w:p>
    <w:p w:rsidR="007031F8" w:rsidRDefault="007031F8" w:rsidP="006447D9">
      <w:pPr>
        <w:pStyle w:val="AufzZahlen"/>
        <w:numPr>
          <w:ilvl w:val="0"/>
          <w:numId w:val="45"/>
        </w:numPr>
      </w:pPr>
      <w:r w:rsidRPr="004D3687">
        <w:t>Wählen Sie das Studium, für das die Befreiung gilt.</w:t>
      </w:r>
      <w:r>
        <w:br/>
        <w:t xml:space="preserve">Ob diese Möglichkeit besteht, ist von der Konfiguration Ihres Systems abhängig. </w:t>
      </w:r>
      <w:r w:rsidR="008D6EC6" w:rsidRPr="0045649C">
        <w:t>D</w:t>
      </w:r>
      <w:r w:rsidR="008D6EC6">
        <w:t xml:space="preserve">as Ausfüllen dieses Feldes ist optional. </w:t>
      </w:r>
      <w:r>
        <w:t>N</w:t>
      </w:r>
      <w:r w:rsidRPr="0045649C">
        <w:t xml:space="preserve">ur offene Studien </w:t>
      </w:r>
      <w:r>
        <w:t xml:space="preserve">werden </w:t>
      </w:r>
      <w:r w:rsidRPr="0045649C">
        <w:t>zu</w:t>
      </w:r>
      <w:r w:rsidR="008D6EC6">
        <w:t>r Auswahl angeboten.</w:t>
      </w:r>
    </w:p>
    <w:p w:rsidR="00B75935" w:rsidRDefault="00B75935" w:rsidP="00C77917">
      <w:pPr>
        <w:pStyle w:val="Bildunterschrift"/>
        <w:tabs>
          <w:tab w:val="right" w:pos="9072"/>
        </w:tabs>
      </w:pPr>
      <w:r w:rsidRPr="00712640">
        <w:tab/>
        <w:t xml:space="preserve">Abb. </w:t>
      </w:r>
      <w:r w:rsidRPr="00712640">
        <w:fldChar w:fldCharType="begin"/>
      </w:r>
      <w:r w:rsidRPr="00712640">
        <w:instrText xml:space="preserve"> SEQ Abb. \* ARABIC </w:instrText>
      </w:r>
      <w:r w:rsidRPr="00712640">
        <w:fldChar w:fldCharType="separate"/>
      </w:r>
      <w:r w:rsidR="0040748B">
        <w:rPr>
          <w:noProof/>
        </w:rPr>
        <w:t>95</w:t>
      </w:r>
      <w:r w:rsidRPr="00712640">
        <w:fldChar w:fldCharType="end"/>
      </w:r>
    </w:p>
    <w:p w:rsidR="007031F8" w:rsidRPr="00A529F1" w:rsidRDefault="007031F8" w:rsidP="006447D9">
      <w:pPr>
        <w:pStyle w:val="AufzZahlen"/>
        <w:numPr>
          <w:ilvl w:val="0"/>
          <w:numId w:val="45"/>
        </w:numPr>
      </w:pPr>
      <w:r w:rsidRPr="00A529F1">
        <w:t xml:space="preserve">Geben Sie </w:t>
      </w:r>
      <w:r w:rsidR="004D3687">
        <w:t xml:space="preserve">das bzw. </w:t>
      </w:r>
      <w:r w:rsidRPr="00A529F1">
        <w:t>die Semester an, für die der Befreiungsgrund gelten soll („Von</w:t>
      </w:r>
      <w:r w:rsidR="007E6D19">
        <w:t> </w:t>
      </w:r>
      <w:r w:rsidR="008D6EC6">
        <w:t>/</w:t>
      </w:r>
      <w:r w:rsidR="007E6D19">
        <w:t> </w:t>
      </w:r>
      <w:r w:rsidR="004D3687">
        <w:t xml:space="preserve">Bis“). </w:t>
      </w:r>
      <w:r w:rsidRPr="00A529F1">
        <w:t xml:space="preserve">Befreiungen können für einen beliebigen Zeitraum in der Zukunft </w:t>
      </w:r>
      <w:r w:rsidR="00A529F1" w:rsidRPr="00A529F1">
        <w:t xml:space="preserve">und </w:t>
      </w:r>
      <w:r w:rsidR="00A529F1" w:rsidRPr="008D6EC6">
        <w:t>3</w:t>
      </w:r>
      <w:r w:rsidR="004D3687">
        <w:t> </w:t>
      </w:r>
      <w:r w:rsidRPr="008D6EC6">
        <w:t>Semester rückwirkend</w:t>
      </w:r>
      <w:r w:rsidRPr="00A529F1">
        <w:t xml:space="preserve"> in die Vergangenheit eingegeben werden.</w:t>
      </w:r>
    </w:p>
    <w:p w:rsidR="007031F8" w:rsidRDefault="007031F8" w:rsidP="006447D9">
      <w:pPr>
        <w:pStyle w:val="AufzZahlen"/>
        <w:numPr>
          <w:ilvl w:val="0"/>
          <w:numId w:val="45"/>
        </w:numPr>
      </w:pPr>
      <w:r>
        <w:t>Klicken Sie auf die Schaltfläche „Speichern und Schließen“.</w:t>
      </w:r>
    </w:p>
    <w:p w:rsidR="007031F8" w:rsidRDefault="007031F8" w:rsidP="007031F8">
      <w:r w:rsidRPr="00CC0580">
        <w:t xml:space="preserve">Sie können </w:t>
      </w:r>
      <w:r w:rsidRPr="00526ECA">
        <w:t>beliebig viele Befreiungen</w:t>
      </w:r>
      <w:r w:rsidR="008D6EC6">
        <w:t xml:space="preserve"> erfassen</w:t>
      </w:r>
      <w:r w:rsidRPr="00CC0580">
        <w:t>.</w:t>
      </w:r>
    </w:p>
    <w:p w:rsidR="00945CD4" w:rsidRPr="00846418" w:rsidRDefault="007E6D19" w:rsidP="00C77917">
      <w:pPr>
        <w:pStyle w:val="Anmerkung"/>
      </w:pPr>
      <w:r>
        <w:t>Hinweis: Wenn eine Befreiung für die Zukunft eingetragen wird, werden nicht automatisch die Vorschreibungen neu berechnet. Die Vorschreibungen werden erst mit der Umstellung des Beitragssemesters errechnet und ausgegeben.</w:t>
      </w:r>
    </w:p>
    <w:p w:rsidR="007031F8" w:rsidRDefault="00A62201" w:rsidP="007031F8">
      <w:pPr>
        <w:pStyle w:val="berschrift3"/>
      </w:pPr>
      <w:fldSimple w:instr=" SEQ U1 \c \* Ordinal \* MERGEFORMAT \* MERGEFORMAT ">
        <w:bookmarkStart w:id="515" w:name="_Toc346705027"/>
        <w:r w:rsidR="0040748B">
          <w:rPr>
            <w:noProof/>
          </w:rPr>
          <w:t>18.</w:t>
        </w:r>
      </w:fldSimple>
      <w:fldSimple w:instr=" SEQ U2 \c \* Ordinal \* MERGEFORMAT \* MERGEFORMAT ">
        <w:r w:rsidR="0040748B">
          <w:rPr>
            <w:noProof/>
          </w:rPr>
          <w:t>3.</w:t>
        </w:r>
      </w:fldSimple>
      <w:fldSimple w:instr=" SEQ U3 \* Arabic \* MERGEFORMAT \* MERGEFORMAT ">
        <w:r w:rsidR="0040748B">
          <w:rPr>
            <w:noProof/>
          </w:rPr>
          <w:t>2</w:t>
        </w:r>
      </w:fldSimple>
      <w:r w:rsidR="007031F8">
        <w:t xml:space="preserve"> </w:t>
      </w:r>
      <w:r w:rsidR="007031F8" w:rsidRPr="00A55BA7">
        <w:t>Befreiung ungültig setzen</w:t>
      </w:r>
      <w:bookmarkEnd w:id="515"/>
    </w:p>
    <w:p w:rsidR="007031F8" w:rsidRDefault="007031F8" w:rsidP="007031F8">
      <w:r>
        <w:t>Eine gespeicherte Befreiung können Sie nicht löschen sondern nur ungültig setzen.</w:t>
      </w:r>
    </w:p>
    <w:p w:rsidR="007031F8" w:rsidRDefault="007031F8" w:rsidP="006447D9">
      <w:pPr>
        <w:pStyle w:val="AufzZahlen"/>
        <w:numPr>
          <w:ilvl w:val="0"/>
          <w:numId w:val="38"/>
        </w:numPr>
      </w:pPr>
      <w:r>
        <w:t>Schalten Sie</w:t>
      </w:r>
      <w:r w:rsidRPr="00672079">
        <w:t xml:space="preserve"> </w:t>
      </w:r>
      <w:r>
        <w:t>mit „Ändern“ den</w:t>
      </w:r>
      <w:r w:rsidRPr="00672079">
        <w:t xml:space="preserve"> </w:t>
      </w:r>
      <w:r w:rsidRPr="00470814">
        <w:t>Änderungsmodus</w:t>
      </w:r>
      <w:r>
        <w:t xml:space="preserve"> ein.</w:t>
      </w:r>
    </w:p>
    <w:p w:rsidR="007031F8" w:rsidRDefault="007031F8" w:rsidP="006447D9">
      <w:pPr>
        <w:pStyle w:val="AufzZahlen"/>
        <w:numPr>
          <w:ilvl w:val="0"/>
          <w:numId w:val="38"/>
        </w:numPr>
      </w:pPr>
      <w:r>
        <w:t>Haken Sie bei der falsch eingegebenen Befreiung die Checkbox i</w:t>
      </w:r>
      <w:r w:rsidR="008D6EC6">
        <w:t>n der Spalte „</w:t>
      </w:r>
      <w:proofErr w:type="spellStart"/>
      <w:r w:rsidR="008D6EC6">
        <w:t>Ung</w:t>
      </w:r>
      <w:proofErr w:type="spellEnd"/>
      <w:r w:rsidR="008D6EC6">
        <w:t>.</w:t>
      </w:r>
      <w:r w:rsidRPr="006F30A4">
        <w:t xml:space="preserve">“ </w:t>
      </w:r>
      <w:r>
        <w:t>an.</w:t>
      </w:r>
    </w:p>
    <w:p w:rsidR="007031F8" w:rsidRDefault="007031F8" w:rsidP="006447D9">
      <w:pPr>
        <w:pStyle w:val="AufzZahlen"/>
        <w:numPr>
          <w:ilvl w:val="0"/>
          <w:numId w:val="38"/>
        </w:numPr>
      </w:pPr>
      <w:r>
        <w:t>Speichern Sie.</w:t>
      </w:r>
    </w:p>
    <w:p w:rsidR="007031F8" w:rsidRDefault="00A62201" w:rsidP="008D6EC6">
      <w:pPr>
        <w:pStyle w:val="berschrift3"/>
      </w:pPr>
      <w:fldSimple w:instr=" SEQ U1 \c \* Ordinal \* MERGEFORMAT \* MERGEFORMAT ">
        <w:bookmarkStart w:id="516" w:name="_Toc346705028"/>
        <w:r w:rsidR="0040748B">
          <w:rPr>
            <w:noProof/>
          </w:rPr>
          <w:t>18.</w:t>
        </w:r>
      </w:fldSimple>
      <w:fldSimple w:instr=" SEQ U2 \c \* Ordinal \* MERGEFORMAT \* MERGEFORMAT ">
        <w:r w:rsidR="0040748B">
          <w:rPr>
            <w:noProof/>
          </w:rPr>
          <w:t>3.</w:t>
        </w:r>
      </w:fldSimple>
      <w:fldSimple w:instr=" SEQ U3 \* Arabic \* MERGEFORMAT \* MERGEFORMAT ">
        <w:r w:rsidR="0040748B">
          <w:rPr>
            <w:noProof/>
          </w:rPr>
          <w:t>3</w:t>
        </w:r>
      </w:fldSimple>
      <w:r w:rsidR="008D6EC6">
        <w:t xml:space="preserve"> </w:t>
      </w:r>
      <w:r w:rsidR="007031F8" w:rsidRPr="00CC0580">
        <w:t>Befreiung</w:t>
      </w:r>
      <w:r w:rsidR="007031F8">
        <w:t>sgründe</w:t>
      </w:r>
      <w:bookmarkEnd w:id="516"/>
    </w:p>
    <w:p w:rsidR="00D319B6" w:rsidRDefault="007031F8" w:rsidP="00D319B6">
      <w:r w:rsidRPr="00CC0580">
        <w:t>Gründe</w:t>
      </w:r>
      <w:r>
        <w:t>,</w:t>
      </w:r>
      <w:r w:rsidRPr="00CC0580">
        <w:t xml:space="preserve"> aus </w:t>
      </w:r>
      <w:r w:rsidR="000E7239">
        <w:t>denen</w:t>
      </w:r>
      <w:r w:rsidRPr="00CC0580">
        <w:t xml:space="preserve"> der/die Studierende befreit </w:t>
      </w:r>
      <w:r w:rsidR="00520402">
        <w:t>werden</w:t>
      </w:r>
      <w:r>
        <w:t xml:space="preserve"> kann.</w:t>
      </w:r>
    </w:p>
    <w:p w:rsidR="007031F8" w:rsidRDefault="00D319B6" w:rsidP="007031F8">
      <w:r>
        <w:t>Mit dem Anpassen ist geregelt, welche Befreiungsgründe aufgrund der Bestimmungen an Ihrer Universität/Hochschule angezeigt werden sollen.</w:t>
      </w:r>
    </w:p>
    <w:p w:rsidR="007031F8" w:rsidRPr="00FF0E1F" w:rsidRDefault="007031F8" w:rsidP="00D319B6">
      <w:pPr>
        <w:pStyle w:val="Sysadmin"/>
        <w:ind w:left="4395"/>
      </w:pPr>
      <w:r w:rsidRPr="00FF0E1F">
        <w:t>Lookup-Tabelle STUBEI_BEFREIUNGS_ARTEN</w:t>
      </w:r>
      <w:r w:rsidRPr="00FF0E1F">
        <w:br/>
      </w:r>
      <w:r w:rsidR="00D319B6">
        <w:t>Filter STBEI_BAGF</w:t>
      </w:r>
      <w:r w:rsidR="00D319B6">
        <w:br/>
      </w:r>
      <w:r w:rsidR="00D319B6" w:rsidRPr="00FF0E1F">
        <w:t>Filter BEFR_ARTEN</w:t>
      </w:r>
    </w:p>
    <w:p w:rsidR="00D319B6" w:rsidRDefault="00D319B6" w:rsidP="007031F8">
      <w:r>
        <w:t>Mit dem zweiten Filter wird eingestellt, welche Befreiungsarten vom Sachbearbeiter eingetragen werden können.</w:t>
      </w:r>
    </w:p>
    <w:p w:rsidR="007031F8" w:rsidRDefault="00A62201" w:rsidP="007031F8">
      <w:pPr>
        <w:pStyle w:val="berschrift1"/>
      </w:pPr>
      <w:fldSimple w:instr=" SEQ U1 \* Ordinal \* MERGEFORMAT \* MERGEFORMAT ">
        <w:bookmarkStart w:id="517" w:name="_Toc346705029"/>
        <w:r w:rsidR="0040748B">
          <w:rPr>
            <w:noProof/>
          </w:rPr>
          <w:t>19.</w:t>
        </w:r>
      </w:fldSimple>
      <w:r w:rsidR="007031F8">
        <w:t xml:space="preserve"> </w:t>
      </w:r>
      <w:r w:rsidR="001E49F4">
        <w:t>Quittungen und</w:t>
      </w:r>
      <w:r w:rsidR="007031F8">
        <w:t xml:space="preserve"> Kontostände</w:t>
      </w:r>
      <w:bookmarkEnd w:id="517"/>
    </w:p>
    <w:p w:rsidR="001E49F4" w:rsidRDefault="00DA5AC4" w:rsidP="007031F8">
      <w:r>
        <w:t xml:space="preserve">Während der Zulassungsfrist findet ein täglicher </w:t>
      </w:r>
      <w:r w:rsidR="000E7239">
        <w:t>Daten-</w:t>
      </w:r>
      <w:r>
        <w:t>Austausch mit dem BRZ statt.</w:t>
      </w:r>
      <w:r w:rsidRPr="00CC0580">
        <w:t xml:space="preserve"> </w:t>
      </w:r>
      <w:r>
        <w:t xml:space="preserve">Der Bereich </w:t>
      </w:r>
      <w:r w:rsidRPr="00686AEC">
        <w:t>„</w:t>
      </w:r>
      <w:r>
        <w:t>Quittungen</w:t>
      </w:r>
      <w:r w:rsidRPr="00686AEC">
        <w:t>“</w:t>
      </w:r>
      <w:r>
        <w:t xml:space="preserve"> wird automatisch aktualisiert, wenn Zahlungsdaten hereinkommen. </w:t>
      </w:r>
      <w:r w:rsidRPr="00CC0580">
        <w:t xml:space="preserve">Sie </w:t>
      </w:r>
      <w:r>
        <w:t>können</w:t>
      </w:r>
      <w:r w:rsidR="007031F8" w:rsidRPr="00CC0580">
        <w:t xml:space="preserve"> </w:t>
      </w:r>
      <w:r>
        <w:t xml:space="preserve">hier </w:t>
      </w:r>
      <w:r w:rsidR="007031F8" w:rsidRPr="00CC0580">
        <w:t xml:space="preserve">alle </w:t>
      </w:r>
      <w:r w:rsidR="007031F8" w:rsidRPr="008473F2">
        <w:t>Zahlungen</w:t>
      </w:r>
      <w:r>
        <w:t xml:space="preserve"> einsehen</w:t>
      </w:r>
      <w:r w:rsidR="007031F8" w:rsidRPr="00CC0580">
        <w:t xml:space="preserve">, die </w:t>
      </w:r>
      <w:r w:rsidR="007031F8">
        <w:t>einem/r Studierenden zugeordnet sind.</w:t>
      </w:r>
    </w:p>
    <w:p w:rsidR="007031F8" w:rsidRDefault="00A62201" w:rsidP="007031F8">
      <w:pPr>
        <w:pStyle w:val="berschrift2"/>
      </w:pPr>
      <w:fldSimple w:instr=" SEQ U1 \c \* Ordinal \* MERGEFORMAT \* MERGEFORMAT ">
        <w:bookmarkStart w:id="518" w:name="_Toc346705030"/>
        <w:r w:rsidR="0040748B">
          <w:rPr>
            <w:noProof/>
          </w:rPr>
          <w:t>19.</w:t>
        </w:r>
      </w:fldSimple>
      <w:fldSimple w:instr=" SEQ U2 \r1 \* Arabic \* MERGEFORMAT \* MERGEFORMAT ">
        <w:r w:rsidR="0040748B">
          <w:rPr>
            <w:noProof/>
          </w:rPr>
          <w:t>1</w:t>
        </w:r>
      </w:fldSimple>
      <w:r w:rsidR="007031F8" w:rsidRPr="004A093A">
        <w:t xml:space="preserve"> Zahlungen / Quittungen manuell bearbeiten</w:t>
      </w:r>
      <w:bookmarkEnd w:id="518"/>
    </w:p>
    <w:p w:rsidR="007031F8" w:rsidRDefault="007031F8" w:rsidP="007031F8">
      <w:r>
        <w:t>Manuell ist hier nur etwas zu tun, wenn Sie eine der folgenden Tätigkeiten ausführen müssen:</w:t>
      </w:r>
    </w:p>
    <w:p w:rsidR="007031F8" w:rsidRDefault="007031F8" w:rsidP="00583EF3">
      <w:pPr>
        <w:pStyle w:val="Aufzklein"/>
      </w:pPr>
      <w:r>
        <w:t>Zahlung manuell erfassen</w:t>
      </w:r>
    </w:p>
    <w:p w:rsidR="007031F8" w:rsidRDefault="007031F8" w:rsidP="00583EF3">
      <w:pPr>
        <w:pStyle w:val="Aufzklein"/>
      </w:pPr>
      <w:r>
        <w:t>Zahlung korrigieren</w:t>
      </w:r>
    </w:p>
    <w:p w:rsidR="007031F8" w:rsidRPr="00A26B52" w:rsidRDefault="007031F8" w:rsidP="00583EF3">
      <w:pPr>
        <w:pStyle w:val="Aufzklein"/>
      </w:pPr>
      <w:r>
        <w:t>Zahlung ungültig setzen</w:t>
      </w:r>
    </w:p>
    <w:p w:rsidR="007031F8" w:rsidRDefault="007031F8" w:rsidP="00583EF3">
      <w:pPr>
        <w:pStyle w:val="Aufzklein"/>
      </w:pPr>
      <w:r>
        <w:t>Rückerstattung eingeben</w:t>
      </w:r>
    </w:p>
    <w:p w:rsidR="007031F8" w:rsidRDefault="00A62201" w:rsidP="007031F8">
      <w:pPr>
        <w:pStyle w:val="berschrift3"/>
      </w:pPr>
      <w:fldSimple w:instr=" SEQ U1 \c \* Ordinal \* MERGEFORMAT \* MERGEFORMAT ">
        <w:bookmarkStart w:id="519" w:name="_Toc346705031"/>
        <w:r w:rsidR="0040748B">
          <w:rPr>
            <w:noProof/>
          </w:rPr>
          <w:t>19.</w:t>
        </w:r>
      </w:fldSimple>
      <w:fldSimple w:instr=" SEQ U2 \c \* Ordinal \* MERGEFORMAT \* MERGEFORMAT ">
        <w:r w:rsidR="0040748B">
          <w:rPr>
            <w:noProof/>
          </w:rPr>
          <w:t>1.</w:t>
        </w:r>
      </w:fldSimple>
      <w:fldSimple w:instr=" SEQ U3 \r1 \* Arabic \* MERGEFORMAT \* MERGEFORMAT ">
        <w:r w:rsidR="0040748B">
          <w:rPr>
            <w:noProof/>
          </w:rPr>
          <w:t>1</w:t>
        </w:r>
      </w:fldSimple>
      <w:bookmarkStart w:id="520" w:name="Zahlung_erfassen"/>
      <w:r w:rsidR="007031F8" w:rsidRPr="004A093A">
        <w:t xml:space="preserve"> Zahlung erfassen</w:t>
      </w:r>
      <w:bookmarkEnd w:id="520"/>
      <w:bookmarkEnd w:id="519"/>
    </w:p>
    <w:p w:rsidR="007031F8" w:rsidRDefault="007031F8" w:rsidP="006447D9">
      <w:pPr>
        <w:pStyle w:val="AufzZahlen"/>
        <w:numPr>
          <w:ilvl w:val="0"/>
          <w:numId w:val="39"/>
        </w:numPr>
      </w:pPr>
      <w:r>
        <w:t>Schalten Sie</w:t>
      </w:r>
      <w:r w:rsidRPr="00672079">
        <w:t xml:space="preserve"> </w:t>
      </w:r>
      <w:r>
        <w:t>mit „Ändern“ den</w:t>
      </w:r>
      <w:r w:rsidRPr="00672079">
        <w:t xml:space="preserve"> </w:t>
      </w:r>
      <w:r w:rsidRPr="00470814">
        <w:t>Änderungsmodus</w:t>
      </w:r>
      <w:r>
        <w:t xml:space="preserve"> ein.</w:t>
      </w:r>
    </w:p>
    <w:p w:rsidR="007031F8" w:rsidRDefault="007031F8" w:rsidP="00DA5AC4">
      <w:pPr>
        <w:pStyle w:val="AufzZahlen"/>
        <w:numPr>
          <w:ilvl w:val="0"/>
          <w:numId w:val="39"/>
        </w:numPr>
      </w:pPr>
      <w:r w:rsidRPr="00CC0580">
        <w:t>Wählen Sie unterhalb der Zahlungseinträge die Schaltfläche „Hinzufügen“</w:t>
      </w:r>
      <w:r>
        <w:t>.</w:t>
      </w:r>
    </w:p>
    <w:p w:rsidR="007031F8" w:rsidRDefault="007031F8" w:rsidP="00DA5AC4">
      <w:pPr>
        <w:pStyle w:val="AufzZahlen"/>
        <w:numPr>
          <w:ilvl w:val="0"/>
          <w:numId w:val="39"/>
        </w:numPr>
      </w:pPr>
      <w:r w:rsidRPr="00CC0580">
        <w:t xml:space="preserve">Geben Sie </w:t>
      </w:r>
      <w:r>
        <w:t xml:space="preserve">Semester, </w:t>
      </w:r>
      <w:r w:rsidRPr="00CC0580">
        <w:t>Betrag, Buchungsdatum</w:t>
      </w:r>
      <w:r>
        <w:t>,</w:t>
      </w:r>
      <w:r w:rsidRPr="00CC0580">
        <w:t xml:space="preserve"> Verrechnungsart und</w:t>
      </w:r>
      <w:r>
        <w:t xml:space="preserve"> eventuell eine Anmerkung</w:t>
      </w:r>
      <w:r w:rsidRPr="00CC0580">
        <w:t xml:space="preserve"> </w:t>
      </w:r>
      <w:r w:rsidR="00520402">
        <w:t>ein</w:t>
      </w:r>
      <w:r>
        <w:t>.</w:t>
      </w:r>
      <w:r w:rsidRPr="00DD1C9B">
        <w:t xml:space="preserve"> </w:t>
      </w:r>
      <w:r>
        <w:t>Es wird automatisch das aktuelle Semester und das aktuelle Datum vorgeschlagen.</w:t>
      </w:r>
    </w:p>
    <w:p w:rsidR="007031F8" w:rsidRDefault="007031F8" w:rsidP="00DA5AC4">
      <w:pPr>
        <w:pStyle w:val="AufzZahlen"/>
        <w:numPr>
          <w:ilvl w:val="0"/>
          <w:numId w:val="39"/>
        </w:numPr>
      </w:pPr>
      <w:r>
        <w:t>Speichern Sie.</w:t>
      </w:r>
    </w:p>
    <w:p w:rsidR="007031F8" w:rsidRDefault="007031F8" w:rsidP="007031F8">
      <w:r>
        <w:t xml:space="preserve">Sie </w:t>
      </w:r>
      <w:r w:rsidRPr="00CC0580">
        <w:t>können beliebig viele Zahlungen zu einem Semester erfassen. Die Beträge werden automatisch addiert (bzw. abgezogen</w:t>
      </w:r>
      <w:r>
        <w:t>,</w:t>
      </w:r>
      <w:r w:rsidRPr="00CC0580">
        <w:t xml:space="preserve"> wenn Minus-Betrag) – Sie sehen unter „Kontostände“ immer die aktuelle Summe.</w:t>
      </w:r>
    </w:p>
    <w:p w:rsidR="007031F8" w:rsidRDefault="00A62201" w:rsidP="007031F8">
      <w:pPr>
        <w:pStyle w:val="berschrift3"/>
      </w:pPr>
      <w:fldSimple w:instr=" SEQ U1 \c \* Ordinal \* MERGEFORMAT \* MERGEFORMAT ">
        <w:bookmarkStart w:id="521" w:name="_Toc346705032"/>
        <w:r w:rsidR="0040748B">
          <w:rPr>
            <w:noProof/>
          </w:rPr>
          <w:t>19.</w:t>
        </w:r>
      </w:fldSimple>
      <w:fldSimple w:instr=" SEQ U2 \c \* Ordinal \* MERGEFORMAT \* MERGEFORMAT ">
        <w:r w:rsidR="0040748B">
          <w:rPr>
            <w:noProof/>
          </w:rPr>
          <w:t>1.</w:t>
        </w:r>
      </w:fldSimple>
      <w:fldSimple w:instr=" SEQ U3 \* Arabic \* MERGEFORMAT \* MERGEFORMAT ">
        <w:r w:rsidR="0040748B">
          <w:rPr>
            <w:noProof/>
          </w:rPr>
          <w:t>2</w:t>
        </w:r>
      </w:fldSimple>
      <w:r w:rsidR="007031F8" w:rsidRPr="004A093A">
        <w:t xml:space="preserve"> Zahlung korrigieren</w:t>
      </w:r>
      <w:bookmarkEnd w:id="521"/>
    </w:p>
    <w:p w:rsidR="007031F8" w:rsidRDefault="007031F8" w:rsidP="006447D9">
      <w:pPr>
        <w:pStyle w:val="AufzZahlen"/>
        <w:numPr>
          <w:ilvl w:val="0"/>
          <w:numId w:val="40"/>
        </w:numPr>
      </w:pPr>
      <w:r>
        <w:t>Schalten Sie</w:t>
      </w:r>
      <w:r w:rsidRPr="00672079">
        <w:t xml:space="preserve"> </w:t>
      </w:r>
      <w:r>
        <w:t>mit „Ändern“ den</w:t>
      </w:r>
      <w:r w:rsidRPr="00672079">
        <w:t xml:space="preserve"> </w:t>
      </w:r>
      <w:r w:rsidRPr="00470814">
        <w:t>Änderungsmodus</w:t>
      </w:r>
      <w:r>
        <w:t xml:space="preserve"> ein.</w:t>
      </w:r>
    </w:p>
    <w:p w:rsidR="007031F8" w:rsidRDefault="007031F8" w:rsidP="00C854CA">
      <w:pPr>
        <w:pStyle w:val="AufzZahlen"/>
        <w:numPr>
          <w:ilvl w:val="0"/>
          <w:numId w:val="40"/>
        </w:numPr>
      </w:pPr>
      <w:r>
        <w:t>Korrigieren Sie die Angaben in den Feldern „</w:t>
      </w:r>
      <w:r w:rsidRPr="00CC0580">
        <w:t>Betrag</w:t>
      </w:r>
      <w:r>
        <w:t>“</w:t>
      </w:r>
      <w:r w:rsidRPr="00CC0580">
        <w:t xml:space="preserve">, </w:t>
      </w:r>
      <w:r>
        <w:t>„</w:t>
      </w:r>
      <w:r w:rsidRPr="00CC0580">
        <w:t>Buchungsdatum</w:t>
      </w:r>
      <w:r>
        <w:t>“,</w:t>
      </w:r>
      <w:r w:rsidRPr="00CC0580">
        <w:t xml:space="preserve"> </w:t>
      </w:r>
      <w:r>
        <w:t>„</w:t>
      </w:r>
      <w:r w:rsidRPr="00CC0580">
        <w:t>Verrechnungsart</w:t>
      </w:r>
      <w:r>
        <w:t>“</w:t>
      </w:r>
      <w:r w:rsidRPr="00CC0580">
        <w:t xml:space="preserve"> und</w:t>
      </w:r>
      <w:r>
        <w:t xml:space="preserve"> geben Sie eventuell eine Anmerkung</w:t>
      </w:r>
      <w:r w:rsidRPr="00CC0580">
        <w:t xml:space="preserve"> </w:t>
      </w:r>
      <w:r>
        <w:t>an.</w:t>
      </w:r>
    </w:p>
    <w:p w:rsidR="007031F8" w:rsidRDefault="007031F8" w:rsidP="007031F8">
      <w:pPr>
        <w:pStyle w:val="AufzZahlen"/>
        <w:numPr>
          <w:ilvl w:val="0"/>
          <w:numId w:val="40"/>
        </w:numPr>
      </w:pPr>
      <w:r>
        <w:t>Speichern Sie.</w:t>
      </w:r>
    </w:p>
    <w:p w:rsidR="007031F8" w:rsidRPr="00554EF3" w:rsidRDefault="00A62201" w:rsidP="007031F8">
      <w:pPr>
        <w:pStyle w:val="berschrift3"/>
      </w:pPr>
      <w:fldSimple w:instr=" SEQ U1 \c \* Ordinal \* MERGEFORMAT \* MERGEFORMAT ">
        <w:bookmarkStart w:id="522" w:name="_Toc346705033"/>
        <w:r w:rsidR="0040748B">
          <w:rPr>
            <w:noProof/>
          </w:rPr>
          <w:t>19.</w:t>
        </w:r>
      </w:fldSimple>
      <w:fldSimple w:instr=" SEQ U2 \c \* Ordinal \* MERGEFORMAT \* MERGEFORMAT ">
        <w:r w:rsidR="0040748B">
          <w:rPr>
            <w:noProof/>
          </w:rPr>
          <w:t>1.</w:t>
        </w:r>
      </w:fldSimple>
      <w:fldSimple w:instr=" SEQ U3 \* Arabic \* MERGEFORMAT \* MERGEFORMAT ">
        <w:r w:rsidR="0040748B">
          <w:rPr>
            <w:noProof/>
          </w:rPr>
          <w:t>3</w:t>
        </w:r>
      </w:fldSimple>
      <w:r w:rsidR="007031F8" w:rsidRPr="00554EF3">
        <w:t xml:space="preserve"> Ungültig-Setzen einer </w:t>
      </w:r>
      <w:r w:rsidR="007031F8">
        <w:t>Zahlung</w:t>
      </w:r>
      <w:bookmarkEnd w:id="522"/>
    </w:p>
    <w:p w:rsidR="007031F8" w:rsidRDefault="007031F8" w:rsidP="007031F8">
      <w:r w:rsidRPr="00CC0580">
        <w:t xml:space="preserve">Wenn Sie eine Buchung ungültig </w:t>
      </w:r>
      <w:r>
        <w:t>setzen</w:t>
      </w:r>
      <w:r w:rsidR="000F3A24">
        <w:t xml:space="preserve"> (nicht an staatlichen österreichischen Universitäten)</w:t>
      </w:r>
      <w:r>
        <w:t xml:space="preserve">, </w:t>
      </w:r>
      <w:r w:rsidRPr="00CC0580">
        <w:t xml:space="preserve">wird sie nicht mehr in den </w:t>
      </w:r>
      <w:r w:rsidRPr="00C123FD">
        <w:t>Soll-Ist</w:t>
      </w:r>
      <w:r w:rsidRPr="00CC0580">
        <w:t xml:space="preserve">-Vergleich miteinbezogen und nicht mehr angezeigt. </w:t>
      </w:r>
      <w:r>
        <w:t xml:space="preserve">Damit </w:t>
      </w:r>
      <w:r w:rsidRPr="00CC0580">
        <w:t xml:space="preserve">später auch fehlerhaft </w:t>
      </w:r>
      <w:r>
        <w:t>bearbeitete Zahlungen nachvollziehbar sind,</w:t>
      </w:r>
      <w:r w:rsidRPr="00CC0580">
        <w:t xml:space="preserve"> wird </w:t>
      </w:r>
      <w:r>
        <w:t xml:space="preserve">der </w:t>
      </w:r>
      <w:r w:rsidRPr="00CC0580">
        <w:t>Eintrag aber ni</w:t>
      </w:r>
      <w:r>
        <w:t>cht aus der Datenbank gelöscht.</w:t>
      </w:r>
    </w:p>
    <w:p w:rsidR="007031F8" w:rsidRDefault="007031F8" w:rsidP="006447D9">
      <w:pPr>
        <w:pStyle w:val="AufzZahlen"/>
        <w:numPr>
          <w:ilvl w:val="0"/>
          <w:numId w:val="42"/>
        </w:numPr>
      </w:pPr>
      <w:r>
        <w:t>Schalten Sie</w:t>
      </w:r>
      <w:r w:rsidRPr="00672079">
        <w:t xml:space="preserve"> </w:t>
      </w:r>
      <w:r>
        <w:t>mit „Ändern“ den</w:t>
      </w:r>
      <w:r w:rsidRPr="00672079">
        <w:t xml:space="preserve"> </w:t>
      </w:r>
      <w:r w:rsidRPr="00470814">
        <w:t>Änderungsmodus</w:t>
      </w:r>
      <w:r>
        <w:t xml:space="preserve"> ein.</w:t>
      </w:r>
    </w:p>
    <w:p w:rsidR="007031F8" w:rsidRDefault="007031F8" w:rsidP="00C854CA">
      <w:pPr>
        <w:pStyle w:val="AufzZahlen"/>
        <w:numPr>
          <w:ilvl w:val="0"/>
          <w:numId w:val="42"/>
        </w:numPr>
      </w:pPr>
      <w:r>
        <w:t>Haken Sie die Checkbox in der Spalte „</w:t>
      </w:r>
      <w:proofErr w:type="spellStart"/>
      <w:r>
        <w:t>Ung</w:t>
      </w:r>
      <w:proofErr w:type="spellEnd"/>
      <w:r>
        <w:t>.“ bei der entsprechenden Buchung an.</w:t>
      </w:r>
    </w:p>
    <w:p w:rsidR="007031F8" w:rsidRPr="0051242E" w:rsidRDefault="007031F8" w:rsidP="00C854CA">
      <w:pPr>
        <w:pStyle w:val="AufzZahlen"/>
        <w:numPr>
          <w:ilvl w:val="0"/>
          <w:numId w:val="42"/>
        </w:numPr>
      </w:pPr>
      <w:r>
        <w:t>Speichern Sie.</w:t>
      </w:r>
    </w:p>
    <w:p w:rsidR="007031F8" w:rsidRPr="00E9654E" w:rsidRDefault="00A62201" w:rsidP="007031F8">
      <w:pPr>
        <w:pStyle w:val="berschrift2"/>
      </w:pPr>
      <w:fldSimple w:instr=" SEQ U1 \c \* Ordinal \* MERGEFORMAT \* MERGEFORMAT ">
        <w:bookmarkStart w:id="523" w:name="_Toc346705034"/>
        <w:r w:rsidR="0040748B">
          <w:rPr>
            <w:noProof/>
          </w:rPr>
          <w:t>19.</w:t>
        </w:r>
      </w:fldSimple>
      <w:fldSimple w:instr=" SEQ U2 \* Arabic \* MERGEFORMAT \* MERGEFORMAT ">
        <w:r w:rsidR="0040748B">
          <w:rPr>
            <w:noProof/>
          </w:rPr>
          <w:t>2</w:t>
        </w:r>
      </w:fldSimple>
      <w:r w:rsidR="007031F8">
        <w:t xml:space="preserve"> Hinweise zu den Feldern im Bereich „</w:t>
      </w:r>
      <w:r w:rsidR="00C7457D">
        <w:t>Quittungen</w:t>
      </w:r>
      <w:r w:rsidR="007031F8">
        <w:t>“</w:t>
      </w:r>
      <w:bookmarkEnd w:id="523"/>
    </w:p>
    <w:p w:rsidR="007031F8" w:rsidRDefault="00C854CA" w:rsidP="007031F8">
      <w:r>
        <w:rPr>
          <w:noProof/>
          <w:lang w:val="de-AT" w:eastAsia="de-AT"/>
        </w:rPr>
        <w:drawing>
          <wp:inline distT="0" distB="0" distL="0" distR="0" wp14:anchorId="6E38C8A6" wp14:editId="13766EBC">
            <wp:extent cx="5760720" cy="597140"/>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4"/>
                    <a:stretch>
                      <a:fillRect/>
                    </a:stretch>
                  </pic:blipFill>
                  <pic:spPr>
                    <a:xfrm>
                      <a:off x="0" y="0"/>
                      <a:ext cx="5760720" cy="597140"/>
                    </a:xfrm>
                    <a:prstGeom prst="rect">
                      <a:avLst/>
                    </a:prstGeom>
                  </pic:spPr>
                </pic:pic>
              </a:graphicData>
            </a:graphic>
          </wp:inline>
        </w:drawing>
      </w:r>
    </w:p>
    <w:p w:rsidR="00B75935" w:rsidRDefault="00B75935" w:rsidP="00C77917">
      <w:pPr>
        <w:pStyle w:val="Bildunterschrift"/>
        <w:tabs>
          <w:tab w:val="right" w:pos="9072"/>
        </w:tabs>
      </w:pPr>
      <w:r w:rsidRPr="00712640">
        <w:tab/>
        <w:t xml:space="preserve">Abb. </w:t>
      </w:r>
      <w:r w:rsidRPr="00712640">
        <w:fldChar w:fldCharType="begin"/>
      </w:r>
      <w:r w:rsidRPr="00712640">
        <w:instrText xml:space="preserve"> SEQ Abb. \* ARABIC </w:instrText>
      </w:r>
      <w:r w:rsidRPr="00712640">
        <w:fldChar w:fldCharType="separate"/>
      </w:r>
      <w:r w:rsidR="0040748B">
        <w:rPr>
          <w:noProof/>
        </w:rPr>
        <w:t>96</w:t>
      </w:r>
      <w:r w:rsidRPr="00712640">
        <w:fldChar w:fldCharType="end"/>
      </w:r>
    </w:p>
    <w:p w:rsidR="007031F8" w:rsidRPr="006B25A9" w:rsidRDefault="007031F8" w:rsidP="007031F8">
      <w:pPr>
        <w:pStyle w:val="Eingerueckt"/>
      </w:pPr>
      <w:r w:rsidRPr="006B25A9">
        <w:rPr>
          <w:rStyle w:val="Fett"/>
        </w:rPr>
        <w:t>Sem.:</w:t>
      </w:r>
      <w:r>
        <w:t xml:space="preserve"> Semester, für das der Be</w:t>
      </w:r>
      <w:r w:rsidRPr="006B25A9">
        <w:t>trag verbucht ist.</w:t>
      </w:r>
    </w:p>
    <w:p w:rsidR="007031F8" w:rsidRPr="006B25A9" w:rsidRDefault="007031F8" w:rsidP="007031F8">
      <w:pPr>
        <w:pStyle w:val="Eingerueckt"/>
      </w:pPr>
      <w:r w:rsidRPr="006B25A9">
        <w:rPr>
          <w:rStyle w:val="Fett"/>
        </w:rPr>
        <w:t>Betrag:</w:t>
      </w:r>
      <w:r w:rsidRPr="006B25A9">
        <w:t xml:space="preserve"> Eingelangter Betrag</w:t>
      </w:r>
    </w:p>
    <w:p w:rsidR="007031F8" w:rsidRDefault="007031F8" w:rsidP="007031F8">
      <w:pPr>
        <w:pStyle w:val="Eingerueckt"/>
      </w:pPr>
      <w:r w:rsidRPr="006B25A9">
        <w:rPr>
          <w:rStyle w:val="Fett"/>
        </w:rPr>
        <w:t>Buchungsdatum:</w:t>
      </w:r>
      <w:r w:rsidRPr="006B25A9">
        <w:t xml:space="preserve"> Datum, an dem die Zahlung erfasst wurde.</w:t>
      </w:r>
    </w:p>
    <w:p w:rsidR="005E3CCF" w:rsidRDefault="005E3CCF" w:rsidP="007031F8">
      <w:pPr>
        <w:pStyle w:val="Eingerueckt"/>
        <w:rPr>
          <w:rStyle w:val="Fett"/>
          <w:b w:val="0"/>
        </w:rPr>
      </w:pPr>
      <w:r>
        <w:rPr>
          <w:rStyle w:val="Fett"/>
        </w:rPr>
        <w:t>Übermittlung:</w:t>
      </w:r>
      <w:r>
        <w:t xml:space="preserve"> </w:t>
      </w:r>
      <w:r w:rsidRPr="00837B60">
        <w:rPr>
          <w:rStyle w:val="Fett"/>
          <w:b w:val="0"/>
        </w:rPr>
        <w:t xml:space="preserve">Datum </w:t>
      </w:r>
      <w:r>
        <w:rPr>
          <w:rStyle w:val="Fett"/>
          <w:b w:val="0"/>
        </w:rPr>
        <w:t xml:space="preserve">der Übermittlung der Zahlungsinformation vom </w:t>
      </w:r>
      <w:r w:rsidRPr="005E3CCF">
        <w:rPr>
          <w:rStyle w:val="Fett"/>
          <w:b w:val="0"/>
        </w:rPr>
        <w:t>BRZ</w:t>
      </w:r>
      <w:r>
        <w:rPr>
          <w:rStyle w:val="Fett"/>
          <w:b w:val="0"/>
        </w:rPr>
        <w:t>.</w:t>
      </w:r>
    </w:p>
    <w:p w:rsidR="005E3CCF" w:rsidRDefault="005E3CCF" w:rsidP="007031F8">
      <w:pPr>
        <w:pStyle w:val="Eingerueckt"/>
        <w:rPr>
          <w:rStyle w:val="Fett"/>
          <w:b w:val="0"/>
        </w:rPr>
      </w:pPr>
      <w:proofErr w:type="spellStart"/>
      <w:r>
        <w:rPr>
          <w:rStyle w:val="Fett"/>
        </w:rPr>
        <w:t>Paketnr</w:t>
      </w:r>
      <w:proofErr w:type="spellEnd"/>
      <w:r>
        <w:rPr>
          <w:rStyle w:val="Fett"/>
        </w:rPr>
        <w:t>.</w:t>
      </w:r>
      <w:r w:rsidRPr="005E3CCF">
        <w:rPr>
          <w:b/>
        </w:rPr>
        <w:t>:</w:t>
      </w:r>
      <w:r>
        <w:t xml:space="preserve"> </w:t>
      </w:r>
      <w:r>
        <w:rPr>
          <w:rStyle w:val="Fett"/>
          <w:b w:val="0"/>
        </w:rPr>
        <w:t>Lieferungsnummer</w:t>
      </w:r>
      <w:r w:rsidRPr="00837B60">
        <w:rPr>
          <w:rStyle w:val="Fett"/>
          <w:b w:val="0"/>
        </w:rPr>
        <w:t xml:space="preserve"> der Übermittlung </w:t>
      </w:r>
      <w:r>
        <w:rPr>
          <w:rStyle w:val="Fett"/>
          <w:b w:val="0"/>
        </w:rPr>
        <w:t>vom</w:t>
      </w:r>
      <w:r w:rsidRPr="00837B60">
        <w:rPr>
          <w:rStyle w:val="Fett"/>
          <w:b w:val="0"/>
        </w:rPr>
        <w:t xml:space="preserve"> BRZ</w:t>
      </w:r>
      <w:r w:rsidR="0098441D">
        <w:rPr>
          <w:rStyle w:val="Fett"/>
          <w:b w:val="0"/>
        </w:rPr>
        <w:t>;</w:t>
      </w:r>
      <w:r>
        <w:rPr>
          <w:rStyle w:val="Fett"/>
          <w:b w:val="0"/>
        </w:rPr>
        <w:t xml:space="preserve"> siehe Seite </w:t>
      </w:r>
      <w:r>
        <w:rPr>
          <w:rStyle w:val="Fett"/>
          <w:b w:val="0"/>
        </w:rPr>
        <w:fldChar w:fldCharType="begin"/>
      </w:r>
      <w:r>
        <w:rPr>
          <w:rStyle w:val="Fett"/>
          <w:b w:val="0"/>
        </w:rPr>
        <w:instrText xml:space="preserve"> PAGEREF Paket_Nr \h </w:instrText>
      </w:r>
      <w:r>
        <w:rPr>
          <w:rStyle w:val="Fett"/>
          <w:b w:val="0"/>
        </w:rPr>
      </w:r>
      <w:r>
        <w:rPr>
          <w:rStyle w:val="Fett"/>
          <w:b w:val="0"/>
        </w:rPr>
        <w:fldChar w:fldCharType="separate"/>
      </w:r>
      <w:r w:rsidR="0040748B">
        <w:rPr>
          <w:rStyle w:val="Fett"/>
          <w:b w:val="0"/>
          <w:noProof/>
        </w:rPr>
        <w:t>103</w:t>
      </w:r>
      <w:r>
        <w:rPr>
          <w:rStyle w:val="Fett"/>
          <w:b w:val="0"/>
        </w:rPr>
        <w:fldChar w:fldCharType="end"/>
      </w:r>
      <w:r>
        <w:rPr>
          <w:rStyle w:val="Fett"/>
          <w:b w:val="0"/>
        </w:rPr>
        <w:t>.</w:t>
      </w:r>
    </w:p>
    <w:p w:rsidR="005E3CCF" w:rsidRDefault="005E3CCF" w:rsidP="007031F8">
      <w:pPr>
        <w:pStyle w:val="Eingerueckt"/>
      </w:pPr>
      <w:proofErr w:type="spellStart"/>
      <w:r>
        <w:rPr>
          <w:rStyle w:val="Fett"/>
        </w:rPr>
        <w:t>UniKey</w:t>
      </w:r>
      <w:proofErr w:type="spellEnd"/>
      <w:r>
        <w:rPr>
          <w:rStyle w:val="Fett"/>
        </w:rPr>
        <w:t>:</w:t>
      </w:r>
      <w:r>
        <w:t xml:space="preserve"> Universität an der/für die der Beitrag bezahlt wurde.</w:t>
      </w:r>
    </w:p>
    <w:p w:rsidR="005E3CCF" w:rsidRDefault="005E3CCF" w:rsidP="007031F8">
      <w:pPr>
        <w:pStyle w:val="Eingerueckt"/>
        <w:rPr>
          <w:rStyle w:val="Fett"/>
          <w:b w:val="0"/>
        </w:rPr>
      </w:pPr>
      <w:proofErr w:type="spellStart"/>
      <w:proofErr w:type="gramStart"/>
      <w:r w:rsidRPr="005E3CCF">
        <w:rPr>
          <w:rStyle w:val="Fett"/>
        </w:rPr>
        <w:t>Bez.stat</w:t>
      </w:r>
      <w:proofErr w:type="spellEnd"/>
      <w:r w:rsidRPr="005E3CCF">
        <w:rPr>
          <w:rStyle w:val="Fett"/>
        </w:rPr>
        <w:t>.:</w:t>
      </w:r>
      <w:proofErr w:type="gramEnd"/>
      <w:r w:rsidRPr="005E3CCF">
        <w:rPr>
          <w:rStyle w:val="Fett"/>
        </w:rPr>
        <w:t xml:space="preserve"> </w:t>
      </w:r>
      <w:r>
        <w:rPr>
          <w:rStyle w:val="Fett"/>
          <w:b w:val="0"/>
        </w:rPr>
        <w:t>Bezahlstatus, vom BRZ übermittelt</w:t>
      </w:r>
    </w:p>
    <w:p w:rsidR="005E3CCF" w:rsidRPr="005E3CCF" w:rsidRDefault="005E3CCF" w:rsidP="007031F8">
      <w:pPr>
        <w:pStyle w:val="Eingerueckt"/>
        <w:rPr>
          <w:rStyle w:val="Fett"/>
        </w:rPr>
      </w:pPr>
      <w:proofErr w:type="spellStart"/>
      <w:proofErr w:type="gramStart"/>
      <w:r w:rsidRPr="005E3CCF">
        <w:rPr>
          <w:rStyle w:val="Fett"/>
        </w:rPr>
        <w:t>Ref.stat</w:t>
      </w:r>
      <w:proofErr w:type="spellEnd"/>
      <w:r w:rsidRPr="005E3CCF">
        <w:rPr>
          <w:rStyle w:val="Fett"/>
        </w:rPr>
        <w:t>.:</w:t>
      </w:r>
      <w:proofErr w:type="gramEnd"/>
      <w:r w:rsidRPr="005E3CCF">
        <w:rPr>
          <w:rStyle w:val="Fett"/>
        </w:rPr>
        <w:t xml:space="preserve"> </w:t>
      </w:r>
      <w:proofErr w:type="spellStart"/>
      <w:r w:rsidR="00D30BC3" w:rsidRPr="00D30BC3">
        <w:rPr>
          <w:rStyle w:val="Fett"/>
          <w:b w:val="0"/>
        </w:rPr>
        <w:t>Refundierungsstatus</w:t>
      </w:r>
      <w:proofErr w:type="spellEnd"/>
      <w:r w:rsidR="00D30BC3" w:rsidRPr="00D30BC3">
        <w:rPr>
          <w:rStyle w:val="Fett"/>
          <w:b w:val="0"/>
        </w:rPr>
        <w:t xml:space="preserve">, </w:t>
      </w:r>
      <w:r w:rsidR="00D30BC3">
        <w:rPr>
          <w:rStyle w:val="Fett"/>
          <w:b w:val="0"/>
        </w:rPr>
        <w:t xml:space="preserve">vom BRZ übermittelt. Wenn Beiträge </w:t>
      </w:r>
      <w:proofErr w:type="spellStart"/>
      <w:r w:rsidR="00D30BC3">
        <w:rPr>
          <w:rStyle w:val="Fett"/>
          <w:b w:val="0"/>
        </w:rPr>
        <w:t>refundiert</w:t>
      </w:r>
      <w:proofErr w:type="spellEnd"/>
      <w:r w:rsidR="00D30BC3">
        <w:rPr>
          <w:rStyle w:val="Fett"/>
          <w:b w:val="0"/>
        </w:rPr>
        <w:t xml:space="preserve"> werden, wird im Bereich „Quittungen“ ein Eintrag erzeugt.</w:t>
      </w:r>
    </w:p>
    <w:p w:rsidR="007031F8" w:rsidRPr="006B25A9" w:rsidRDefault="007031F8" w:rsidP="007031F8">
      <w:pPr>
        <w:pStyle w:val="Eingerueckt"/>
      </w:pPr>
      <w:r w:rsidRPr="006B25A9">
        <w:rPr>
          <w:rStyle w:val="Fett"/>
        </w:rPr>
        <w:t>Letzte Änderung:</w:t>
      </w:r>
      <w:r w:rsidRPr="006B25A9">
        <w:t xml:space="preserve"> </w:t>
      </w:r>
      <w:r w:rsidR="00D30BC3">
        <w:t xml:space="preserve">An staatlichen österreichischen Universitäten nicht relevant. </w:t>
      </w:r>
      <w:r w:rsidRPr="006B25A9">
        <w:t>Eintrag bei manueller Änderung der Bezahldaten</w:t>
      </w:r>
      <w:r>
        <w:t>.</w:t>
      </w:r>
    </w:p>
    <w:p w:rsidR="00C854CA" w:rsidRPr="006B25A9" w:rsidRDefault="007031F8" w:rsidP="000F3A24">
      <w:pPr>
        <w:pStyle w:val="Eingerueckt"/>
      </w:pPr>
      <w:proofErr w:type="spellStart"/>
      <w:r w:rsidRPr="006B25A9">
        <w:rPr>
          <w:rStyle w:val="Fett"/>
        </w:rPr>
        <w:t>Ung</w:t>
      </w:r>
      <w:proofErr w:type="spellEnd"/>
      <w:r w:rsidRPr="006B25A9">
        <w:rPr>
          <w:rStyle w:val="Fett"/>
        </w:rPr>
        <w:t>.:</w:t>
      </w:r>
      <w:r w:rsidRPr="006B25A9">
        <w:t xml:space="preserve"> </w:t>
      </w:r>
      <w:r w:rsidR="00DA7E85">
        <w:t xml:space="preserve">An staatlichen österreichischen Universitäten nicht relevant. </w:t>
      </w:r>
      <w:r w:rsidRPr="006B25A9">
        <w:t>Ungültig gesetzte Buchung</w:t>
      </w:r>
      <w:r w:rsidR="00D30BC3">
        <w:t xml:space="preserve"> bei manueller Änderung.</w:t>
      </w:r>
    </w:p>
    <w:p w:rsidR="007031F8" w:rsidRDefault="00B75935" w:rsidP="007031F8">
      <w:pPr>
        <w:pStyle w:val="berschrift2"/>
      </w:pPr>
      <w:bookmarkStart w:id="524" w:name="_Toc346705035"/>
      <w:r>
        <w:rPr>
          <w:noProof/>
          <w:lang w:val="de-AT" w:eastAsia="de-AT"/>
        </w:rPr>
        <w:drawing>
          <wp:anchor distT="0" distB="0" distL="114300" distR="114300" simplePos="0" relativeHeight="251744256" behindDoc="1" locked="0" layoutInCell="1" allowOverlap="1" wp14:anchorId="4182E176" wp14:editId="55104A6D">
            <wp:simplePos x="0" y="0"/>
            <wp:positionH relativeFrom="column">
              <wp:posOffset>3232150</wp:posOffset>
            </wp:positionH>
            <wp:positionV relativeFrom="paragraph">
              <wp:posOffset>657225</wp:posOffset>
            </wp:positionV>
            <wp:extent cx="2504440" cy="1218565"/>
            <wp:effectExtent l="0" t="0" r="0" b="635"/>
            <wp:wrapTight wrapText="bothSides">
              <wp:wrapPolygon edited="0">
                <wp:start x="0" y="0"/>
                <wp:lineTo x="0" y="21274"/>
                <wp:lineTo x="21359" y="21274"/>
                <wp:lineTo x="21359" y="0"/>
                <wp:lineTo x="0" y="0"/>
              </wp:wrapPolygon>
            </wp:wrapTight>
            <wp:docPr id="47"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5">
                      <a:extLst>
                        <a:ext uri="{28A0092B-C50C-407E-A947-70E740481C1C}">
                          <a14:useLocalDpi xmlns:a14="http://schemas.microsoft.com/office/drawing/2010/main" val="0"/>
                        </a:ext>
                      </a:extLst>
                    </a:blip>
                    <a:stretch>
                      <a:fillRect/>
                    </a:stretch>
                  </pic:blipFill>
                  <pic:spPr>
                    <a:xfrm>
                      <a:off x="0" y="0"/>
                      <a:ext cx="2504440" cy="1218565"/>
                    </a:xfrm>
                    <a:prstGeom prst="rect">
                      <a:avLst/>
                    </a:prstGeom>
                  </pic:spPr>
                </pic:pic>
              </a:graphicData>
            </a:graphic>
            <wp14:sizeRelH relativeFrom="page">
              <wp14:pctWidth>0</wp14:pctWidth>
            </wp14:sizeRelH>
            <wp14:sizeRelV relativeFrom="page">
              <wp14:pctHeight>0</wp14:pctHeight>
            </wp14:sizeRelV>
          </wp:anchor>
        </w:drawing>
      </w:r>
      <w:r w:rsidR="00035DD6" w:rsidRPr="00035DD6">
        <w:rPr>
          <w:noProof/>
          <w:lang w:eastAsia="de-AT"/>
        </w:rPr>
        <w:fldChar w:fldCharType="begin"/>
      </w:r>
      <w:r w:rsidR="00035DD6" w:rsidRPr="00035DD6">
        <w:rPr>
          <w:noProof/>
          <w:lang w:eastAsia="de-AT"/>
        </w:rPr>
        <w:instrText xml:space="preserve"> SEQ U1 \c \* Ordinal \* MERGEFORMAT \* MERGEFORMAT </w:instrText>
      </w:r>
      <w:r w:rsidR="00035DD6" w:rsidRPr="00035DD6">
        <w:rPr>
          <w:noProof/>
          <w:lang w:eastAsia="de-AT"/>
        </w:rPr>
        <w:fldChar w:fldCharType="separate"/>
      </w:r>
      <w:r w:rsidR="0040748B">
        <w:rPr>
          <w:noProof/>
          <w:lang w:eastAsia="de-AT"/>
        </w:rPr>
        <w:t>19.</w:t>
      </w:r>
      <w:r w:rsidR="00035DD6" w:rsidRPr="00035DD6">
        <w:rPr>
          <w:noProof/>
          <w:lang w:val="de-AT" w:eastAsia="de-AT"/>
        </w:rPr>
        <w:fldChar w:fldCharType="end"/>
      </w:r>
      <w:r w:rsidR="00035DD6" w:rsidRPr="00035DD6">
        <w:rPr>
          <w:noProof/>
          <w:lang w:eastAsia="de-AT"/>
        </w:rPr>
        <w:fldChar w:fldCharType="begin"/>
      </w:r>
      <w:r w:rsidR="00035DD6" w:rsidRPr="00035DD6">
        <w:rPr>
          <w:noProof/>
          <w:lang w:eastAsia="de-AT"/>
        </w:rPr>
        <w:instrText xml:space="preserve"> SEQ U2 \* Arabic \* MERGEFORMAT \* MERGEFORMAT </w:instrText>
      </w:r>
      <w:r w:rsidR="00035DD6" w:rsidRPr="00035DD6">
        <w:rPr>
          <w:noProof/>
          <w:lang w:eastAsia="de-AT"/>
        </w:rPr>
        <w:fldChar w:fldCharType="separate"/>
      </w:r>
      <w:r w:rsidR="0040748B">
        <w:rPr>
          <w:noProof/>
          <w:lang w:eastAsia="de-AT"/>
        </w:rPr>
        <w:t>3</w:t>
      </w:r>
      <w:r w:rsidR="00035DD6" w:rsidRPr="00035DD6">
        <w:rPr>
          <w:noProof/>
          <w:lang w:val="de-AT" w:eastAsia="de-AT"/>
        </w:rPr>
        <w:fldChar w:fldCharType="end"/>
      </w:r>
      <w:r w:rsidR="007031F8">
        <w:t xml:space="preserve"> Kontostände</w:t>
      </w:r>
      <w:bookmarkEnd w:id="524"/>
    </w:p>
    <w:p w:rsidR="007031F8" w:rsidRDefault="007031F8" w:rsidP="007031F8">
      <w:r>
        <w:t xml:space="preserve">In der Spalte </w:t>
      </w:r>
      <w:r w:rsidRPr="0053207C">
        <w:t>„</w:t>
      </w:r>
      <w:r w:rsidRPr="00387C75">
        <w:rPr>
          <w:rStyle w:val="Fett"/>
        </w:rPr>
        <w:t>Kontostand</w:t>
      </w:r>
      <w:r w:rsidRPr="0053207C">
        <w:t xml:space="preserve">“ </w:t>
      </w:r>
      <w:r>
        <w:t xml:space="preserve">wird die </w:t>
      </w:r>
      <w:r w:rsidRPr="0053207C">
        <w:t xml:space="preserve">Summe der </w:t>
      </w:r>
      <w:r>
        <w:t>Z</w:t>
      </w:r>
      <w:r w:rsidRPr="0053207C">
        <w:t xml:space="preserve">ahlungen </w:t>
      </w:r>
      <w:r>
        <w:t xml:space="preserve">angezeigt, die für die einzelnen </w:t>
      </w:r>
      <w:r w:rsidRPr="0053207C">
        <w:t>Semester</w:t>
      </w:r>
      <w:r>
        <w:t xml:space="preserve"> eingegangen sind</w:t>
      </w:r>
      <w:r w:rsidRPr="0053207C">
        <w:t>.</w:t>
      </w:r>
    </w:p>
    <w:p w:rsidR="007031F8" w:rsidRDefault="007031F8" w:rsidP="007031F8">
      <w:r>
        <w:t>Der</w:t>
      </w:r>
      <w:r w:rsidRPr="0053207C">
        <w:t xml:space="preserve"> „</w:t>
      </w:r>
      <w:r w:rsidRPr="00387C75">
        <w:rPr>
          <w:rStyle w:val="Fett"/>
        </w:rPr>
        <w:t>Soll-Ist-Vergleich</w:t>
      </w:r>
      <w:r>
        <w:t xml:space="preserve">“ zeigt die </w:t>
      </w:r>
      <w:r w:rsidR="000F3A24">
        <w:t>Differenz</w:t>
      </w:r>
      <w:r>
        <w:t xml:space="preserve"> aus den Bereichen „</w:t>
      </w:r>
      <w:r w:rsidR="001E49F4">
        <w:t>Vorschreibungen</w:t>
      </w:r>
      <w:r>
        <w:t>“ und „</w:t>
      </w:r>
      <w:r w:rsidR="001E49F4">
        <w:t>Quittungen</w:t>
      </w:r>
      <w:r>
        <w:t>“ pro Semester an. Ein negativer Betrag ist durch rote Schrift, ein positiver durc</w:t>
      </w:r>
      <w:r w:rsidR="00C854CA">
        <w:t>h grüne Schrift gekennzeichnet.</w:t>
      </w:r>
    </w:p>
    <w:p w:rsidR="00B75935" w:rsidRDefault="00B75935" w:rsidP="00C77917">
      <w:pPr>
        <w:pStyle w:val="Bildunterschrift"/>
        <w:tabs>
          <w:tab w:val="right" w:pos="9072"/>
        </w:tabs>
      </w:pPr>
      <w:r w:rsidRPr="00712640">
        <w:tab/>
        <w:t xml:space="preserve">Abb. </w:t>
      </w:r>
      <w:r w:rsidRPr="00712640">
        <w:fldChar w:fldCharType="begin"/>
      </w:r>
      <w:r w:rsidRPr="00712640">
        <w:instrText xml:space="preserve"> SEQ Abb. \* ARABIC </w:instrText>
      </w:r>
      <w:r w:rsidRPr="00712640">
        <w:fldChar w:fldCharType="separate"/>
      </w:r>
      <w:r w:rsidR="0040748B">
        <w:rPr>
          <w:noProof/>
        </w:rPr>
        <w:t>97</w:t>
      </w:r>
      <w:r w:rsidRPr="00712640">
        <w:fldChar w:fldCharType="end"/>
      </w:r>
    </w:p>
    <w:p w:rsidR="007031F8" w:rsidRDefault="007031F8" w:rsidP="007031F8">
      <w:pPr>
        <w:rPr>
          <w:noProof/>
          <w:lang w:val="de-AT" w:eastAsia="de-AT"/>
        </w:rPr>
      </w:pPr>
      <w:r w:rsidRPr="00C21916">
        <w:t>Der „</w:t>
      </w:r>
      <w:bookmarkStart w:id="525" w:name="Soll_Ist_Vergleich"/>
      <w:r w:rsidRPr="00387C75">
        <w:t>Soll-Ist-Vergleich</w:t>
      </w:r>
      <w:bookmarkEnd w:id="525"/>
      <w:r w:rsidRPr="00C21916">
        <w:t xml:space="preserve">“ </w:t>
      </w:r>
      <w:r>
        <w:t>scheint</w:t>
      </w:r>
      <w:r w:rsidRPr="00C21916">
        <w:t xml:space="preserve"> auch oben im Kopfblock der</w:t>
      </w:r>
      <w:r w:rsidRPr="00137EA4">
        <w:t xml:space="preserve"> </w:t>
      </w:r>
      <w:r w:rsidRPr="00C92C64">
        <w:t>Studierendenmanagement</w:t>
      </w:r>
      <w:r w:rsidRPr="00137EA4">
        <w:t xml:space="preserve">-Maske </w:t>
      </w:r>
      <w:r>
        <w:t>auf.</w:t>
      </w:r>
      <w:r w:rsidRPr="00137EA4">
        <w:t xml:space="preserve"> </w:t>
      </w:r>
      <w:r>
        <w:t xml:space="preserve">Er zeigt </w:t>
      </w:r>
      <w:r w:rsidRPr="00137EA4">
        <w:t>eine „Zusammenfassung“ des Bezahlstatus für das aktuelle Beitragssemester an</w:t>
      </w:r>
      <w:r>
        <w:t>:</w:t>
      </w:r>
    </w:p>
    <w:p w:rsidR="007031F8" w:rsidRPr="00137EA4" w:rsidRDefault="007031F8" w:rsidP="007031F8">
      <w:pPr>
        <w:tabs>
          <w:tab w:val="left" w:pos="284"/>
          <w:tab w:val="left" w:pos="2268"/>
        </w:tabs>
        <w:spacing w:before="0" w:after="0" w:line="360" w:lineRule="auto"/>
        <w:ind w:left="284"/>
      </w:pPr>
      <w:r>
        <w:rPr>
          <w:noProof/>
          <w:lang w:val="de-AT" w:eastAsia="de-AT"/>
        </w:rPr>
        <w:drawing>
          <wp:inline distT="0" distB="0" distL="0" distR="0" wp14:anchorId="6D041A47" wp14:editId="5170F819">
            <wp:extent cx="131445" cy="124460"/>
            <wp:effectExtent l="0" t="0" r="1905" b="8890"/>
            <wp:docPr id="70" name="Grafik 70" descr="Beschreibung: Beschreibung: status_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descr="Beschreibung: Beschreibung: status_undefined"/>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131445" cy="124460"/>
                    </a:xfrm>
                    <a:prstGeom prst="rect">
                      <a:avLst/>
                    </a:prstGeom>
                    <a:noFill/>
                    <a:ln>
                      <a:noFill/>
                    </a:ln>
                  </pic:spPr>
                </pic:pic>
              </a:graphicData>
            </a:graphic>
          </wp:inline>
        </w:drawing>
      </w:r>
      <w:r>
        <w:rPr>
          <w:noProof/>
          <w:lang w:val="de-AT" w:eastAsia="de-AT"/>
        </w:rPr>
        <w:t xml:space="preserve"> (graues Minus)</w:t>
      </w:r>
      <w:r w:rsidRPr="00CC0580">
        <w:rPr>
          <w:i/>
        </w:rPr>
        <w:tab/>
      </w:r>
      <w:r w:rsidRPr="00137EA4">
        <w:t>Es wurde noch keine Vorschreibung für dieses Semester generiert.</w:t>
      </w:r>
    </w:p>
    <w:p w:rsidR="007031F8" w:rsidRPr="00137EA4" w:rsidRDefault="007031F8" w:rsidP="007031F8">
      <w:pPr>
        <w:tabs>
          <w:tab w:val="left" w:pos="284"/>
          <w:tab w:val="left" w:pos="2268"/>
        </w:tabs>
        <w:spacing w:before="0" w:after="0" w:line="360" w:lineRule="auto"/>
        <w:ind w:left="284"/>
      </w:pPr>
      <w:r>
        <w:rPr>
          <w:noProof/>
          <w:lang w:val="de-AT" w:eastAsia="de-AT"/>
        </w:rPr>
        <w:drawing>
          <wp:inline distT="0" distB="0" distL="0" distR="0" wp14:anchorId="75EABCE8" wp14:editId="495E0AB7">
            <wp:extent cx="131445" cy="124460"/>
            <wp:effectExtent l="0" t="0" r="1905" b="8890"/>
            <wp:docPr id="69" name="Grafik 69" descr="Beschreibung: Beschreibung: status_not_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descr="Beschreibung: Beschreibung: status_not_ok"/>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31445" cy="124460"/>
                    </a:xfrm>
                    <a:prstGeom prst="rect">
                      <a:avLst/>
                    </a:prstGeom>
                    <a:noFill/>
                    <a:ln>
                      <a:noFill/>
                    </a:ln>
                  </pic:spPr>
                </pic:pic>
              </a:graphicData>
            </a:graphic>
          </wp:inline>
        </w:drawing>
      </w:r>
      <w:r>
        <w:rPr>
          <w:noProof/>
          <w:lang w:val="de-AT" w:eastAsia="de-AT"/>
        </w:rPr>
        <w:t xml:space="preserve"> (rotes X)</w:t>
      </w:r>
      <w:r w:rsidRPr="00137EA4">
        <w:tab/>
        <w:t>Beitrag ist noch nicht oder nicht vollständig bezahlt</w:t>
      </w:r>
      <w:r>
        <w:t>.</w:t>
      </w:r>
    </w:p>
    <w:p w:rsidR="007031F8" w:rsidRDefault="007031F8" w:rsidP="007031F8">
      <w:pPr>
        <w:tabs>
          <w:tab w:val="left" w:pos="284"/>
          <w:tab w:val="left" w:pos="2268"/>
          <w:tab w:val="left" w:pos="2410"/>
        </w:tabs>
        <w:spacing w:before="0" w:after="0" w:line="360" w:lineRule="auto"/>
        <w:ind w:left="284"/>
        <w:rPr>
          <w:noProof/>
          <w:lang w:val="de-AT" w:eastAsia="de-AT"/>
        </w:rPr>
      </w:pPr>
      <w:r>
        <w:rPr>
          <w:noProof/>
          <w:lang w:val="de-AT" w:eastAsia="de-AT"/>
        </w:rPr>
        <w:drawing>
          <wp:inline distT="0" distB="0" distL="0" distR="0" wp14:anchorId="37CDE0D4" wp14:editId="7036F064">
            <wp:extent cx="131445" cy="124460"/>
            <wp:effectExtent l="0" t="0" r="1905" b="8890"/>
            <wp:docPr id="68" name="Grafik 68" descr="Beschreibung: Beschreibung: status_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descr="Beschreibung: Beschreibung: status_ok"/>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31445" cy="124460"/>
                    </a:xfrm>
                    <a:prstGeom prst="rect">
                      <a:avLst/>
                    </a:prstGeom>
                    <a:noFill/>
                    <a:ln>
                      <a:noFill/>
                    </a:ln>
                  </pic:spPr>
                </pic:pic>
              </a:graphicData>
            </a:graphic>
          </wp:inline>
        </w:drawing>
      </w:r>
      <w:r>
        <w:rPr>
          <w:noProof/>
          <w:lang w:val="de-AT" w:eastAsia="de-AT"/>
        </w:rPr>
        <w:t xml:space="preserve"> (grüner Haken)</w:t>
      </w:r>
      <w:r w:rsidRPr="00137EA4">
        <w:tab/>
        <w:t xml:space="preserve">Beitrag ist </w:t>
      </w:r>
      <w:r>
        <w:t>OK.</w:t>
      </w:r>
      <w:r w:rsidRPr="00137EA4">
        <w:t xml:space="preserve"> (Soll-Ist-Vergleich ergibt 0,-</w:t>
      </w:r>
      <w:r w:rsidR="000E7239">
        <w:t>.</w:t>
      </w:r>
      <w:r w:rsidRPr="00137EA4">
        <w:t>)</w:t>
      </w:r>
    </w:p>
    <w:p w:rsidR="007031F8" w:rsidRDefault="007031F8" w:rsidP="007031F8">
      <w:pPr>
        <w:tabs>
          <w:tab w:val="left" w:pos="284"/>
          <w:tab w:val="left" w:pos="2268"/>
        </w:tabs>
        <w:spacing w:before="0" w:after="0" w:line="360" w:lineRule="auto"/>
        <w:ind w:left="284"/>
      </w:pPr>
      <w:r>
        <w:rPr>
          <w:noProof/>
          <w:lang w:val="de-AT" w:eastAsia="de-AT"/>
        </w:rPr>
        <w:drawing>
          <wp:inline distT="0" distB="0" distL="0" distR="0" wp14:anchorId="06B12232" wp14:editId="54798100">
            <wp:extent cx="153670" cy="153670"/>
            <wp:effectExtent l="0" t="0" r="0" b="0"/>
            <wp:docPr id="67" name="Grafik 67" descr="Beschreibung: Beschreibung: greenpl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Beschreibung: Beschreibung: greenplus"/>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Pr>
          <w:noProof/>
          <w:lang w:val="de-AT" w:eastAsia="de-AT"/>
        </w:rPr>
        <w:t xml:space="preserve"> (grünes Plus)</w:t>
      </w:r>
      <w:r w:rsidRPr="00137EA4">
        <w:tab/>
        <w:t>Studierende/r hat zu viel bezahlt.</w:t>
      </w:r>
    </w:p>
    <w:p w:rsidR="007031F8" w:rsidRPr="008D7C7E" w:rsidRDefault="007031F8" w:rsidP="007031F8">
      <w:pPr>
        <w:pStyle w:val="Anmerkung"/>
      </w:pPr>
      <w:bookmarkStart w:id="526" w:name="Toleranzbetrag"/>
      <w:r>
        <w:t xml:space="preserve">Tipp: </w:t>
      </w:r>
      <w:r w:rsidRPr="008D7C7E">
        <w:t xml:space="preserve">Um unnötigen </w:t>
      </w:r>
      <w:bookmarkEnd w:id="526"/>
      <w:r w:rsidRPr="008D7C7E">
        <w:t>Aufwand bei minimalen Fehlbeträgen zu vermeiden, kann mit einer zentralen Einstellung festgelegt werden, wie viel</w:t>
      </w:r>
      <w:r w:rsidR="000E7239">
        <w:t>e</w:t>
      </w:r>
      <w:r w:rsidRPr="008D7C7E">
        <w:t xml:space="preserve"> Prozent des vorgeschriebenen Betrags fehlen dürfen</w:t>
      </w:r>
      <w:r>
        <w:t>,</w:t>
      </w:r>
      <w:r w:rsidRPr="008D7C7E">
        <w:t xml:space="preserve"> ohne dass die </w:t>
      </w:r>
      <w:r>
        <w:t>Weiter</w:t>
      </w:r>
      <w:r w:rsidRPr="008D7C7E">
        <w:t>meldung verhindert wird.</w:t>
      </w:r>
    </w:p>
    <w:p w:rsidR="007031F8" w:rsidRPr="00262DD7" w:rsidRDefault="00E67E49" w:rsidP="00617313">
      <w:pPr>
        <w:pStyle w:val="Sysadmin"/>
        <w:ind w:left="2835"/>
      </w:pPr>
      <w:r w:rsidRPr="00FF0E1F">
        <w:t>STEVI</w:t>
      </w:r>
      <w:r w:rsidR="00145B16">
        <w:t>DENZ</w:t>
      </w:r>
      <w:r>
        <w:t>-</w:t>
      </w:r>
      <w:r w:rsidR="007031F8" w:rsidRPr="00FF0E1F">
        <w:t>Parameter STUDBEITRAG_TOLERANZ_BETRAG</w:t>
      </w:r>
    </w:p>
    <w:bookmarkStart w:id="527" w:name="_Toc248467035"/>
    <w:bookmarkStart w:id="528" w:name="_Toc248569596"/>
    <w:bookmarkStart w:id="529" w:name="_Toc248576639"/>
    <w:bookmarkStart w:id="530" w:name="_Toc248687601"/>
    <w:bookmarkStart w:id="531" w:name="_Toc248727866"/>
    <w:bookmarkStart w:id="532" w:name="_Toc248728587"/>
    <w:bookmarkStart w:id="533" w:name="_Toc248733987"/>
    <w:bookmarkStart w:id="534" w:name="_Toc248734109"/>
    <w:bookmarkStart w:id="535" w:name="_Toc248734228"/>
    <w:p w:rsidR="007031F8" w:rsidRDefault="00035DD6" w:rsidP="007031F8">
      <w:pPr>
        <w:pStyle w:val="berschrift1"/>
      </w:pPr>
      <w:r w:rsidRPr="00035DD6">
        <w:lastRenderedPageBreak/>
        <w:fldChar w:fldCharType="begin"/>
      </w:r>
      <w:r w:rsidRPr="00035DD6">
        <w:instrText xml:space="preserve"> SEQ U1 \* Ordinal \* MERGEFORMAT \* MERGEFORMAT </w:instrText>
      </w:r>
      <w:r w:rsidRPr="00035DD6">
        <w:fldChar w:fldCharType="separate"/>
      </w:r>
      <w:bookmarkStart w:id="536" w:name="_Toc346705036"/>
      <w:r w:rsidR="0040748B">
        <w:rPr>
          <w:noProof/>
        </w:rPr>
        <w:t>20.</w:t>
      </w:r>
      <w:r w:rsidRPr="00035DD6">
        <w:fldChar w:fldCharType="end"/>
      </w:r>
      <w:r w:rsidR="007031F8">
        <w:t xml:space="preserve"> Weitere Module</w:t>
      </w:r>
      <w:bookmarkEnd w:id="527"/>
      <w:bookmarkEnd w:id="528"/>
      <w:bookmarkEnd w:id="529"/>
      <w:bookmarkEnd w:id="530"/>
      <w:bookmarkEnd w:id="531"/>
      <w:bookmarkEnd w:id="532"/>
      <w:bookmarkEnd w:id="533"/>
      <w:bookmarkEnd w:id="534"/>
      <w:bookmarkEnd w:id="535"/>
      <w:bookmarkEnd w:id="536"/>
    </w:p>
    <w:p w:rsidR="00800C6C" w:rsidRPr="005D4509" w:rsidRDefault="00800C6C" w:rsidP="00800C6C">
      <w:r w:rsidRPr="00B661FF">
        <w:t xml:space="preserve">Je nach </w:t>
      </w:r>
      <w:r>
        <w:t>Berechtigung</w:t>
      </w:r>
      <w:r w:rsidRPr="00B661FF">
        <w:t xml:space="preserve"> schein</w:t>
      </w:r>
      <w:r>
        <w:t>en im Navigationsbereich unter „Aktionen“</w:t>
      </w:r>
      <w:r w:rsidRPr="00B661FF">
        <w:t xml:space="preserve"> und </w:t>
      </w:r>
      <w:r w:rsidRPr="00C57F88">
        <w:t>unter „Extras“ bestimmte</w:t>
      </w:r>
      <w:r>
        <w:t xml:space="preserve"> Links auf.</w:t>
      </w:r>
    </w:p>
    <w:p w:rsidR="007031F8" w:rsidRDefault="00B92F22" w:rsidP="00F129DD">
      <w:pPr>
        <w:jc w:val="center"/>
      </w:pPr>
      <w:r>
        <w:rPr>
          <w:noProof/>
          <w:lang w:val="de-AT" w:eastAsia="de-AT"/>
        </w:rPr>
        <w:drawing>
          <wp:inline distT="0" distB="0" distL="0" distR="0" wp14:anchorId="5456B69D" wp14:editId="1DA8882B">
            <wp:extent cx="4267020" cy="706725"/>
            <wp:effectExtent l="0" t="0" r="635" b="0"/>
            <wp:docPr id="87" name="Grafik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281134" cy="709063"/>
                    </a:xfrm>
                    <a:prstGeom prst="rect">
                      <a:avLst/>
                    </a:prstGeom>
                  </pic:spPr>
                </pic:pic>
              </a:graphicData>
            </a:graphic>
          </wp:inline>
        </w:drawing>
      </w:r>
    </w:p>
    <w:p w:rsidR="00B75935" w:rsidRDefault="00B75935" w:rsidP="00F129DD">
      <w:pPr>
        <w:pStyle w:val="Bildunterschrift"/>
        <w:tabs>
          <w:tab w:val="right" w:pos="7797"/>
        </w:tabs>
      </w:pPr>
      <w:r w:rsidRPr="00712640">
        <w:tab/>
        <w:t xml:space="preserve">Abb. </w:t>
      </w:r>
      <w:r w:rsidRPr="00712640">
        <w:fldChar w:fldCharType="begin"/>
      </w:r>
      <w:r w:rsidRPr="00712640">
        <w:instrText xml:space="preserve"> SEQ Abb. \* ARABIC </w:instrText>
      </w:r>
      <w:r w:rsidRPr="00712640">
        <w:fldChar w:fldCharType="separate"/>
      </w:r>
      <w:r w:rsidR="0040748B">
        <w:rPr>
          <w:noProof/>
        </w:rPr>
        <w:t>98</w:t>
      </w:r>
      <w:r w:rsidRPr="00712640">
        <w:fldChar w:fldCharType="end"/>
      </w:r>
    </w:p>
    <w:bookmarkStart w:id="537" w:name="_Toc248467036"/>
    <w:bookmarkStart w:id="538" w:name="_Toc248569597"/>
    <w:bookmarkStart w:id="539" w:name="_Toc248727867"/>
    <w:bookmarkStart w:id="540" w:name="_Toc248728588"/>
    <w:bookmarkStart w:id="541" w:name="_Toc248734110"/>
    <w:p w:rsidR="007031F8" w:rsidRPr="00496FB6" w:rsidRDefault="007E0BAF" w:rsidP="007031F8">
      <w:pPr>
        <w:pStyle w:val="berschrift2"/>
      </w:pPr>
      <w:r w:rsidRPr="007E0BAF">
        <w:fldChar w:fldCharType="begin"/>
      </w:r>
      <w:r w:rsidRPr="007E0BAF">
        <w:instrText xml:space="preserve"> SEQ U1 \c \* Ordinal \* MERGEFORMAT \* MERGEFORMAT </w:instrText>
      </w:r>
      <w:r w:rsidRPr="007E0BAF">
        <w:fldChar w:fldCharType="separate"/>
      </w:r>
      <w:bookmarkStart w:id="542" w:name="_Toc346705037"/>
      <w:r w:rsidR="0040748B">
        <w:rPr>
          <w:noProof/>
        </w:rPr>
        <w:t>20.</w:t>
      </w:r>
      <w:r w:rsidRPr="007E0BAF">
        <w:fldChar w:fldCharType="end"/>
      </w:r>
      <w:fldSimple w:instr=" SEQ U2 \r1 \* Arabic \* MERGEFORMAT \* MERGEFORMAT ">
        <w:r w:rsidR="0040748B">
          <w:rPr>
            <w:noProof/>
          </w:rPr>
          <w:t>1</w:t>
        </w:r>
      </w:fldSimple>
      <w:r w:rsidR="007031F8">
        <w:t xml:space="preserve"> </w:t>
      </w:r>
      <w:r w:rsidR="007031F8" w:rsidRPr="00496FB6">
        <w:t>Export</w:t>
      </w:r>
      <w:r w:rsidR="007031F8">
        <w:t xml:space="preserve"> </w:t>
      </w:r>
      <w:r w:rsidR="007031F8" w:rsidRPr="00496FB6">
        <w:t>/</w:t>
      </w:r>
      <w:r w:rsidR="007031F8">
        <w:t xml:space="preserve"> </w:t>
      </w:r>
      <w:r w:rsidR="007031F8" w:rsidRPr="00496FB6">
        <w:t>Listen</w:t>
      </w:r>
      <w:bookmarkEnd w:id="537"/>
      <w:bookmarkEnd w:id="538"/>
      <w:bookmarkEnd w:id="539"/>
      <w:bookmarkEnd w:id="540"/>
      <w:bookmarkEnd w:id="541"/>
      <w:bookmarkEnd w:id="542"/>
    </w:p>
    <w:p w:rsidR="007031F8" w:rsidRDefault="007031F8" w:rsidP="007031F8">
      <w:r>
        <w:t xml:space="preserve">Hier finden Sie diverse Listen </w:t>
      </w:r>
      <w:r w:rsidR="00800C6C">
        <w:t>zur</w:t>
      </w:r>
      <w:r>
        <w:t xml:space="preserve"> </w:t>
      </w:r>
      <w:r w:rsidRPr="00C1125C">
        <w:t xml:space="preserve">Kontrolle oder </w:t>
      </w:r>
      <w:r w:rsidR="002705D7">
        <w:t>für die Übermittlung ans BRZ bzw. an die Statistik Austria</w:t>
      </w:r>
      <w:r>
        <w:t>. Außerdem können Sie Codex-Dateien abrufen.</w:t>
      </w:r>
    </w:p>
    <w:p w:rsidR="007031F8" w:rsidRDefault="007031F8" w:rsidP="007031F8">
      <w:r>
        <w:t>Sie können die Listen als Web-Datei anzeigen lassen (HTML) oder im Format CSV exportieren (diese Dateien können mit Tabellenkalkulationsprogrammen wie z.B. MS Excel geöffnet werden).</w:t>
      </w:r>
    </w:p>
    <w:p w:rsidR="008A236A" w:rsidRDefault="008A236A" w:rsidP="00F129DD">
      <w:pPr>
        <w:jc w:val="center"/>
      </w:pPr>
      <w:r>
        <w:rPr>
          <w:noProof/>
          <w:lang w:val="de-AT" w:eastAsia="de-AT"/>
        </w:rPr>
        <w:drawing>
          <wp:inline distT="0" distB="0" distL="0" distR="0" wp14:anchorId="657C9902" wp14:editId="7806D530">
            <wp:extent cx="3542335" cy="1063847"/>
            <wp:effectExtent l="0" t="0" r="1270" b="3175"/>
            <wp:docPr id="33" name="Grafik 33" descr="C:\DOKUME~1\MELIND~1\LOKALE~1\Temp\SNAGHTML8396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KUME~1\MELIND~1\LOKALE~1\Temp\SNAGHTML8396e3.PNG"/>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3554273" cy="1067432"/>
                    </a:xfrm>
                    <a:prstGeom prst="rect">
                      <a:avLst/>
                    </a:prstGeom>
                    <a:noFill/>
                    <a:ln>
                      <a:noFill/>
                    </a:ln>
                  </pic:spPr>
                </pic:pic>
              </a:graphicData>
            </a:graphic>
          </wp:inline>
        </w:drawing>
      </w:r>
    </w:p>
    <w:p w:rsidR="00B75935" w:rsidRDefault="00B75935" w:rsidP="00F129DD">
      <w:pPr>
        <w:pStyle w:val="Bildunterschrift"/>
        <w:tabs>
          <w:tab w:val="right" w:pos="7371"/>
        </w:tabs>
      </w:pPr>
      <w:r w:rsidRPr="00712640">
        <w:tab/>
        <w:t xml:space="preserve">Abb. </w:t>
      </w:r>
      <w:r w:rsidRPr="00712640">
        <w:fldChar w:fldCharType="begin"/>
      </w:r>
      <w:r w:rsidRPr="00712640">
        <w:instrText xml:space="preserve"> SEQ Abb. \* ARABIC </w:instrText>
      </w:r>
      <w:r w:rsidRPr="00712640">
        <w:fldChar w:fldCharType="separate"/>
      </w:r>
      <w:r w:rsidR="0040748B">
        <w:rPr>
          <w:noProof/>
        </w:rPr>
        <w:t>99</w:t>
      </w:r>
      <w:r w:rsidRPr="00712640">
        <w:fldChar w:fldCharType="end"/>
      </w:r>
    </w:p>
    <w:p w:rsidR="00DF0FB8" w:rsidRPr="00DF0FB8" w:rsidRDefault="00DF0FB8" w:rsidP="00DF0FB8">
      <w:pPr>
        <w:pStyle w:val="berschrift4"/>
      </w:pPr>
      <w:r w:rsidRPr="00DF0FB8">
        <w:rPr>
          <w:rStyle w:val="Fett"/>
          <w:b/>
          <w:bCs/>
        </w:rPr>
        <w:t>Übermittlung der USTAT1</w:t>
      </w:r>
    </w:p>
    <w:p w:rsidR="002705D7" w:rsidRPr="00C736A0" w:rsidRDefault="002705D7" w:rsidP="002705D7">
      <w:pPr>
        <w:rPr>
          <w:sz w:val="22"/>
          <w:szCs w:val="20"/>
        </w:rPr>
      </w:pPr>
      <w:r w:rsidRPr="00C736A0">
        <w:rPr>
          <w:szCs w:val="20"/>
        </w:rPr>
        <w:t xml:space="preserve">Voraussetzung: Für alle Erstzugelassenen muss eine Sozialversicherungsnummer bzw. ein Ersatzkennzeichen eingetragen sein. </w:t>
      </w:r>
      <w:r w:rsidRPr="00C736A0">
        <w:t>Um dies zu überprüfen</w:t>
      </w:r>
      <w:r>
        <w:t>,</w:t>
      </w:r>
      <w:r w:rsidRPr="00C736A0">
        <w:t xml:space="preserve"> </w:t>
      </w:r>
      <w:r w:rsidRPr="00C736A0">
        <w:rPr>
          <w:szCs w:val="20"/>
        </w:rPr>
        <w:t xml:space="preserve">können Sie hier Studierende mit fehlender Sozialversicherungsnummer bzw. </w:t>
      </w:r>
      <w:r w:rsidR="000E7239">
        <w:rPr>
          <w:szCs w:val="20"/>
        </w:rPr>
        <w:t xml:space="preserve">fehlendem </w:t>
      </w:r>
      <w:r w:rsidRPr="00C736A0">
        <w:rPr>
          <w:szCs w:val="20"/>
        </w:rPr>
        <w:t>Ersatzkennzeichen abrufen (Liste „Keine Versicherungsnummer: Studierende“ und Liste „Keine Versicherungsnummer: Anzahl Studierender in Semestern“</w:t>
      </w:r>
      <w:r w:rsidRPr="00C736A0">
        <w:rPr>
          <w:sz w:val="22"/>
          <w:szCs w:val="20"/>
        </w:rPr>
        <w:t>).</w:t>
      </w:r>
    </w:p>
    <w:p w:rsidR="00DE7CBA" w:rsidRDefault="002705D7" w:rsidP="007031F8">
      <w:pPr>
        <w:rPr>
          <w:szCs w:val="20"/>
        </w:rPr>
      </w:pPr>
      <w:r w:rsidRPr="00C736A0">
        <w:rPr>
          <w:szCs w:val="20"/>
        </w:rPr>
        <w:t xml:space="preserve">Erstellen Sie dann die USTAT1-Datei mit dem CSV-Export. Benennen Sie das erstellte File nach den Vorgaben der Schnittstellen-Dokumentation, legen Sie es auf dem FTP-Server der </w:t>
      </w:r>
      <w:r w:rsidRPr="00800C6C">
        <w:rPr>
          <w:szCs w:val="20"/>
        </w:rPr>
        <w:t xml:space="preserve">Statistik Austria ab und verständigen Sie die Statistik Austria </w:t>
      </w:r>
      <w:r w:rsidRPr="00C736A0">
        <w:rPr>
          <w:szCs w:val="20"/>
        </w:rPr>
        <w:t>per E-Mail.</w:t>
      </w:r>
    </w:p>
    <w:p w:rsidR="00F96F11" w:rsidRPr="00DF0FB8" w:rsidRDefault="00F96F11" w:rsidP="00DF0FB8">
      <w:pPr>
        <w:pStyle w:val="berschrift4"/>
        <w:rPr>
          <w:rStyle w:val="Fett"/>
          <w:b/>
          <w:bCs/>
        </w:rPr>
      </w:pPr>
      <w:r w:rsidRPr="0033475F">
        <w:rPr>
          <w:szCs w:val="20"/>
        </w:rPr>
        <w:t>Allgemein</w:t>
      </w:r>
    </w:p>
    <w:p w:rsidR="00F96F11" w:rsidRDefault="00F96F11" w:rsidP="00F96F11">
      <w:pPr>
        <w:pStyle w:val="Eingerueckt"/>
      </w:pPr>
      <w:r w:rsidRPr="00F96F11">
        <w:rPr>
          <w:rStyle w:val="Fett"/>
        </w:rPr>
        <w:t>USTAT 1:</w:t>
      </w:r>
      <w:r>
        <w:t xml:space="preserve"> </w:t>
      </w:r>
      <w:r w:rsidR="001E65FD">
        <w:t xml:space="preserve">Nur für staatliche Universitäten. </w:t>
      </w:r>
      <w:r>
        <w:t>Universitätsstatistik Nr. 1</w:t>
      </w:r>
      <w:r w:rsidR="001E65FD">
        <w:t xml:space="preserve"> der</w:t>
      </w:r>
      <w:r>
        <w:t xml:space="preserve"> Statistik Austria bezüglich Beruf und Ausbildung des/r Studierenden und seine</w:t>
      </w:r>
      <w:r w:rsidR="0033475F">
        <w:t>r</w:t>
      </w:r>
      <w:r>
        <w:t>/ihre</w:t>
      </w:r>
      <w:r w:rsidR="0033475F">
        <w:t>r</w:t>
      </w:r>
      <w:r>
        <w:t xml:space="preserve"> Eltern.</w:t>
      </w:r>
      <w:r>
        <w:br/>
      </w:r>
      <w:r w:rsidR="0033475F">
        <w:t>Laut gesetzlicher Vorschreibung ist diese Statistik auf den FTP-Server der Statistik Austria zu stellen.</w:t>
      </w:r>
      <w:r w:rsidR="0033475F">
        <w:br/>
      </w:r>
      <w:r>
        <w:t>Die Daten zu einem/r Studierenden werden in einer Zeile abgebildet.</w:t>
      </w:r>
    </w:p>
    <w:p w:rsidR="00F96F11" w:rsidRDefault="00F96F11" w:rsidP="00F96F11">
      <w:pPr>
        <w:pStyle w:val="Eingerueckt"/>
      </w:pPr>
      <w:r w:rsidRPr="00F96F11">
        <w:rPr>
          <w:rStyle w:val="Fett"/>
        </w:rPr>
        <w:t>Nicht gemeldete Studierende:</w:t>
      </w:r>
      <w:r w:rsidRPr="00F96F11">
        <w:rPr>
          <w:rStyle w:val="Fett"/>
          <w:b w:val="0"/>
        </w:rPr>
        <w:t xml:space="preserve"> </w:t>
      </w:r>
      <w:r>
        <w:t>Liste der nicht gemeldeten Studierenden</w:t>
      </w:r>
      <w:r w:rsidR="00257279">
        <w:t xml:space="preserve"> (auch Mitbeleger)</w:t>
      </w:r>
      <w:r>
        <w:t>; d.h. Personen, die zum Tag der Abfrage ein noch nicht (weiter)gemeldetes Studium haben (z.B. Studienbeitrag nicht bezahlt).</w:t>
      </w:r>
      <w:r>
        <w:br/>
        <w:t xml:space="preserve">Pro nicht </w:t>
      </w:r>
      <w:proofErr w:type="gramStart"/>
      <w:r>
        <w:t>gemeldete</w:t>
      </w:r>
      <w:r w:rsidR="000E7239">
        <w:t>m</w:t>
      </w:r>
      <w:proofErr w:type="gramEnd"/>
      <w:r>
        <w:t xml:space="preserve"> Studium gibt es einen Eintrag</w:t>
      </w:r>
      <w:r w:rsidR="00257279">
        <w:t xml:space="preserve"> in der Liste</w:t>
      </w:r>
      <w:r>
        <w:t>.</w:t>
      </w:r>
      <w:r>
        <w:br/>
        <w:t>Für die Benachrichtigung dieser Personen gibt es die E-Mail-Vorlage „Noch kein Studienbeitrag eingegangen“ unter ‚Einstellungen‘ – ‚Studierenden-Evidenz E-Mails‘.</w:t>
      </w:r>
    </w:p>
    <w:p w:rsidR="00F96F11" w:rsidRPr="00F96F11" w:rsidRDefault="00F96F11" w:rsidP="00F96F11">
      <w:pPr>
        <w:pStyle w:val="Eingerueckt"/>
      </w:pPr>
      <w:r w:rsidRPr="00F96F11">
        <w:rPr>
          <w:rStyle w:val="Fett"/>
        </w:rPr>
        <w:lastRenderedPageBreak/>
        <w:t>Keine Versicherungsnummer: Studierende:</w:t>
      </w:r>
      <w:r>
        <w:t xml:space="preserve"> Liste der Studierenden ohne österr</w:t>
      </w:r>
      <w:r w:rsidR="00257279">
        <w:t>eichische</w:t>
      </w:r>
      <w:r>
        <w:t xml:space="preserve"> Sozialversicherungsnummer und ohne Ersatzkennzeichen.</w:t>
      </w:r>
      <w:r>
        <w:br/>
      </w:r>
      <w:r w:rsidR="00257279">
        <w:rPr>
          <w:szCs w:val="20"/>
        </w:rPr>
        <w:t xml:space="preserve">Diese Personen sind im 1. Semester bzw. nehmen ihr Studium nach einer Unterbrechung wieder auf und mussten damals noch keine </w:t>
      </w:r>
      <w:proofErr w:type="spellStart"/>
      <w:r w:rsidR="00257279">
        <w:rPr>
          <w:szCs w:val="20"/>
        </w:rPr>
        <w:t>SVNr</w:t>
      </w:r>
      <w:proofErr w:type="spellEnd"/>
      <w:r w:rsidR="00257279">
        <w:rPr>
          <w:szCs w:val="20"/>
        </w:rPr>
        <w:t>. angeben.</w:t>
      </w:r>
      <w:r w:rsidR="00257279">
        <w:rPr>
          <w:szCs w:val="20"/>
        </w:rPr>
        <w:br/>
      </w:r>
      <w:r>
        <w:t xml:space="preserve">Für </w:t>
      </w:r>
      <w:r w:rsidR="00257279">
        <w:t>sie</w:t>
      </w:r>
      <w:r>
        <w:t xml:space="preserve"> wird bei der Statistik Austria </w:t>
      </w:r>
      <w:r w:rsidR="00A37D36">
        <w:t xml:space="preserve">automatisch </w:t>
      </w:r>
      <w:r>
        <w:t>ein Ersatzkennzeichen beantragt.</w:t>
      </w:r>
    </w:p>
    <w:p w:rsidR="00C6269B" w:rsidRDefault="00F96F11" w:rsidP="00F96F11">
      <w:pPr>
        <w:pStyle w:val="Eingerueckt"/>
      </w:pPr>
      <w:r w:rsidRPr="00F96F11">
        <w:rPr>
          <w:rStyle w:val="Fett"/>
        </w:rPr>
        <w:t>Keine Versicherungsnummer: Anzahl Studierender in Semester</w:t>
      </w:r>
      <w:r w:rsidR="00DF0FB8">
        <w:rPr>
          <w:rStyle w:val="Fett"/>
        </w:rPr>
        <w:t>n</w:t>
      </w:r>
      <w:r w:rsidRPr="00F96F11">
        <w:rPr>
          <w:rStyle w:val="Fett"/>
        </w:rPr>
        <w:t>:</w:t>
      </w:r>
      <w:r>
        <w:t xml:space="preserve"> Gibt die Anzahl der Studierend</w:t>
      </w:r>
      <w:r w:rsidR="00C6269B">
        <w:t xml:space="preserve">en ohne </w:t>
      </w:r>
      <w:proofErr w:type="spellStart"/>
      <w:r w:rsidR="00C6269B">
        <w:t>SVNr</w:t>
      </w:r>
      <w:proofErr w:type="spellEnd"/>
      <w:r w:rsidR="00C6269B">
        <w:t>. pro Semester aus.</w:t>
      </w:r>
    </w:p>
    <w:p w:rsidR="00F96F11" w:rsidRDefault="00F96F11" w:rsidP="00F96F11">
      <w:pPr>
        <w:pStyle w:val="Eingerueckt"/>
      </w:pPr>
      <w:r w:rsidRPr="00F96F11">
        <w:rPr>
          <w:rStyle w:val="Fett"/>
        </w:rPr>
        <w:t>Schulform 24:</w:t>
      </w:r>
      <w:r>
        <w:t xml:space="preserve"> = Schulform „Studienberechtigungsprüfung“</w:t>
      </w:r>
      <w:r>
        <w:br/>
        <w:t>Personen, die diese Schulform als Hochschulzugangsberechtigung eingetragen haben.</w:t>
      </w:r>
    </w:p>
    <w:p w:rsidR="00F96F11" w:rsidRDefault="00F96F11" w:rsidP="00F96F11">
      <w:pPr>
        <w:pStyle w:val="Eingerueckt"/>
      </w:pPr>
      <w:r w:rsidRPr="00F96F11">
        <w:rPr>
          <w:rStyle w:val="Fett"/>
        </w:rPr>
        <w:t>neu zugelassen / nicht gemeldet oder beurlaubt:</w:t>
      </w:r>
      <w:r>
        <w:t xml:space="preserve"> </w:t>
      </w:r>
      <w:r w:rsidR="00026C9A">
        <w:t>Liste der Studierenden, die im aktuellen Semester neu zugelassen aber weder gemeldet noch beurlaubt sind. Sie wurden zu einem Studium zugelassen, wurden aber nicht gemeldet weil der Studienbeitrag noch offen ist.</w:t>
      </w:r>
    </w:p>
    <w:p w:rsidR="00F96F11" w:rsidRDefault="00F96F11" w:rsidP="00F96F11">
      <w:pPr>
        <w:pStyle w:val="Eingerueckt"/>
      </w:pPr>
      <w:r w:rsidRPr="00F96F11">
        <w:rPr>
          <w:rStyle w:val="Fett"/>
        </w:rPr>
        <w:t>vorangemeldete Personen:</w:t>
      </w:r>
      <w:r>
        <w:t xml:space="preserve"> Pro Studium einer vorangemeldeten Person findet sich ein Eintrag in dieser Liste.</w:t>
      </w:r>
    </w:p>
    <w:p w:rsidR="00F96F11" w:rsidRDefault="00F96F11" w:rsidP="00F96F11">
      <w:pPr>
        <w:pStyle w:val="Eingerueckt"/>
      </w:pPr>
      <w:r w:rsidRPr="00F96F11">
        <w:rPr>
          <w:rStyle w:val="Fett"/>
        </w:rPr>
        <w:t>Studienanmeldungen:</w:t>
      </w:r>
      <w:r>
        <w:t xml:space="preserve"> </w:t>
      </w:r>
      <w:r w:rsidR="001E65FD">
        <w:t xml:space="preserve">Nur für staatliche Universitäten. </w:t>
      </w:r>
      <w:r>
        <w:t>Die Studienanmeldungen werden pro Studium ausgewertet.</w:t>
      </w:r>
      <w:r>
        <w:br/>
        <w:t>Die Anmeldungen sind nach den Gruppen „neue Studierende“, „bisherige Studierende“ und „</w:t>
      </w:r>
      <w:proofErr w:type="spellStart"/>
      <w:r>
        <w:t>Alumni</w:t>
      </w:r>
      <w:proofErr w:type="spellEnd"/>
      <w:r>
        <w:t>“ aufgeschlüsselt.</w:t>
      </w:r>
    </w:p>
    <w:p w:rsidR="00F96F11" w:rsidRDefault="00F96F11" w:rsidP="00F96F11">
      <w:pPr>
        <w:pStyle w:val="Eingerueckt"/>
      </w:pPr>
      <w:r w:rsidRPr="00F96F11">
        <w:rPr>
          <w:rStyle w:val="Fett"/>
        </w:rPr>
        <w:t>Studienanmeldungen, Auswertung für BMWF:</w:t>
      </w:r>
      <w:r>
        <w:t xml:space="preserve"> </w:t>
      </w:r>
      <w:r w:rsidR="001E65FD">
        <w:t>Nu</w:t>
      </w:r>
      <w:r w:rsidR="00337FC3">
        <w:t>r für staatliche Universitäten.</w:t>
      </w:r>
      <w:r>
        <w:br/>
        <w:t>Listet die Anzahl der Studierenden pro Studium und wie viele davon aus Deutschland kommen.</w:t>
      </w:r>
      <w:r w:rsidR="00337FC3">
        <w:br/>
        <w:t>Diese Daten sind an das Ministerium zum Ende des Voranmelde-Zeitraums zu schicken.</w:t>
      </w:r>
    </w:p>
    <w:p w:rsidR="00F96F11" w:rsidRPr="0033475F" w:rsidRDefault="00F96F11" w:rsidP="00DF0FB8">
      <w:pPr>
        <w:pStyle w:val="berschrift4"/>
        <w:rPr>
          <w:szCs w:val="20"/>
        </w:rPr>
      </w:pPr>
      <w:r w:rsidRPr="0033475F">
        <w:rPr>
          <w:szCs w:val="20"/>
        </w:rPr>
        <w:t>CODEX-Dateien</w:t>
      </w:r>
    </w:p>
    <w:p w:rsidR="00F96F11" w:rsidRDefault="00F96F11" w:rsidP="00DB00AD">
      <w:pPr>
        <w:rPr>
          <w:szCs w:val="20"/>
        </w:rPr>
      </w:pPr>
      <w:r>
        <w:rPr>
          <w:szCs w:val="20"/>
        </w:rPr>
        <w:t xml:space="preserve">Die </w:t>
      </w:r>
      <w:r w:rsidR="008B036A">
        <w:rPr>
          <w:szCs w:val="20"/>
        </w:rPr>
        <w:t>Codex-</w:t>
      </w:r>
      <w:r>
        <w:rPr>
          <w:szCs w:val="20"/>
        </w:rPr>
        <w:t>Date</w:t>
      </w:r>
      <w:r w:rsidR="008B036A">
        <w:rPr>
          <w:szCs w:val="20"/>
        </w:rPr>
        <w:t>ie</w:t>
      </w:r>
      <w:r>
        <w:rPr>
          <w:szCs w:val="20"/>
        </w:rPr>
        <w:t xml:space="preserve">n werden vom </w:t>
      </w:r>
      <w:r w:rsidR="008B036A">
        <w:rPr>
          <w:szCs w:val="20"/>
        </w:rPr>
        <w:t>BMWF</w:t>
      </w:r>
      <w:r>
        <w:rPr>
          <w:szCs w:val="20"/>
        </w:rPr>
        <w:t xml:space="preserve"> festgelegt. Sie liegen auf dem FTP-Server</w:t>
      </w:r>
      <w:r w:rsidR="00A37D36">
        <w:rPr>
          <w:szCs w:val="20"/>
        </w:rPr>
        <w:t xml:space="preserve"> des BMWF</w:t>
      </w:r>
      <w:r>
        <w:rPr>
          <w:szCs w:val="20"/>
        </w:rPr>
        <w:t xml:space="preserve"> und können über die Applikation Codex-Upload importiert werden. Wenn es neue Codex-Dateien bzw. Änderungen gibt, sind diese hochzuladen.</w:t>
      </w:r>
    </w:p>
    <w:p w:rsidR="00F96F11" w:rsidRDefault="00F96F11" w:rsidP="008B036A">
      <w:pPr>
        <w:pStyle w:val="Eingerueckt"/>
      </w:pPr>
      <w:r w:rsidRPr="008B036A">
        <w:rPr>
          <w:rStyle w:val="Fett"/>
        </w:rPr>
        <w:t>Fakultäten</w:t>
      </w:r>
      <w:r w:rsidR="008B036A" w:rsidRPr="008B036A">
        <w:rPr>
          <w:rStyle w:val="Fett"/>
        </w:rPr>
        <w:t>:</w:t>
      </w:r>
      <w:r w:rsidR="008B036A">
        <w:t xml:space="preserve"> </w:t>
      </w:r>
      <w:r w:rsidR="001E65FD">
        <w:t xml:space="preserve">Nur für staatliche Universitäten. </w:t>
      </w:r>
      <w:r>
        <w:t xml:space="preserve">Liste </w:t>
      </w:r>
      <w:r w:rsidR="008B036A">
        <w:t>der</w:t>
      </w:r>
      <w:r>
        <w:t xml:space="preserve"> Fakultäten an österreichischen staatlichen Universitäten.</w:t>
      </w:r>
      <w:r w:rsidR="001E65FD">
        <w:t xml:space="preserve"> </w:t>
      </w:r>
    </w:p>
    <w:p w:rsidR="00F96F11" w:rsidRDefault="00F96F11" w:rsidP="008B036A">
      <w:pPr>
        <w:pStyle w:val="Eingerueckt"/>
      </w:pPr>
      <w:r w:rsidRPr="008B036A">
        <w:rPr>
          <w:rStyle w:val="Fett"/>
        </w:rPr>
        <w:t>Akademische Grade</w:t>
      </w:r>
      <w:r w:rsidR="008B036A" w:rsidRPr="008B036A">
        <w:rPr>
          <w:rStyle w:val="Fett"/>
        </w:rPr>
        <w:t>:</w:t>
      </w:r>
      <w:r w:rsidR="008B036A">
        <w:t xml:space="preserve"> </w:t>
      </w:r>
      <w:r>
        <w:t>Liste der akademischen Grade</w:t>
      </w:r>
      <w:r w:rsidR="008B036A">
        <w:t xml:space="preserve"> </w:t>
      </w:r>
      <w:r>
        <w:t>in Österreich.</w:t>
      </w:r>
      <w:r w:rsidR="008B036A">
        <w:br/>
      </w:r>
      <w:r>
        <w:t>Diese akademischen Grade werden bei Abschlussprüfungen, Zeugnissen und Urkunden</w:t>
      </w:r>
      <w:r w:rsidR="00337FC3">
        <w:t xml:space="preserve"> angedruckt</w:t>
      </w:r>
      <w:r>
        <w:t>.</w:t>
      </w:r>
    </w:p>
    <w:p w:rsidR="00F96F11" w:rsidRDefault="00F96F11" w:rsidP="008B036A">
      <w:pPr>
        <w:pStyle w:val="Eingerueckt"/>
      </w:pPr>
      <w:r w:rsidRPr="008B036A">
        <w:rPr>
          <w:rStyle w:val="Fett"/>
        </w:rPr>
        <w:t>Nationalitäten</w:t>
      </w:r>
      <w:r w:rsidR="008B036A" w:rsidRPr="008B036A">
        <w:rPr>
          <w:rStyle w:val="Fett"/>
        </w:rPr>
        <w:t>:</w:t>
      </w:r>
      <w:r w:rsidR="008B036A">
        <w:t xml:space="preserve"> </w:t>
      </w:r>
      <w:r>
        <w:t xml:space="preserve">Liste der Codex-Nationen mit dem jeweiligen Gebührenstatus. </w:t>
      </w:r>
      <w:r w:rsidR="00337FC3">
        <w:t>Beinhaltet v</w:t>
      </w:r>
      <w:r>
        <w:t>on Österreich anerkannte Staaten und staatenlos, Staatsbürgerschaft ungeklärt, Südtirol und ehemalige Staaten seit 1980.</w:t>
      </w:r>
    </w:p>
    <w:p w:rsidR="00F96F11" w:rsidRDefault="00F96F11" w:rsidP="008B036A">
      <w:pPr>
        <w:pStyle w:val="Eingerueckt"/>
      </w:pPr>
      <w:r w:rsidRPr="008B036A">
        <w:rPr>
          <w:rStyle w:val="Fett"/>
        </w:rPr>
        <w:t>Schulformen</w:t>
      </w:r>
      <w:r w:rsidR="008B036A" w:rsidRPr="008B036A">
        <w:rPr>
          <w:rStyle w:val="Fett"/>
        </w:rPr>
        <w:t>:</w:t>
      </w:r>
      <w:r w:rsidR="008B036A">
        <w:t xml:space="preserve"> </w:t>
      </w:r>
      <w:r>
        <w:t>Liste der Schulformen</w:t>
      </w:r>
      <w:r w:rsidR="008B036A">
        <w:t xml:space="preserve">. </w:t>
      </w:r>
      <w:r>
        <w:t xml:space="preserve">Diese Liste beinhaltet nicht nur die Zugangsformen für Hochschulen sondern auch zum Master- oder </w:t>
      </w:r>
      <w:proofErr w:type="spellStart"/>
      <w:r>
        <w:t>Doktoratsstudium</w:t>
      </w:r>
      <w:proofErr w:type="spellEnd"/>
      <w:r>
        <w:t>.</w:t>
      </w:r>
      <w:r w:rsidR="008B036A">
        <w:br/>
      </w:r>
      <w:r>
        <w:t>Auch Schulformen, die es nicht mehr gibt, finden sich in dieser Liste.</w:t>
      </w:r>
      <w:r w:rsidR="008B036A">
        <w:br/>
      </w:r>
      <w:r>
        <w:t>Die Schulform „00“ wird nur für Deutschland verwendet.</w:t>
      </w:r>
    </w:p>
    <w:p w:rsidR="00F96F11" w:rsidRDefault="00F96F11" w:rsidP="008B036A">
      <w:pPr>
        <w:pStyle w:val="Eingerueckt"/>
      </w:pPr>
      <w:r w:rsidRPr="008B036A">
        <w:rPr>
          <w:rStyle w:val="Fett"/>
        </w:rPr>
        <w:t>Studien-Kennzahlen</w:t>
      </w:r>
      <w:r w:rsidR="008B036A" w:rsidRPr="008B036A">
        <w:rPr>
          <w:rStyle w:val="Fett"/>
        </w:rPr>
        <w:t>:</w:t>
      </w:r>
      <w:r w:rsidR="008B036A">
        <w:t xml:space="preserve"> </w:t>
      </w:r>
      <w:r>
        <w:t>Liste der aktuellen Studienkennzahlen. Es werden nur universitätseigene Studien gelistet, die noch nicht ausgelaufen sind.</w:t>
      </w:r>
    </w:p>
    <w:p w:rsidR="00F96F11" w:rsidRDefault="00F96F11" w:rsidP="008B036A">
      <w:pPr>
        <w:pStyle w:val="Eingerueckt"/>
      </w:pPr>
      <w:r w:rsidRPr="008B036A">
        <w:rPr>
          <w:rStyle w:val="Fett"/>
        </w:rPr>
        <w:lastRenderedPageBreak/>
        <w:t>Studienprogramme</w:t>
      </w:r>
      <w:r w:rsidR="008B036A" w:rsidRPr="008B036A">
        <w:rPr>
          <w:rStyle w:val="Fett"/>
        </w:rPr>
        <w:t>:</w:t>
      </w:r>
      <w:r w:rsidR="008B036A">
        <w:t xml:space="preserve"> </w:t>
      </w:r>
      <w:r>
        <w:t xml:space="preserve">Liste der Mobilitätsprogramme für </w:t>
      </w:r>
      <w:proofErr w:type="spellStart"/>
      <w:r>
        <w:t>Incoming</w:t>
      </w:r>
      <w:proofErr w:type="spellEnd"/>
      <w:r>
        <w:t xml:space="preserve">- und </w:t>
      </w:r>
      <w:proofErr w:type="spellStart"/>
      <w:r>
        <w:t>Outgoing</w:t>
      </w:r>
      <w:proofErr w:type="spellEnd"/>
      <w:r>
        <w:t>-Studierende</w:t>
      </w:r>
      <w:r w:rsidR="008B036A">
        <w:t xml:space="preserve">. </w:t>
      </w:r>
      <w:r w:rsidR="00A37D36">
        <w:t>Alle Nummern ab 201</w:t>
      </w:r>
      <w:r>
        <w:t xml:space="preserve"> können von der Uni selbst definiert werden, die anderen sind bereits vorgegeben.</w:t>
      </w:r>
    </w:p>
    <w:p w:rsidR="007109B5" w:rsidRDefault="00F96F11" w:rsidP="007109B5">
      <w:pPr>
        <w:pStyle w:val="Eingerueckt"/>
      </w:pPr>
      <w:r w:rsidRPr="008B036A">
        <w:rPr>
          <w:rStyle w:val="Fett"/>
        </w:rPr>
        <w:t>Universitäten</w:t>
      </w:r>
      <w:r w:rsidR="008B036A" w:rsidRPr="008B036A">
        <w:rPr>
          <w:rStyle w:val="Fett"/>
        </w:rPr>
        <w:t>:</w:t>
      </w:r>
      <w:r w:rsidR="008B036A">
        <w:t xml:space="preserve"> </w:t>
      </w:r>
      <w:r>
        <w:t xml:space="preserve">Liste der </w:t>
      </w:r>
      <w:r w:rsidR="00223959">
        <w:t xml:space="preserve">österreichischen </w:t>
      </w:r>
      <w:r>
        <w:t>Universitäten</w:t>
      </w:r>
      <w:r w:rsidR="00A37D36">
        <w:t>. (Die Liste beinhaltet keine Hochschulen.)</w:t>
      </w:r>
      <w:r w:rsidR="007109B5">
        <w:br/>
        <w:t>An pädagogischen Hochschulen heißt diese Liste „Pädagogische Hochschulen“</w:t>
      </w:r>
      <w:r w:rsidR="00E87A18">
        <w:t>.</w:t>
      </w:r>
    </w:p>
    <w:p w:rsidR="00F96F11" w:rsidRPr="0033475F" w:rsidRDefault="00F96F11" w:rsidP="00DF0FB8">
      <w:pPr>
        <w:pStyle w:val="berschrift4"/>
        <w:rPr>
          <w:szCs w:val="20"/>
        </w:rPr>
      </w:pPr>
      <w:r w:rsidRPr="0033475F">
        <w:rPr>
          <w:szCs w:val="20"/>
        </w:rPr>
        <w:t>Studienbeiträge</w:t>
      </w:r>
    </w:p>
    <w:p w:rsidR="003F5B6E" w:rsidRDefault="00F96F11" w:rsidP="00DF0FB8">
      <w:pPr>
        <w:pStyle w:val="Eingerueckt"/>
      </w:pPr>
      <w:r w:rsidRPr="00223959">
        <w:rPr>
          <w:rStyle w:val="Fett"/>
        </w:rPr>
        <w:t>Nicht bezahlte Beiträge</w:t>
      </w:r>
      <w:r w:rsidR="00223959" w:rsidRPr="00223959">
        <w:rPr>
          <w:rStyle w:val="Fett"/>
        </w:rPr>
        <w:t>:</w:t>
      </w:r>
      <w:r w:rsidR="00223959">
        <w:t xml:space="preserve"> </w:t>
      </w:r>
      <w:r w:rsidR="003F5B6E">
        <w:t>Listet Studierende, die die ihnen vorgeschriebenen Studienbeiträge nicht oder zu wenig einbezahlt haben. (Soll-Ist-Vergleich ist falsch.)</w:t>
      </w:r>
    </w:p>
    <w:p w:rsidR="00F155C2" w:rsidRDefault="00F96F11" w:rsidP="00662D08">
      <w:pPr>
        <w:pStyle w:val="Eingerueckt"/>
        <w:rPr>
          <w:rStyle w:val="Fett"/>
        </w:rPr>
      </w:pPr>
      <w:r w:rsidRPr="00223959">
        <w:rPr>
          <w:rStyle w:val="Fett"/>
        </w:rPr>
        <w:t>Bindungswirkung des Studienbeitragserlasses</w:t>
      </w:r>
      <w:r w:rsidR="00F155C2">
        <w:rPr>
          <w:rStyle w:val="Fett"/>
        </w:rPr>
        <w:t xml:space="preserve">: </w:t>
      </w:r>
      <w:r w:rsidR="001E65FD">
        <w:t>Nur für staatliche Universitäten.</w:t>
      </w:r>
      <w:r w:rsidR="00F155C2">
        <w:t xml:space="preserve"> </w:t>
      </w:r>
      <w:r w:rsidR="003F5B6E">
        <w:t>Studierende, die in den verschiedenen Semestern von den Studienbeiträgen befreit sind. Der Befreiungsgrund ist in der Liste nicht ersichtlich.</w:t>
      </w:r>
    </w:p>
    <w:p w:rsidR="001E65FD" w:rsidRPr="001E65FD" w:rsidRDefault="00026C9A" w:rsidP="001E65FD">
      <w:pPr>
        <w:pStyle w:val="Eingerueckt"/>
        <w:rPr>
          <w:rStyle w:val="Fett"/>
          <w:b w:val="0"/>
          <w:bCs w:val="0"/>
        </w:rPr>
      </w:pPr>
      <w:proofErr w:type="spellStart"/>
      <w:r>
        <w:rPr>
          <w:rStyle w:val="Fett"/>
        </w:rPr>
        <w:t>BiDok</w:t>
      </w:r>
      <w:proofErr w:type="spellEnd"/>
      <w:r>
        <w:rPr>
          <w:rStyle w:val="Fett"/>
        </w:rPr>
        <w:t xml:space="preserve"> Studiendaten</w:t>
      </w:r>
      <w:r>
        <w:rPr>
          <w:rStyle w:val="Fett"/>
          <w:b w:val="0"/>
        </w:rPr>
        <w:t xml:space="preserve"> und </w:t>
      </w:r>
      <w:proofErr w:type="spellStart"/>
      <w:r w:rsidRPr="001E65FD">
        <w:rPr>
          <w:rStyle w:val="Fett"/>
        </w:rPr>
        <w:t>BiDok</w:t>
      </w:r>
      <w:proofErr w:type="spellEnd"/>
      <w:r w:rsidRPr="001E65FD">
        <w:rPr>
          <w:rStyle w:val="Fett"/>
        </w:rPr>
        <w:t xml:space="preserve"> Studierendendaten</w:t>
      </w:r>
      <w:r w:rsidR="00DF0FB8" w:rsidRPr="001E65FD">
        <w:rPr>
          <w:rStyle w:val="Fett"/>
        </w:rPr>
        <w:t>:</w:t>
      </w:r>
      <w:r w:rsidR="00DF0FB8" w:rsidRPr="001E65FD">
        <w:rPr>
          <w:rStyle w:val="Fett"/>
          <w:b w:val="0"/>
          <w:bCs w:val="0"/>
        </w:rPr>
        <w:t xml:space="preserve"> </w:t>
      </w:r>
      <w:r w:rsidR="00405BB9">
        <w:rPr>
          <w:rStyle w:val="Fett"/>
          <w:b w:val="0"/>
          <w:bCs w:val="0"/>
        </w:rPr>
        <w:t>Bildungsdokumentationsdaten an den pädagogischen Hochschulen. Sind an die Statistik Austria zu schicken. Die Daten können für Semester und einen bestimmten Stichtag abgerufen werden.</w:t>
      </w:r>
    </w:p>
    <w:p w:rsidR="001E65FD" w:rsidRPr="001E65FD" w:rsidRDefault="001E65FD" w:rsidP="001E65FD">
      <w:pPr>
        <w:pStyle w:val="Eingerueckt"/>
        <w:rPr>
          <w:rStyle w:val="Fett"/>
          <w:b w:val="0"/>
          <w:bCs w:val="0"/>
        </w:rPr>
      </w:pPr>
      <w:r w:rsidRPr="001E65FD">
        <w:rPr>
          <w:rStyle w:val="Fett"/>
        </w:rPr>
        <w:t>OEH Auswahl:</w:t>
      </w:r>
      <w:r w:rsidR="00405BB9">
        <w:rPr>
          <w:rStyle w:val="Fett"/>
          <w:b w:val="0"/>
          <w:bCs w:val="0"/>
        </w:rPr>
        <w:t xml:space="preserve"> Für Pädagogische Hochschulen. Listet Studierende auf, denen der ÖH-Beitrag vorgeschrieben ist. Für Fortbildungsstudien und Lehrgänge &lt;30 ECTS ist kein ÖH-Beitrag zu bezahlen.</w:t>
      </w:r>
    </w:p>
    <w:p w:rsidR="002705D7" w:rsidRPr="001E65FD" w:rsidRDefault="001E65FD" w:rsidP="001E65FD">
      <w:pPr>
        <w:pStyle w:val="Eingerueckt"/>
        <w:rPr>
          <w:rStyle w:val="Fett"/>
        </w:rPr>
      </w:pPr>
      <w:r w:rsidRPr="001E65FD">
        <w:rPr>
          <w:rStyle w:val="Fett"/>
        </w:rPr>
        <w:t xml:space="preserve">Soll-Ist Vergleich Studienbeiträge: </w:t>
      </w:r>
      <w:r w:rsidRPr="001E65FD">
        <w:rPr>
          <w:rStyle w:val="Fett"/>
          <w:b w:val="0"/>
          <w:bCs w:val="0"/>
        </w:rPr>
        <w:t xml:space="preserve">nur für </w:t>
      </w:r>
      <w:r>
        <w:rPr>
          <w:rStyle w:val="Fett"/>
          <w:b w:val="0"/>
          <w:bCs w:val="0"/>
        </w:rPr>
        <w:t>ABU</w:t>
      </w:r>
    </w:p>
    <w:p w:rsidR="007031F8" w:rsidRDefault="00A62201" w:rsidP="007031F8">
      <w:pPr>
        <w:pStyle w:val="berschrift2"/>
      </w:pPr>
      <w:fldSimple w:instr=" SEQ U1 \c \* Ordinal \* MERGEFORMAT \* MERGEFORMAT ">
        <w:bookmarkStart w:id="543" w:name="_Toc346705038"/>
        <w:r w:rsidR="0040748B">
          <w:rPr>
            <w:noProof/>
          </w:rPr>
          <w:t>20.</w:t>
        </w:r>
      </w:fldSimple>
      <w:fldSimple w:instr=" SEQ U2 \* Arabic \* MERGEFORMAT \* MERGEFORMAT ">
        <w:r w:rsidR="0040748B">
          <w:rPr>
            <w:noProof/>
          </w:rPr>
          <w:t>2</w:t>
        </w:r>
      </w:fldSimple>
      <w:r w:rsidR="007031F8" w:rsidRPr="00800C6C">
        <w:t xml:space="preserve"> </w:t>
      </w:r>
      <w:bookmarkStart w:id="544" w:name="E_Mail_Vorlagen"/>
      <w:r w:rsidR="007031F8" w:rsidRPr="00800C6C">
        <w:t>E-Mail-Vorlagen</w:t>
      </w:r>
      <w:bookmarkEnd w:id="544"/>
      <w:bookmarkEnd w:id="543"/>
    </w:p>
    <w:p w:rsidR="007031F8" w:rsidRPr="002A45E3" w:rsidRDefault="00A37D36" w:rsidP="00617313">
      <w:pPr>
        <w:pStyle w:val="Sysadmin"/>
        <w:ind w:left="1134"/>
      </w:pPr>
      <w:r>
        <w:t>Zum Einsehen</w:t>
      </w:r>
      <w:r w:rsidR="006B3A02">
        <w:t xml:space="preserve"> dieser Sicht </w:t>
      </w:r>
      <w:r w:rsidR="007031F8" w:rsidRPr="002A45E3">
        <w:t>ist das STEVI</w:t>
      </w:r>
      <w:r w:rsidR="00145B16">
        <w:t>DENZ</w:t>
      </w:r>
      <w:r w:rsidR="007031F8" w:rsidRPr="002A45E3">
        <w:t xml:space="preserve">-Recht </w:t>
      </w:r>
      <w:proofErr w:type="spellStart"/>
      <w:r w:rsidR="007031F8" w:rsidRPr="002A45E3">
        <w:t>setProperties</w:t>
      </w:r>
      <w:proofErr w:type="spellEnd"/>
      <w:r w:rsidR="007031F8" w:rsidRPr="002A45E3">
        <w:t xml:space="preserve"> notwendig</w:t>
      </w:r>
      <w:r w:rsidR="007031F8">
        <w:t>.</w:t>
      </w:r>
    </w:p>
    <w:p w:rsidR="007031F8" w:rsidRDefault="006B3A02" w:rsidP="007031F8">
      <w:r>
        <w:t xml:space="preserve">In der Sicht </w:t>
      </w:r>
      <w:r w:rsidR="007031F8">
        <w:t>‚</w:t>
      </w:r>
      <w:r w:rsidR="007031F8" w:rsidRPr="00C1125C">
        <w:t>E-Mail-Vorlagen</w:t>
      </w:r>
      <w:r w:rsidR="007031F8">
        <w:t>‘</w:t>
      </w:r>
      <w:r w:rsidR="007031F8" w:rsidRPr="00C1125C">
        <w:t xml:space="preserve"> können </w:t>
      </w:r>
      <w:r w:rsidR="007031F8">
        <w:t>Vorlagen für verschiedene Zwecke angelegt und bearbeitet werden. Sie können die Vorlagen verwenden, wenn Sie nach Studierenden suchen und an diese eine E-Mail versenden. Die E-Mails unter E-Mail-Vorlagen werden nicht automatisch verschickt.</w:t>
      </w:r>
    </w:p>
    <w:p w:rsidR="00800C6C" w:rsidRDefault="00852622" w:rsidP="007031F8">
      <w:r>
        <w:t>Zulassungs</w:t>
      </w:r>
      <w:r w:rsidR="007031F8">
        <w:t>- und Weitermeldemail werden bei entsprechender Einstellung automatisch verschickt und sind an anderer Stelle im System als Tex</w:t>
      </w:r>
      <w:r w:rsidR="00800C6C">
        <w:t>tkürzel hinterlegt (siehe Seite </w:t>
      </w:r>
      <w:r w:rsidR="007031F8">
        <w:fldChar w:fldCharType="begin"/>
      </w:r>
      <w:r w:rsidR="007031F8">
        <w:instrText xml:space="preserve"> PAGEREF Email_über_Meldung \h </w:instrText>
      </w:r>
      <w:r w:rsidR="007031F8">
        <w:fldChar w:fldCharType="separate"/>
      </w:r>
      <w:r w:rsidR="0040748B">
        <w:rPr>
          <w:noProof/>
        </w:rPr>
        <w:t>38</w:t>
      </w:r>
      <w:r w:rsidR="007031F8">
        <w:fldChar w:fldCharType="end"/>
      </w:r>
      <w:r w:rsidR="007031F8">
        <w:t>).</w:t>
      </w:r>
    </w:p>
    <w:bookmarkStart w:id="545" w:name="Änderungsprotokoll"/>
    <w:bookmarkStart w:id="546" w:name="_Toc248467039"/>
    <w:bookmarkStart w:id="547" w:name="_Toc248569600"/>
    <w:bookmarkStart w:id="548" w:name="_Toc248727870"/>
    <w:bookmarkStart w:id="549" w:name="_Toc248728591"/>
    <w:bookmarkStart w:id="550" w:name="_Toc248734113"/>
    <w:p w:rsidR="007031F8" w:rsidRDefault="004B30E3" w:rsidP="007031F8">
      <w:pPr>
        <w:pStyle w:val="berschrift2"/>
      </w:pPr>
      <w:r w:rsidRPr="007E0BAF">
        <w:fldChar w:fldCharType="begin"/>
      </w:r>
      <w:r w:rsidRPr="007E0BAF">
        <w:instrText xml:space="preserve"> SEQ U1 \c \* Ordinal \* MERGEFORMAT \* MERGEFORMAT </w:instrText>
      </w:r>
      <w:r w:rsidRPr="007E0BAF">
        <w:fldChar w:fldCharType="separate"/>
      </w:r>
      <w:bookmarkStart w:id="551" w:name="_Toc346705039"/>
      <w:r w:rsidR="0040748B">
        <w:rPr>
          <w:noProof/>
        </w:rPr>
        <w:t>20.</w:t>
      </w:r>
      <w:r w:rsidRPr="007E0BAF">
        <w:fldChar w:fldCharType="end"/>
      </w:r>
      <w:fldSimple w:instr=" SEQ U2 \* Arabic \* MERGEFORMAT \* MERGEFORMAT ">
        <w:r w:rsidR="0040748B">
          <w:rPr>
            <w:noProof/>
          </w:rPr>
          <w:t>3</w:t>
        </w:r>
      </w:fldSimple>
      <w:r>
        <w:t xml:space="preserve"> </w:t>
      </w:r>
      <w:r w:rsidR="007031F8" w:rsidRPr="001C6299">
        <w:t>Änderungsprotokoll</w:t>
      </w:r>
      <w:bookmarkEnd w:id="545"/>
      <w:bookmarkEnd w:id="551"/>
    </w:p>
    <w:p w:rsidR="007031F8" w:rsidRDefault="00E45EB2" w:rsidP="00710A23">
      <w:r>
        <w:rPr>
          <w:noProof/>
          <w:lang w:val="de-AT" w:eastAsia="de-AT"/>
        </w:rPr>
        <w:drawing>
          <wp:inline distT="0" distB="0" distL="0" distR="0" wp14:anchorId="392D8F1E" wp14:editId="23D85555">
            <wp:extent cx="4829175" cy="1883417"/>
            <wp:effectExtent l="0" t="0" r="0" b="2540"/>
            <wp:docPr id="66" name="Grafik 66" descr="C:\DOKUME~1\MELIND~1\LOKALE~1\Temp\SNAGHTMLa6f0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KUME~1\MELIND~1\LOKALE~1\Temp\SNAGHTMLa6f054.PNG"/>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4827578" cy="1882794"/>
                    </a:xfrm>
                    <a:prstGeom prst="rect">
                      <a:avLst/>
                    </a:prstGeom>
                    <a:noFill/>
                    <a:ln>
                      <a:noFill/>
                    </a:ln>
                  </pic:spPr>
                </pic:pic>
              </a:graphicData>
            </a:graphic>
          </wp:inline>
        </w:drawing>
      </w:r>
    </w:p>
    <w:p w:rsidR="00B75935" w:rsidRDefault="00B75935" w:rsidP="00F129DD">
      <w:pPr>
        <w:pStyle w:val="Bildunterschrift"/>
        <w:tabs>
          <w:tab w:val="right" w:pos="7513"/>
        </w:tabs>
      </w:pPr>
      <w:r w:rsidRPr="00712640">
        <w:tab/>
        <w:t xml:space="preserve">Abb. </w:t>
      </w:r>
      <w:r w:rsidRPr="00712640">
        <w:fldChar w:fldCharType="begin"/>
      </w:r>
      <w:r w:rsidRPr="00712640">
        <w:instrText xml:space="preserve"> SEQ Abb. \* ARABIC </w:instrText>
      </w:r>
      <w:r w:rsidRPr="00712640">
        <w:fldChar w:fldCharType="separate"/>
      </w:r>
      <w:r w:rsidR="0040748B">
        <w:rPr>
          <w:noProof/>
        </w:rPr>
        <w:t>100</w:t>
      </w:r>
      <w:r w:rsidRPr="00712640">
        <w:fldChar w:fldCharType="end"/>
      </w:r>
    </w:p>
    <w:p w:rsidR="007031F8" w:rsidRDefault="007031F8" w:rsidP="007031F8">
      <w:r>
        <w:lastRenderedPageBreak/>
        <w:t xml:space="preserve">Das Protokoll bietet </w:t>
      </w:r>
      <w:r w:rsidRPr="00182277">
        <w:rPr>
          <w:rStyle w:val="Fett"/>
        </w:rPr>
        <w:t>zwei Sichten</w:t>
      </w:r>
      <w:r>
        <w:t>:</w:t>
      </w:r>
    </w:p>
    <w:p w:rsidR="007031F8" w:rsidRPr="000839EB" w:rsidRDefault="000839EB" w:rsidP="000839EB">
      <w:pPr>
        <w:pStyle w:val="berschrift4"/>
        <w:tabs>
          <w:tab w:val="left" w:pos="567"/>
        </w:tabs>
        <w:rPr>
          <w:rStyle w:val="Fett"/>
          <w:b/>
          <w:bCs/>
        </w:rPr>
      </w:pPr>
      <w:r>
        <w:rPr>
          <w:rStyle w:val="Fett"/>
          <w:b/>
          <w:bCs/>
        </w:rPr>
        <w:t>a)</w:t>
      </w:r>
      <w:r>
        <w:rPr>
          <w:rStyle w:val="Fett"/>
          <w:b/>
          <w:bCs/>
        </w:rPr>
        <w:tab/>
      </w:r>
      <w:r w:rsidR="007031F8" w:rsidRPr="000839EB">
        <w:rPr>
          <w:rStyle w:val="Fett"/>
          <w:b/>
          <w:bCs/>
        </w:rPr>
        <w:t>Änderungen einer/s Studierenden</w:t>
      </w:r>
    </w:p>
    <w:p w:rsidR="00D577DE" w:rsidRDefault="007031F8" w:rsidP="00C6269B">
      <w:r>
        <w:t xml:space="preserve">Wenn vor dem Aufrufen des Protokolls </w:t>
      </w:r>
      <w:r w:rsidRPr="00182277">
        <w:rPr>
          <w:rStyle w:val="Fett"/>
        </w:rPr>
        <w:t>ein/e Studierende/r ausgewählt</w:t>
      </w:r>
      <w:r>
        <w:t xml:space="preserve"> ist, wird </w:t>
      </w:r>
      <w:r w:rsidRPr="001C6299">
        <w:t xml:space="preserve">die Sicht ‚Änderungen dieses Studierenden’ </w:t>
      </w:r>
      <w:r>
        <w:t>aufgerufen. Alle Änderungen, die zu diesem/r Studierenden gemacht wurden, werden angezeigt.</w:t>
      </w:r>
    </w:p>
    <w:p w:rsidR="007031F8" w:rsidRDefault="007031F8" w:rsidP="007031F8">
      <w:r>
        <w:t xml:space="preserve">Mit dem Link </w:t>
      </w:r>
      <w:r w:rsidRPr="001309C8">
        <w:t>‚Meine letzten Änderungen</w:t>
      </w:r>
      <w:r>
        <w:t>‘ kön</w:t>
      </w:r>
      <w:r w:rsidR="000839EB">
        <w:t>nen Sie in Ansicht b) wechseln.</w:t>
      </w:r>
    </w:p>
    <w:p w:rsidR="007031F8" w:rsidRPr="000839EB" w:rsidRDefault="000839EB" w:rsidP="000839EB">
      <w:pPr>
        <w:pStyle w:val="berschrift4"/>
        <w:tabs>
          <w:tab w:val="left" w:pos="567"/>
        </w:tabs>
        <w:rPr>
          <w:rStyle w:val="Fett"/>
          <w:b/>
          <w:bCs/>
        </w:rPr>
      </w:pPr>
      <w:r>
        <w:rPr>
          <w:rStyle w:val="Fett"/>
          <w:b/>
          <w:bCs/>
        </w:rPr>
        <w:t>b)</w:t>
      </w:r>
      <w:r>
        <w:rPr>
          <w:rStyle w:val="Fett"/>
          <w:b/>
          <w:bCs/>
        </w:rPr>
        <w:tab/>
      </w:r>
      <w:r w:rsidR="007031F8" w:rsidRPr="000839EB">
        <w:rPr>
          <w:rStyle w:val="Fett"/>
          <w:b/>
          <w:bCs/>
        </w:rPr>
        <w:t>Letzte Änderungen des/r Sachbearbeiters/in</w:t>
      </w:r>
    </w:p>
    <w:p w:rsidR="007031F8" w:rsidRDefault="007031F8" w:rsidP="007031F8">
      <w:r>
        <w:t xml:space="preserve">Bei Aufruf des Protokolls ohne vorherige Auswahl eines </w:t>
      </w:r>
      <w:r w:rsidRPr="00182277">
        <w:t>Studierenden (</w:t>
      </w:r>
      <w:r w:rsidRPr="00182277">
        <w:rPr>
          <w:rStyle w:val="Fett"/>
        </w:rPr>
        <w:t>leere Studierendenmanagement-Maske</w:t>
      </w:r>
      <w:r w:rsidRPr="00182277">
        <w:t xml:space="preserve">) wird die Sicht ‚Meine letzten Änderungen’ </w:t>
      </w:r>
      <w:r>
        <w:t xml:space="preserve">aufgerufen. Chronologisch gereiht werden die letzten Aktionen, die Sie durchgeführt haben, angezeigt. </w:t>
      </w:r>
    </w:p>
    <w:p w:rsidR="00AB0483" w:rsidRPr="00AB0483" w:rsidRDefault="00AB0483" w:rsidP="00D97401">
      <w:pPr>
        <w:pStyle w:val="Sysadmin"/>
        <w:rPr>
          <w:lang w:val="de-AT"/>
        </w:rPr>
      </w:pPr>
      <w:r>
        <w:t xml:space="preserve">STEVIDENZ-Parameter </w:t>
      </w:r>
      <w:r w:rsidRPr="00AB0483">
        <w:rPr>
          <w:lang w:val="de-AT"/>
        </w:rPr>
        <w:t>AENDERUNGSPROTOKOLL_EINTRAEGE legt fest</w:t>
      </w:r>
      <w:proofErr w:type="gramStart"/>
      <w:r w:rsidRPr="00AB0483">
        <w:rPr>
          <w:lang w:val="de-AT"/>
        </w:rPr>
        <w:t>,</w:t>
      </w:r>
      <w:proofErr w:type="gramEnd"/>
      <w:r>
        <w:rPr>
          <w:lang w:val="de-AT"/>
        </w:rPr>
        <w:br/>
      </w:r>
      <w:r w:rsidRPr="00AB0483">
        <w:rPr>
          <w:lang w:val="de-AT"/>
        </w:rPr>
        <w:t>wie viele der letzten Änderungen angezeigt w</w:t>
      </w:r>
      <w:r>
        <w:rPr>
          <w:lang w:val="de-AT"/>
        </w:rPr>
        <w:t>e</w:t>
      </w:r>
      <w:r w:rsidRPr="00AB0483">
        <w:rPr>
          <w:lang w:val="de-AT"/>
        </w:rPr>
        <w:t>rden.</w:t>
      </w:r>
    </w:p>
    <w:p w:rsidR="00710A23" w:rsidRDefault="00710A23" w:rsidP="007031F8">
      <w:r>
        <w:t xml:space="preserve">Hier bietet die Matrikelnummer einen </w:t>
      </w:r>
      <w:r w:rsidR="00F129DD">
        <w:t xml:space="preserve">direkten </w:t>
      </w:r>
      <w:r>
        <w:t>Link</w:t>
      </w:r>
      <w:r w:rsidR="00F129DD">
        <w:t xml:space="preserve"> zu den Daten des/r Studierenden</w:t>
      </w:r>
      <w:r>
        <w:t>.</w:t>
      </w:r>
    </w:p>
    <w:p w:rsidR="007031F8" w:rsidRPr="009554A5" w:rsidRDefault="00710A23" w:rsidP="009554A5">
      <w:pPr>
        <w:pStyle w:val="berschrift4"/>
        <w:rPr>
          <w:rStyle w:val="Fett"/>
          <w:b/>
          <w:bCs/>
        </w:rPr>
      </w:pPr>
      <w:r w:rsidRPr="009554A5">
        <w:rPr>
          <w:rStyle w:val="Fett"/>
          <w:b/>
          <w:bCs/>
        </w:rPr>
        <w:t>Spalten des Änderungsprotokolls</w:t>
      </w:r>
    </w:p>
    <w:p w:rsidR="00710A23" w:rsidRPr="009554A5" w:rsidRDefault="00710A23" w:rsidP="009554A5">
      <w:r>
        <w:t>Im Änderungsprotokoll werden (teilweise abhängig von der Sicht) Spalten mit folgender Information angezeigt:</w:t>
      </w:r>
    </w:p>
    <w:p w:rsidR="007031F8" w:rsidRDefault="007031F8" w:rsidP="00583EF3">
      <w:pPr>
        <w:pStyle w:val="Aufzklein"/>
      </w:pPr>
      <w:r>
        <w:t xml:space="preserve">Name und Matrikelnummer des/der Studierenden, den/die die </w:t>
      </w:r>
      <w:r w:rsidRPr="00851E0E">
        <w:rPr>
          <w:rStyle w:val="Fett"/>
          <w:b w:val="0"/>
        </w:rPr>
        <w:t>Änderung</w:t>
      </w:r>
      <w:r>
        <w:t xml:space="preserve"> betrifft.</w:t>
      </w:r>
    </w:p>
    <w:p w:rsidR="007031F8" w:rsidRDefault="007031F8" w:rsidP="00583EF3">
      <w:pPr>
        <w:pStyle w:val="Aufzklein"/>
      </w:pPr>
      <w:r>
        <w:t>Beschreibung der durchgeführten Aktion. (Auch die Bearbeitung von Studienbeiträgen und Sperrungen scheint auf.)</w:t>
      </w:r>
    </w:p>
    <w:p w:rsidR="00710A23" w:rsidRDefault="00710A23" w:rsidP="00583EF3">
      <w:pPr>
        <w:pStyle w:val="Aufzklein"/>
      </w:pPr>
      <w:r>
        <w:t>Kontext der Aktion. Abhängig von der Art des Eintrags werden hier folgende Informationen angezeigt:</w:t>
      </w:r>
    </w:p>
    <w:p w:rsidR="00710A23" w:rsidRDefault="00710A23" w:rsidP="00D97401">
      <w:pPr>
        <w:pStyle w:val="Aufzklein"/>
        <w:numPr>
          <w:ilvl w:val="1"/>
          <w:numId w:val="1"/>
        </w:numPr>
      </w:pPr>
      <w:r>
        <w:t>Bei studienbezogenen Änderungen: Name, Studienkennzahl, Studienart und Abschluss es betroffenen Studiums</w:t>
      </w:r>
    </w:p>
    <w:p w:rsidR="00710A23" w:rsidRDefault="00710A23" w:rsidP="00D97401">
      <w:pPr>
        <w:pStyle w:val="Aufzklein"/>
        <w:numPr>
          <w:ilvl w:val="1"/>
          <w:numId w:val="1"/>
        </w:numPr>
      </w:pPr>
      <w:r>
        <w:t>Bei personenbezogenen Änderungen: Text „Personenbezogene Daten“</w:t>
      </w:r>
    </w:p>
    <w:p w:rsidR="00710A23" w:rsidRDefault="00710A23" w:rsidP="00D97401">
      <w:pPr>
        <w:pStyle w:val="Aufzklein"/>
        <w:numPr>
          <w:ilvl w:val="1"/>
          <w:numId w:val="1"/>
        </w:numPr>
      </w:pPr>
      <w:r>
        <w:t>Bei vorschreibungsbezogenen Änderungen: Text „Studiengebühren“</w:t>
      </w:r>
    </w:p>
    <w:p w:rsidR="00710A23" w:rsidRDefault="00710A23" w:rsidP="00D97401">
      <w:pPr>
        <w:pStyle w:val="Aufzklein"/>
        <w:numPr>
          <w:ilvl w:val="1"/>
          <w:numId w:val="1"/>
        </w:numPr>
      </w:pPr>
      <w:r>
        <w:t>Bei allen weiteren nicht eindeutig klassifizierbaren Änderungen: Text „Allgemein“</w:t>
      </w:r>
    </w:p>
    <w:p w:rsidR="007031F8" w:rsidRDefault="007031F8" w:rsidP="00583EF3">
      <w:pPr>
        <w:pStyle w:val="Aufzklein"/>
      </w:pPr>
      <w:r>
        <w:t>Auf welches Semester sich die Änderung auswirkt</w:t>
      </w:r>
    </w:p>
    <w:p w:rsidR="00710A23" w:rsidRDefault="007031F8" w:rsidP="000839EB">
      <w:pPr>
        <w:pStyle w:val="Aufzklein"/>
      </w:pPr>
      <w:r>
        <w:t xml:space="preserve">Wer die Änderung </w:t>
      </w:r>
      <w:r w:rsidR="00710A23">
        <w:t>vorgenommen hat: „Bearbeitet von“ - Wenn kein Benutzer ermittelt werden kann, der die Änderungen vorgenommen hat, wird der Text „AUTO“ angezeigt.</w:t>
      </w:r>
    </w:p>
    <w:p w:rsidR="00E45EB2" w:rsidRDefault="00710A23" w:rsidP="00F2430A">
      <w:pPr>
        <w:pStyle w:val="Aufzklein"/>
      </w:pPr>
      <w:r>
        <w:t>W</w:t>
      </w:r>
      <w:r w:rsidR="007031F8">
        <w:t xml:space="preserve">ann </w:t>
      </w:r>
      <w:r>
        <w:t xml:space="preserve">die Änderung </w:t>
      </w:r>
      <w:r w:rsidR="007031F8">
        <w:t xml:space="preserve">vorgenommen </w:t>
      </w:r>
      <w:r>
        <w:t>wurde</w:t>
      </w:r>
      <w:r w:rsidR="007031F8">
        <w:t xml:space="preserve">: </w:t>
      </w:r>
      <w:r w:rsidR="000839EB">
        <w:t>„Bearbeitet am“</w:t>
      </w:r>
    </w:p>
    <w:p w:rsidR="00851E0E" w:rsidRDefault="00F2430A" w:rsidP="00851E0E">
      <w:pPr>
        <w:pStyle w:val="Aufzklein"/>
      </w:pPr>
      <w:r>
        <w:t xml:space="preserve">Sortieren: </w:t>
      </w:r>
      <w:r w:rsidR="00851E0E">
        <w:t>Die Liste kann (je nach Sicht) nach „Matrikelnummer“, „Name“, „</w:t>
      </w:r>
      <w:r w:rsidR="00851E0E" w:rsidRPr="001309C8">
        <w:t>Semester</w:t>
      </w:r>
      <w:r w:rsidR="00851E0E">
        <w:t>“, „</w:t>
      </w:r>
      <w:r w:rsidR="00851E0E" w:rsidRPr="001309C8">
        <w:t>Aktion</w:t>
      </w:r>
      <w:r w:rsidR="00851E0E">
        <w:t>“</w:t>
      </w:r>
      <w:r w:rsidR="00851E0E" w:rsidRPr="001309C8">
        <w:t xml:space="preserve">, </w:t>
      </w:r>
      <w:r w:rsidR="00851E0E">
        <w:t>„Kontext“</w:t>
      </w:r>
      <w:r>
        <w:t>,</w:t>
      </w:r>
      <w:r w:rsidR="00851E0E" w:rsidRPr="001309C8">
        <w:t xml:space="preserve"> </w:t>
      </w:r>
      <w:r w:rsidR="00851E0E">
        <w:t>„</w:t>
      </w:r>
      <w:r w:rsidR="00851E0E" w:rsidRPr="001309C8">
        <w:t>Bearbeitet von</w:t>
      </w:r>
      <w:r w:rsidR="00851E0E">
        <w:t>“</w:t>
      </w:r>
      <w:r w:rsidR="00851E0E" w:rsidRPr="001309C8">
        <w:t xml:space="preserve"> und </w:t>
      </w:r>
      <w:r w:rsidR="00851E0E">
        <w:t>„</w:t>
      </w:r>
      <w:r w:rsidR="00851E0E" w:rsidRPr="001309C8">
        <w:t>Bearbeitet am</w:t>
      </w:r>
      <w:r w:rsidR="00851E0E">
        <w:t xml:space="preserve">“ sortiert werden. Verwenden Sie dazu das Dreieck-Symbol im </w:t>
      </w:r>
      <w:r w:rsidR="00851E0E" w:rsidRPr="00F2430A">
        <w:t xml:space="preserve">Spaltentitel: </w:t>
      </w:r>
      <w:r>
        <w:rPr>
          <w:noProof/>
          <w:lang w:val="de-AT" w:eastAsia="de-AT"/>
        </w:rPr>
        <w:drawing>
          <wp:inline distT="0" distB="0" distL="0" distR="0" wp14:anchorId="3D4E52C7" wp14:editId="00CA7F47">
            <wp:extent cx="133350" cy="133350"/>
            <wp:effectExtent l="0" t="0" r="0" b="0"/>
            <wp:docPr id="76" name="Grafik 76" descr="C:\DOKUME~1\MELIND~1\LOKALE~1\Temp\SNAGHTMLb756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KUME~1\MELIND~1\LOKALE~1\Temp\SNAGHTMLb75643.PNG"/>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851E0E" w:rsidRPr="00F2430A">
        <w:t>.</w:t>
      </w:r>
      <w:r w:rsidR="00851E0E" w:rsidRPr="00940C91">
        <w:rPr>
          <w:highlight w:val="cyan"/>
        </w:rPr>
        <w:br/>
      </w:r>
      <w:r>
        <w:rPr>
          <w:noProof/>
          <w:lang w:val="de-AT" w:eastAsia="de-AT"/>
        </w:rPr>
        <w:drawing>
          <wp:inline distT="0" distB="0" distL="0" distR="0" wp14:anchorId="7381783E" wp14:editId="48EEDE3B">
            <wp:extent cx="133350" cy="133350"/>
            <wp:effectExtent l="0" t="0" r="0" b="0"/>
            <wp:docPr id="71" name="Grafik 71" descr="C:\DOKUME~1\MELIND~1\LOKALE~1\Temp\SNAGHTMLb669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KUME~1\MELIND~1\LOKALE~1\Temp\SNAGHTMLb66992.PNG"/>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851E0E">
        <w:t>: Nach dieser Spalte ist aktuell sortiert.</w:t>
      </w:r>
    </w:p>
    <w:p w:rsidR="000839EB" w:rsidRDefault="00851E0E" w:rsidP="000839EB">
      <w:pPr>
        <w:pStyle w:val="Aufzklein"/>
        <w:numPr>
          <w:ilvl w:val="0"/>
          <w:numId w:val="0"/>
        </w:numPr>
        <w:ind w:left="567" w:hanging="283"/>
      </w:pPr>
      <w:r>
        <w:t xml:space="preserve">- </w:t>
      </w:r>
      <w:r w:rsidR="00F2430A">
        <w:t xml:space="preserve">Filtern: </w:t>
      </w:r>
      <w:r>
        <w:t xml:space="preserve">Die Spalten können </w:t>
      </w:r>
      <w:r w:rsidR="00F2430A">
        <w:t xml:space="preserve">mit dem Filter-Icon </w:t>
      </w:r>
      <w:r w:rsidR="00F2430A">
        <w:rPr>
          <w:noProof/>
          <w:lang w:val="de-AT" w:eastAsia="de-AT"/>
        </w:rPr>
        <w:drawing>
          <wp:inline distT="0" distB="0" distL="0" distR="0" wp14:anchorId="0ED05E9E" wp14:editId="6ACA9D6D">
            <wp:extent cx="137795" cy="137795"/>
            <wp:effectExtent l="0" t="0" r="0" b="0"/>
            <wp:docPr id="81" name="Grafik 81" descr="C:\DOKUME~1\MELIND~1\LOKALE~1\Temp\SNAGHTMLb7f94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KUME~1\MELIND~1\LOKALE~1\Temp\SNAGHTMLb7f94a.PNG"/>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137795" cy="137795"/>
                    </a:xfrm>
                    <a:prstGeom prst="rect">
                      <a:avLst/>
                    </a:prstGeom>
                    <a:noFill/>
                    <a:ln>
                      <a:noFill/>
                    </a:ln>
                  </pic:spPr>
                </pic:pic>
              </a:graphicData>
            </a:graphic>
          </wp:inline>
        </w:drawing>
      </w:r>
      <w:r w:rsidR="00F2430A">
        <w:t xml:space="preserve"> </w:t>
      </w:r>
      <w:r>
        <w:t>nach dem jeweiligen Kriterium gefiltert werden.</w:t>
      </w:r>
    </w:p>
    <w:p w:rsidR="00642BF0" w:rsidRDefault="00A62201" w:rsidP="00642BF0">
      <w:pPr>
        <w:pStyle w:val="berschrift2"/>
      </w:pPr>
      <w:fldSimple w:instr=" SEQ U1 \c \* Ordinal \* MERGEFORMAT \* MERGEFORMAT ">
        <w:bookmarkStart w:id="552" w:name="_Toc346705040"/>
        <w:r w:rsidR="0040748B">
          <w:rPr>
            <w:noProof/>
          </w:rPr>
          <w:t>20.</w:t>
        </w:r>
      </w:fldSimple>
      <w:fldSimple w:instr=" SEQ U2 \* Arabic \* MERGEFORMAT \* MERGEFORMAT ">
        <w:r w:rsidR="0040748B">
          <w:rPr>
            <w:noProof/>
          </w:rPr>
          <w:t>4</w:t>
        </w:r>
      </w:fldSimple>
      <w:r w:rsidR="00642BF0" w:rsidRPr="000839EB">
        <w:t xml:space="preserve"> Abschnittsprüfungsübernahme</w:t>
      </w:r>
      <w:bookmarkEnd w:id="552"/>
    </w:p>
    <w:p w:rsidR="00642BF0" w:rsidRDefault="00952254" w:rsidP="00642BF0">
      <w:pPr>
        <w:pStyle w:val="Aufzklein"/>
        <w:numPr>
          <w:ilvl w:val="0"/>
          <w:numId w:val="0"/>
        </w:numPr>
      </w:pPr>
      <w:r>
        <w:t>Unter dem Aktionslink „Abschnittsprüfungsübernahme“ finden Sie eine Liste der Abschnittsprüfungen, die in der Prüfungsverwaltung gültig gesetzt aber noch nicht ins Studierendenmanagement übernommen worden sind.</w:t>
      </w:r>
    </w:p>
    <w:p w:rsidR="00642BF0" w:rsidRPr="00B661FF" w:rsidRDefault="00952254" w:rsidP="00642BF0">
      <w:pPr>
        <w:pStyle w:val="Aufzklein"/>
        <w:numPr>
          <w:ilvl w:val="0"/>
          <w:numId w:val="0"/>
        </w:numPr>
      </w:pPr>
      <w:r>
        <w:t xml:space="preserve">Haken Sie die Checkbox vor einem Eintrag an und klicken Sie auf die Schaltfläche </w:t>
      </w:r>
      <w:r w:rsidR="000839EB">
        <w:t>„Eintragen“ wird die Abschnittsprüfung ins Studierendenmanagement in die Detailansicht des Studiums übernommen.</w:t>
      </w:r>
    </w:p>
    <w:bookmarkStart w:id="553" w:name="_Toc248467040"/>
    <w:bookmarkStart w:id="554" w:name="_Toc248569601"/>
    <w:bookmarkStart w:id="555" w:name="_Toc248727871"/>
    <w:bookmarkStart w:id="556" w:name="_Toc248728592"/>
    <w:bookmarkStart w:id="557" w:name="_Toc248734114"/>
    <w:bookmarkEnd w:id="546"/>
    <w:bookmarkEnd w:id="547"/>
    <w:bookmarkEnd w:id="548"/>
    <w:bookmarkEnd w:id="549"/>
    <w:bookmarkEnd w:id="550"/>
    <w:p w:rsidR="007031F8" w:rsidRDefault="007E0BAF" w:rsidP="007031F8">
      <w:pPr>
        <w:pStyle w:val="berschrift2"/>
      </w:pPr>
      <w:r w:rsidRPr="007E0BAF">
        <w:fldChar w:fldCharType="begin"/>
      </w:r>
      <w:r w:rsidRPr="007E0BAF">
        <w:instrText xml:space="preserve"> SEQ U1 \c \* Ordinal \* MERGEFORMAT \* MERGEFORMAT </w:instrText>
      </w:r>
      <w:r w:rsidRPr="007E0BAF">
        <w:fldChar w:fldCharType="separate"/>
      </w:r>
      <w:bookmarkStart w:id="558" w:name="_Toc346705041"/>
      <w:r w:rsidR="0040748B">
        <w:rPr>
          <w:noProof/>
        </w:rPr>
        <w:t>20.</w:t>
      </w:r>
      <w:r w:rsidRPr="007E0BAF">
        <w:fldChar w:fldCharType="end"/>
      </w:r>
      <w:fldSimple w:instr=" SEQ U2 \* Arabic \* MERGEFORMAT \* MERGEFORMAT ">
        <w:r w:rsidR="0040748B">
          <w:rPr>
            <w:noProof/>
          </w:rPr>
          <w:t>5</w:t>
        </w:r>
      </w:fldSimple>
      <w:r w:rsidR="007031F8">
        <w:t xml:space="preserve"> </w:t>
      </w:r>
      <w:bookmarkStart w:id="559" w:name="Studierendenakt"/>
      <w:r w:rsidR="007031F8" w:rsidRPr="00B661FF">
        <w:t>Studierendenakt</w:t>
      </w:r>
      <w:bookmarkEnd w:id="553"/>
      <w:bookmarkEnd w:id="554"/>
      <w:bookmarkEnd w:id="555"/>
      <w:bookmarkEnd w:id="556"/>
      <w:bookmarkEnd w:id="557"/>
      <w:bookmarkEnd w:id="559"/>
      <w:bookmarkEnd w:id="558"/>
    </w:p>
    <w:p w:rsidR="002F58EF" w:rsidRDefault="007031F8" w:rsidP="007031F8">
      <w:r w:rsidRPr="00CC0580">
        <w:t xml:space="preserve">Für </w:t>
      </w:r>
      <w:r>
        <w:t xml:space="preserve">die </w:t>
      </w:r>
      <w:r w:rsidRPr="00CC0580">
        <w:t xml:space="preserve">Verwaltung </w:t>
      </w:r>
      <w:r>
        <w:t>beliebiger zusätzlicher Dokumente</w:t>
      </w:r>
      <w:r w:rsidRPr="00CC0580">
        <w:t xml:space="preserve"> </w:t>
      </w:r>
      <w:r w:rsidRPr="00B661FF">
        <w:t xml:space="preserve">(siehe </w:t>
      </w:r>
      <w:r w:rsidRPr="00F22FF9">
        <w:t xml:space="preserve">dazu </w:t>
      </w:r>
      <w:r w:rsidRPr="00D97401">
        <w:rPr>
          <w:i/>
        </w:rPr>
        <w:t>STUD_AD_Konfiguration_Studierendenakt_Studierendenstammdaten</w:t>
      </w:r>
      <w:r w:rsidR="002F58EF">
        <w:rPr>
          <w:i/>
        </w:rPr>
        <w:t>_&lt;Datum&gt;</w:t>
      </w:r>
      <w:r w:rsidRPr="00D97401">
        <w:rPr>
          <w:i/>
        </w:rPr>
        <w:t>.pdf</w:t>
      </w:r>
      <w:r w:rsidRPr="009B6C85">
        <w:t>).</w:t>
      </w:r>
    </w:p>
    <w:p w:rsidR="007031F8" w:rsidRDefault="000B7964" w:rsidP="007031F8">
      <w:r w:rsidRPr="009B6C85">
        <w:t>Es sind eigene</w:t>
      </w:r>
      <w:r>
        <w:t xml:space="preserve"> Rechte notwendig.</w:t>
      </w:r>
    </w:p>
    <w:p w:rsidR="009766C6" w:rsidRPr="00FF0E1F" w:rsidRDefault="009766C6" w:rsidP="009766C6">
      <w:pPr>
        <w:pStyle w:val="Sysadmin"/>
        <w:ind w:left="1134"/>
      </w:pPr>
      <w:r w:rsidRPr="00FF0E1F">
        <w:t xml:space="preserve">STUDAKT-Rechte: Studierendenakt </w:t>
      </w:r>
      <w:r w:rsidR="002F58EF" w:rsidRPr="00FF0E1F">
        <w:t>einsehen: SA_ADMIN_READ</w:t>
      </w:r>
      <w:proofErr w:type="gramStart"/>
      <w:r w:rsidR="002F58EF">
        <w:t>;</w:t>
      </w:r>
      <w:proofErr w:type="gramEnd"/>
      <w:r w:rsidR="002F58EF">
        <w:br/>
      </w:r>
      <w:r w:rsidRPr="00FF0E1F">
        <w:t>verwenden (Dokumente hochladen)</w:t>
      </w:r>
      <w:r w:rsidR="002F58EF">
        <w:t xml:space="preserve">: </w:t>
      </w:r>
      <w:r w:rsidR="002F58EF" w:rsidRPr="00FF0E1F">
        <w:t>SA_ADMIN_WRITE;</w:t>
      </w:r>
      <w:r w:rsidR="002F58EF">
        <w:br/>
      </w:r>
      <w:r w:rsidRPr="00FF0E1F">
        <w:t xml:space="preserve">Dokumenttypen verwalten: </w:t>
      </w:r>
      <w:r w:rsidR="002F58EF" w:rsidRPr="002F58EF">
        <w:t>SA_ADMIN_CONFIG</w:t>
      </w:r>
    </w:p>
    <w:p w:rsidR="007031F8" w:rsidRDefault="007031F8" w:rsidP="007031F8">
      <w:r>
        <w:t xml:space="preserve">Die Applikation kann über Organisationsseiten und über den Link ‚Studierendenakt‘ aus dem Navigationsbereich im </w:t>
      </w:r>
      <w:r w:rsidRPr="00C92C64">
        <w:t>Studierendenmanagement</w:t>
      </w:r>
      <w:r>
        <w:t xml:space="preserve"> aufgerufen werden.</w:t>
      </w:r>
    </w:p>
    <w:p w:rsidR="007031F8" w:rsidRDefault="009766C6" w:rsidP="007031F8">
      <w:r>
        <w:t>Es</w:t>
      </w:r>
      <w:r w:rsidR="007031F8">
        <w:t xml:space="preserve"> werden </w:t>
      </w:r>
      <w:r>
        <w:t xml:space="preserve">vor allem </w:t>
      </w:r>
      <w:r w:rsidR="007031F8">
        <w:t xml:space="preserve">Dokumente aus der Prüfungsverwaltung wie </w:t>
      </w:r>
      <w:proofErr w:type="spellStart"/>
      <w:r w:rsidR="008D6755">
        <w:t>Diploma</w:t>
      </w:r>
      <w:proofErr w:type="spellEnd"/>
      <w:r w:rsidR="008D6755">
        <w:t xml:space="preserve"> S</w:t>
      </w:r>
      <w:r w:rsidR="00E74184">
        <w:t>upplement</w:t>
      </w:r>
      <w:r w:rsidR="007031F8">
        <w:t xml:space="preserve">, </w:t>
      </w:r>
      <w:proofErr w:type="spellStart"/>
      <w:r w:rsidR="007031F8">
        <w:t>Transcript</w:t>
      </w:r>
      <w:proofErr w:type="spellEnd"/>
      <w:r w:rsidR="007031F8">
        <w:t xml:space="preserve"> </w:t>
      </w:r>
      <w:proofErr w:type="spellStart"/>
      <w:r w:rsidR="007031F8">
        <w:t>of</w:t>
      </w:r>
      <w:proofErr w:type="spellEnd"/>
      <w:r w:rsidR="007031F8">
        <w:t xml:space="preserve"> Rec</w:t>
      </w:r>
      <w:r>
        <w:t>ords oder Urkunden gespeichert.</w:t>
      </w:r>
    </w:p>
    <w:bookmarkStart w:id="560" w:name="_Toc248467041"/>
    <w:bookmarkStart w:id="561" w:name="_Toc248569602"/>
    <w:bookmarkStart w:id="562" w:name="_Toc248727872"/>
    <w:bookmarkStart w:id="563" w:name="_Toc248728593"/>
    <w:bookmarkStart w:id="564" w:name="_Toc248734115"/>
    <w:p w:rsidR="007031F8" w:rsidRPr="00B661FF" w:rsidRDefault="007E0BAF" w:rsidP="007031F8">
      <w:pPr>
        <w:pStyle w:val="berschrift2"/>
      </w:pPr>
      <w:r w:rsidRPr="007E0BAF">
        <w:fldChar w:fldCharType="begin"/>
      </w:r>
      <w:r w:rsidRPr="007E0BAF">
        <w:instrText xml:space="preserve"> SEQ U1 \c \* Ordinal \* MERGEFORMAT \* MERGEFORMAT </w:instrText>
      </w:r>
      <w:r w:rsidRPr="007E0BAF">
        <w:fldChar w:fldCharType="separate"/>
      </w:r>
      <w:bookmarkStart w:id="565" w:name="_Toc346705042"/>
      <w:r w:rsidR="0040748B">
        <w:rPr>
          <w:noProof/>
        </w:rPr>
        <w:t>20.</w:t>
      </w:r>
      <w:r w:rsidRPr="007E0BAF">
        <w:fldChar w:fldCharType="end"/>
      </w:r>
      <w:fldSimple w:instr=" SEQ U2 \* Arabic \* MERGEFORMAT \* MERGEFORMAT ">
        <w:r w:rsidR="0040748B">
          <w:rPr>
            <w:noProof/>
          </w:rPr>
          <w:t>6</w:t>
        </w:r>
      </w:fldSimple>
      <w:r w:rsidR="007031F8">
        <w:t xml:space="preserve"> Zusatz-</w:t>
      </w:r>
      <w:r w:rsidR="007031F8" w:rsidRPr="00B661FF">
        <w:t>Stammdaten</w:t>
      </w:r>
      <w:bookmarkEnd w:id="560"/>
      <w:bookmarkEnd w:id="561"/>
      <w:bookmarkEnd w:id="562"/>
      <w:bookmarkEnd w:id="563"/>
      <w:bookmarkEnd w:id="564"/>
      <w:bookmarkEnd w:id="565"/>
    </w:p>
    <w:p w:rsidR="007031F8" w:rsidRPr="00C12C06" w:rsidRDefault="007031F8" w:rsidP="007031F8">
      <w:r>
        <w:t>In dieser Applikation können zusätzliche</w:t>
      </w:r>
      <w:r w:rsidRPr="00C12C06">
        <w:t xml:space="preserve"> </w:t>
      </w:r>
      <w:r>
        <w:rPr>
          <w:rFonts w:cs="Verdana"/>
          <w:szCs w:val="20"/>
        </w:rPr>
        <w:t>lokal an Ihrer Universität/Hochschule festgelegte Daten zu Studierenden</w:t>
      </w:r>
      <w:r w:rsidRPr="00C12C06">
        <w:t xml:space="preserve"> </w:t>
      </w:r>
      <w:r>
        <w:t>erfasst werden. S</w:t>
      </w:r>
      <w:r w:rsidRPr="00C12C06">
        <w:t xml:space="preserve">iehe dazu Dokument </w:t>
      </w:r>
      <w:r w:rsidRPr="00D97401">
        <w:rPr>
          <w:i/>
        </w:rPr>
        <w:t>STUD_AD_Konfiguration_Studierendenakt_Studierendenstammdaten.pdf</w:t>
      </w:r>
      <w:r w:rsidRPr="009B6C85">
        <w:t>.</w:t>
      </w:r>
    </w:p>
    <w:p w:rsidR="007031F8" w:rsidRDefault="007031F8" w:rsidP="007031F8">
      <w:r>
        <w:t xml:space="preserve">Die Applikation kann über Organisationsseiten und über den Link ‚Zusatz-Stammdaten‘ aus dem Navigationsbereich im </w:t>
      </w:r>
      <w:r w:rsidRPr="00C92C64">
        <w:t>Studierendenmanagement</w:t>
      </w:r>
      <w:r>
        <w:t xml:space="preserve"> aufgerufen werden. Alle lokal festgelegten Felder können </w:t>
      </w:r>
      <w:proofErr w:type="spellStart"/>
      <w:r>
        <w:t>befüllt</w:t>
      </w:r>
      <w:proofErr w:type="spellEnd"/>
      <w:r>
        <w:t xml:space="preserve"> werden.</w:t>
      </w:r>
    </w:p>
    <w:p w:rsidR="007031F8" w:rsidRPr="00FF0E1F" w:rsidRDefault="007031F8" w:rsidP="007031F8">
      <w:pPr>
        <w:pStyle w:val="Sysadmin"/>
        <w:ind w:left="2268"/>
      </w:pPr>
      <w:r w:rsidRPr="00FF0E1F">
        <w:t>STUDSTAMM-Rechte: Studierendenstammdaten einsehen: READ</w:t>
      </w:r>
      <w:proofErr w:type="gramStart"/>
      <w:r w:rsidRPr="00FF0E1F">
        <w:t>;</w:t>
      </w:r>
      <w:proofErr w:type="gramEnd"/>
      <w:r>
        <w:br/>
      </w:r>
      <w:r w:rsidRPr="00FF0E1F">
        <w:t>erfassen: EDIT</w:t>
      </w:r>
    </w:p>
    <w:p w:rsidR="00ED0363" w:rsidRDefault="00A62201" w:rsidP="007031F8">
      <w:pPr>
        <w:pStyle w:val="berschrift2"/>
      </w:pPr>
      <w:fldSimple w:instr=" SEQ U1 \c \* Ordinal \* MERGEFORMAT \* MERGEFORMAT ">
        <w:bookmarkStart w:id="566" w:name="_Toc346705043"/>
        <w:r w:rsidR="0040748B">
          <w:rPr>
            <w:noProof/>
          </w:rPr>
          <w:t>20.</w:t>
        </w:r>
      </w:fldSimple>
      <w:fldSimple w:instr=" SEQ U2 \* Arabic \* MERGEFORMAT \* MERGEFORMAT ">
        <w:r w:rsidR="0040748B">
          <w:rPr>
            <w:noProof/>
          </w:rPr>
          <w:t>7</w:t>
        </w:r>
      </w:fldSimple>
      <w:r w:rsidR="000839EB" w:rsidRPr="0067328B">
        <w:t xml:space="preserve"> </w:t>
      </w:r>
      <w:r w:rsidR="00ED0363" w:rsidRPr="0067328B">
        <w:t>Datenverbund</w:t>
      </w:r>
      <w:bookmarkEnd w:id="566"/>
    </w:p>
    <w:p w:rsidR="0067328B" w:rsidRPr="00ED0363" w:rsidRDefault="004473F1" w:rsidP="00ED0363">
      <w:r>
        <w:t>Für Infor</w:t>
      </w:r>
      <w:r w:rsidR="00EA152A">
        <w:t>mationen zum Datenverbund</w:t>
      </w:r>
      <w:r>
        <w:t xml:space="preserve"> s</w:t>
      </w:r>
      <w:r w:rsidR="0067328B">
        <w:t>iehe Online-Hilfe</w:t>
      </w:r>
      <w:r>
        <w:t xml:space="preserve"> zu dieser Applikation</w:t>
      </w:r>
      <w:r w:rsidR="0067328B">
        <w:t>.</w:t>
      </w:r>
    </w:p>
    <w:p w:rsidR="007031F8" w:rsidRDefault="00A62201" w:rsidP="007031F8">
      <w:pPr>
        <w:pStyle w:val="berschrift2"/>
      </w:pPr>
      <w:fldSimple w:instr=" SEQ U1 \c \* Ordinal \* MERGEFORMAT \* MERGEFORMAT ">
        <w:bookmarkStart w:id="567" w:name="_Toc346705044"/>
        <w:r w:rsidR="0040748B">
          <w:rPr>
            <w:noProof/>
          </w:rPr>
          <w:t>20.</w:t>
        </w:r>
      </w:fldSimple>
      <w:fldSimple w:instr=" SEQ U2 \* Arabic \* MERGEFORMAT \* MERGEFORMAT ">
        <w:r w:rsidR="0040748B">
          <w:rPr>
            <w:noProof/>
          </w:rPr>
          <w:t>8</w:t>
        </w:r>
      </w:fldSimple>
      <w:r w:rsidR="007031F8">
        <w:t xml:space="preserve"> </w:t>
      </w:r>
      <w:r w:rsidR="007031F8" w:rsidRPr="000D543E">
        <w:t>Einstellungen</w:t>
      </w:r>
      <w:bookmarkEnd w:id="567"/>
    </w:p>
    <w:p w:rsidR="007031F8" w:rsidRDefault="007031F8" w:rsidP="007031F8">
      <w:r w:rsidRPr="00CC0580">
        <w:t xml:space="preserve">Administrationsmaske für </w:t>
      </w:r>
      <w:r w:rsidR="00ED0363">
        <w:t xml:space="preserve">die </w:t>
      </w:r>
      <w:r w:rsidRPr="00CC0580">
        <w:t xml:space="preserve">Konfiguration der Studierendenverwaltung (siehe auch </w:t>
      </w:r>
      <w:r w:rsidRPr="00D97401">
        <w:rPr>
          <w:i/>
        </w:rPr>
        <w:t>STUD_ADFD_Studierendenevidenz_Konfiguration_Weitermeldungsphasen_Jan08.pdf</w:t>
      </w:r>
      <w:r w:rsidRPr="009B6C85">
        <w:t>)</w:t>
      </w:r>
    </w:p>
    <w:p w:rsidR="00ED0363" w:rsidRDefault="00ED0363" w:rsidP="00814472">
      <w:pPr>
        <w:pStyle w:val="Sysadmin"/>
        <w:ind w:left="1134"/>
      </w:pPr>
      <w:r>
        <w:t xml:space="preserve">Voraussetzung für die Sichtbarkeit ist das </w:t>
      </w:r>
      <w:r w:rsidRPr="00ED0363">
        <w:t>STEVI</w:t>
      </w:r>
      <w:r w:rsidR="00145B16">
        <w:t>DENZ</w:t>
      </w:r>
      <w:r w:rsidRPr="00ED0363">
        <w:t xml:space="preserve">-Recht </w:t>
      </w:r>
      <w:proofErr w:type="spellStart"/>
      <w:r w:rsidRPr="00ED0363">
        <w:t>setProperties</w:t>
      </w:r>
      <w:proofErr w:type="spellEnd"/>
      <w:r w:rsidRPr="00ED0363">
        <w:t>.</w:t>
      </w:r>
    </w:p>
    <w:p w:rsidR="00DB1688" w:rsidRDefault="00DB1688" w:rsidP="00DB1688">
      <w:bookmarkStart w:id="568" w:name="_Toc248727796"/>
      <w:bookmarkStart w:id="569" w:name="_Toc248733933"/>
      <w:bookmarkStart w:id="570" w:name="_Toc248734039"/>
      <w:bookmarkStart w:id="571" w:name="_Toc248734174"/>
      <w:bookmarkStart w:id="572" w:name="Automatischer_Druck"/>
    </w:p>
    <w:p w:rsidR="00DB1688" w:rsidRDefault="00DB1688" w:rsidP="00DB1688"/>
    <w:p w:rsidR="00DB1688" w:rsidRDefault="00DB1688" w:rsidP="00DB1688"/>
    <w:p w:rsidR="00D866CE" w:rsidRDefault="00D866CE" w:rsidP="00D866CE">
      <w:pPr>
        <w:pStyle w:val="berschrift4"/>
      </w:pPr>
      <w:r>
        <w:lastRenderedPageBreak/>
        <w:t>Automatischer Druck</w:t>
      </w:r>
      <w:bookmarkEnd w:id="568"/>
      <w:bookmarkEnd w:id="569"/>
      <w:bookmarkEnd w:id="570"/>
      <w:bookmarkEnd w:id="571"/>
      <w:bookmarkEnd w:id="572"/>
    </w:p>
    <w:p w:rsidR="00D866CE" w:rsidRDefault="00D866CE" w:rsidP="00D866CE">
      <w:r w:rsidRPr="002A5548">
        <w:t xml:space="preserve">Abhängig von bestimmten Systemparametern werden die nötigen </w:t>
      </w:r>
      <w:r w:rsidRPr="00C804FF">
        <w:rPr>
          <w:b/>
        </w:rPr>
        <w:t>Ausdrucke</w:t>
      </w:r>
      <w:r w:rsidRPr="002A5548">
        <w:t xml:space="preserve"> </w:t>
      </w:r>
      <w:r w:rsidRPr="00C804FF">
        <w:rPr>
          <w:b/>
        </w:rPr>
        <w:t>automatisch erzeugt</w:t>
      </w:r>
      <w:r w:rsidRPr="003D754F">
        <w:rPr>
          <w:b/>
        </w:rPr>
        <w:t>, sobald Sie mit ‚Neu OK’</w:t>
      </w:r>
      <w:r w:rsidRPr="002A5548">
        <w:t xml:space="preserve"> eine Studierende zulassen. Diese Parameter können Sie </w:t>
      </w:r>
      <w:r>
        <w:t xml:space="preserve">auch selbst </w:t>
      </w:r>
      <w:r w:rsidRPr="002A5548">
        <w:t xml:space="preserve">unter </w:t>
      </w:r>
      <w:r>
        <w:t>‚Einstellungen’</w:t>
      </w:r>
      <w:r w:rsidRPr="002A5548">
        <w:t xml:space="preserve"> setzen</w:t>
      </w:r>
      <w:r>
        <w:t>, falls Sie dazu berechtigt sind</w:t>
      </w:r>
      <w:r w:rsidRPr="002A5548">
        <w:t>.</w:t>
      </w:r>
    </w:p>
    <w:p w:rsidR="0047138A" w:rsidRPr="006E0D6D" w:rsidRDefault="0047138A" w:rsidP="0047138A">
      <w:pPr>
        <w:pStyle w:val="Sysadmin"/>
        <w:pBdr>
          <w:left w:val="single" w:sz="4" w:space="15" w:color="auto"/>
        </w:pBdr>
        <w:ind w:left="2977"/>
      </w:pPr>
      <w:r w:rsidRPr="006E0D6D">
        <w:rPr>
          <w:rStyle w:val="bold"/>
        </w:rPr>
        <w:t>STEVIDENZ-Parameter AUTODRUCK_BEI_AENDERUNG steuert, ob automatisch bei jeder relevanten Änderung oder nur bei ‚Neu OK‘ ein Zahlschein gedruckt wird.</w:t>
      </w:r>
    </w:p>
    <w:p w:rsidR="00D469A4" w:rsidRDefault="00D469A4" w:rsidP="00DB1688">
      <w:pPr>
        <w:jc w:val="center"/>
      </w:pPr>
      <w:r>
        <w:rPr>
          <w:noProof/>
          <w:lang w:val="de-AT" w:eastAsia="de-AT"/>
        </w:rPr>
        <w:drawing>
          <wp:inline distT="0" distB="0" distL="0" distR="0" wp14:anchorId="7A064A1E" wp14:editId="5E5653E9">
            <wp:extent cx="3578137" cy="924120"/>
            <wp:effectExtent l="0" t="0" r="3810" b="9525"/>
            <wp:docPr id="142" name="Grafik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extLst>
                        <a:ext uri="{28A0092B-C50C-407E-A947-70E740481C1C}">
                          <a14:useLocalDpi xmlns:a14="http://schemas.microsoft.com/office/drawing/2010/main" val="0"/>
                        </a:ext>
                      </a:extLst>
                    </a:blip>
                    <a:stretch>
                      <a:fillRect/>
                    </a:stretch>
                  </pic:blipFill>
                  <pic:spPr>
                    <a:xfrm>
                      <a:off x="0" y="0"/>
                      <a:ext cx="3579469" cy="924464"/>
                    </a:xfrm>
                    <a:prstGeom prst="rect">
                      <a:avLst/>
                    </a:prstGeom>
                  </pic:spPr>
                </pic:pic>
              </a:graphicData>
            </a:graphic>
          </wp:inline>
        </w:drawing>
      </w:r>
    </w:p>
    <w:p w:rsidR="00B75935" w:rsidRDefault="00B75935" w:rsidP="00DB1688">
      <w:pPr>
        <w:pStyle w:val="Bildunterschrift"/>
        <w:tabs>
          <w:tab w:val="right" w:pos="7371"/>
        </w:tabs>
      </w:pPr>
      <w:r w:rsidRPr="00712640">
        <w:tab/>
        <w:t xml:space="preserve">Abb. </w:t>
      </w:r>
      <w:r w:rsidRPr="00712640">
        <w:fldChar w:fldCharType="begin"/>
      </w:r>
      <w:r w:rsidRPr="00712640">
        <w:instrText xml:space="preserve"> SEQ Abb. \* ARABIC </w:instrText>
      </w:r>
      <w:r w:rsidRPr="00712640">
        <w:fldChar w:fldCharType="separate"/>
      </w:r>
      <w:r w:rsidR="0040748B">
        <w:rPr>
          <w:noProof/>
        </w:rPr>
        <w:t>101</w:t>
      </w:r>
      <w:r w:rsidRPr="00712640">
        <w:fldChar w:fldCharType="end"/>
      </w:r>
    </w:p>
    <w:p w:rsidR="00D469A4" w:rsidRPr="00D97401" w:rsidRDefault="00D469A4" w:rsidP="00D469A4">
      <w:pPr>
        <w:rPr>
          <w:highlight w:val="yellow"/>
        </w:rPr>
      </w:pPr>
      <w:r>
        <w:t>Ob das Studienblatt, die Studienbestätigung bzw. die Semesteretikette standardmäßig vorausgewählt sind, kann über zentrale Einstellungen festgelegt werden.</w:t>
      </w:r>
    </w:p>
    <w:p w:rsidR="00D469A4" w:rsidRPr="00D97401" w:rsidRDefault="00D469A4" w:rsidP="00D469A4">
      <w:pPr>
        <w:pStyle w:val="Sysadmin"/>
        <w:pBdr>
          <w:left w:val="single" w:sz="4" w:space="15" w:color="auto"/>
        </w:pBdr>
        <w:ind w:left="2835"/>
        <w:rPr>
          <w:lang w:val="de-AT"/>
        </w:rPr>
      </w:pPr>
      <w:r w:rsidRPr="00D469A4">
        <w:rPr>
          <w:rStyle w:val="bold"/>
          <w:lang w:val="de-AT"/>
        </w:rPr>
        <w:t>STEVIDENZ-Parameter DEFAULT_SELECT_STUDIENBLATT</w:t>
      </w:r>
      <w:r w:rsidRPr="00D469A4">
        <w:rPr>
          <w:rStyle w:val="bold"/>
          <w:lang w:val="de-AT"/>
        </w:rPr>
        <w:br/>
        <w:t>DEFAULT_SELECT_STUDIENBESTAET</w:t>
      </w:r>
      <w:r w:rsidRPr="00D469A4">
        <w:rPr>
          <w:rStyle w:val="bold"/>
          <w:lang w:val="de-AT"/>
        </w:rPr>
        <w:br/>
        <w:t>DEFAULT_SELECT_SEMESTERETIKET</w:t>
      </w:r>
    </w:p>
    <w:p w:rsidR="00D866CE" w:rsidRPr="00660776" w:rsidRDefault="00D866CE" w:rsidP="00D866CE">
      <w:r w:rsidRPr="00660776">
        <w:t xml:space="preserve">Wenn Sie nach der </w:t>
      </w:r>
      <w:r>
        <w:t>Aufnahme</w:t>
      </w:r>
      <w:r w:rsidRPr="00660776">
        <w:t xml:space="preserve"> Daten ändern, müssen in den meisten Fällen neue Dokumente gedruckt werden. Falls der automatische Druck eingeschaltet ist, wird bei allen Änderungen, die sich auf die Dokumente auswirken, eine neuerliche Erstellung der Ausdrucke ausgelöst.</w:t>
      </w:r>
    </w:p>
    <w:p w:rsidR="00D866CE" w:rsidRPr="00660776" w:rsidRDefault="00D866CE" w:rsidP="00D866CE">
      <w:pPr>
        <w:ind w:left="284" w:hanging="284"/>
        <w:rPr>
          <w:i/>
        </w:rPr>
      </w:pPr>
      <w:r w:rsidRPr="00660776">
        <w:rPr>
          <w:i/>
        </w:rPr>
        <w:t>Beispiele</w:t>
      </w:r>
      <w:r>
        <w:rPr>
          <w:i/>
        </w:rPr>
        <w:t>:</w:t>
      </w:r>
      <w:r w:rsidRPr="00660776">
        <w:rPr>
          <w:i/>
        </w:rPr>
        <w:br/>
      </w:r>
      <w:r>
        <w:rPr>
          <w:i/>
        </w:rPr>
        <w:t xml:space="preserve">- </w:t>
      </w:r>
      <w:r w:rsidRPr="00660776">
        <w:rPr>
          <w:i/>
        </w:rPr>
        <w:t>Nationalität wird von Italien auf USA geändert. Dies ändert den Beitragsstatus und die Vorschreibung. Mit dem Speichern wird ggf. automatisch ein neuer Zahlschein gedruckt.</w:t>
      </w:r>
      <w:r w:rsidRPr="00660776">
        <w:rPr>
          <w:i/>
        </w:rPr>
        <w:br/>
      </w:r>
      <w:r>
        <w:rPr>
          <w:i/>
        </w:rPr>
        <w:t xml:space="preserve">- </w:t>
      </w:r>
      <w:r w:rsidRPr="00660776">
        <w:rPr>
          <w:i/>
        </w:rPr>
        <w:t>Bei</w:t>
      </w:r>
      <w:r>
        <w:rPr>
          <w:i/>
        </w:rPr>
        <w:t xml:space="preserve"> einem außerordentlichen</w:t>
      </w:r>
      <w:r w:rsidRPr="00660776">
        <w:rPr>
          <w:i/>
        </w:rPr>
        <w:t xml:space="preserve"> Studierenden wird zusätzlich ein ordentliches Studium eingetragen. Dies ändert den Hörerstatus, den Beitragsstatus und die Vorschreibung. Mit dem Speichern wird ggf. automatisch ein neuer Zahlschein gedruckt.</w:t>
      </w:r>
    </w:p>
    <w:p w:rsidR="00ED0363" w:rsidRDefault="00A62201" w:rsidP="00ED0363">
      <w:pPr>
        <w:pStyle w:val="berschrift2"/>
      </w:pPr>
      <w:fldSimple w:instr=" SEQ U1 \c \* Ordinal \* MERGEFORMAT \* MERGEFORMAT ">
        <w:bookmarkStart w:id="573" w:name="_Toc346705045"/>
        <w:r w:rsidR="0040748B">
          <w:rPr>
            <w:noProof/>
          </w:rPr>
          <w:t>20.</w:t>
        </w:r>
      </w:fldSimple>
      <w:fldSimple w:instr=" SEQ U2 \* Arabic \* MERGEFORMAT \* MERGEFORMAT ">
        <w:r w:rsidR="0040748B">
          <w:rPr>
            <w:noProof/>
          </w:rPr>
          <w:t>9</w:t>
        </w:r>
      </w:fldSimple>
      <w:r w:rsidR="00ED0363" w:rsidRPr="000839EB">
        <w:t xml:space="preserve"> </w:t>
      </w:r>
      <w:bookmarkStart w:id="574" w:name="Neues_Studium"/>
      <w:r w:rsidR="00ED0363" w:rsidRPr="000839EB">
        <w:t>Neues Studium</w:t>
      </w:r>
      <w:bookmarkEnd w:id="574"/>
      <w:bookmarkEnd w:id="573"/>
    </w:p>
    <w:p w:rsidR="000839EB" w:rsidRDefault="00BE37CC" w:rsidP="00642BF0">
      <w:r>
        <w:t xml:space="preserve">Mit entsprechender Berechtigung wird der </w:t>
      </w:r>
      <w:r w:rsidR="00642BF0">
        <w:t xml:space="preserve">Link ‚Neues Studium‘ </w:t>
      </w:r>
      <w:r>
        <w:t xml:space="preserve">angezeigt. Mit dem Link </w:t>
      </w:r>
      <w:r w:rsidR="00952254">
        <w:t>gelangen Sie</w:t>
      </w:r>
      <w:r w:rsidR="009B6C85">
        <w:t xml:space="preserve"> in die Uni-Studien-Verwaltung.</w:t>
      </w:r>
    </w:p>
    <w:p w:rsidR="00BE37CC" w:rsidRDefault="00BE37CC" w:rsidP="00BE37CC">
      <w:pPr>
        <w:pStyle w:val="Sysadmin"/>
        <w:ind w:left="3402"/>
      </w:pPr>
      <w:r>
        <w:t>UNISTUDIEN-Rechte</w:t>
      </w:r>
      <w:r>
        <w:br/>
        <w:t>READ: lesender Zugriff auf die Uni-Studien-Verwaltung</w:t>
      </w:r>
      <w:r>
        <w:br/>
        <w:t>WRITE: lesender und schreibender Zugriff</w:t>
      </w:r>
    </w:p>
    <w:p w:rsidR="00642BF0" w:rsidRPr="00B27B47" w:rsidRDefault="00642BF0" w:rsidP="00B27B47">
      <w:r>
        <w:t xml:space="preserve">Sie </w:t>
      </w:r>
      <w:r w:rsidR="00952254">
        <w:t xml:space="preserve">können hier </w:t>
      </w:r>
      <w:r w:rsidR="009B6C85">
        <w:t>ein Studium mit bis zu drei SKZs zusammen</w:t>
      </w:r>
      <w:r>
        <w:t>stellen, das b</w:t>
      </w:r>
      <w:r w:rsidR="00952254">
        <w:t xml:space="preserve">isher noch nicht erfasst wurde. Sobald es angelegt ist, können Sie es </w:t>
      </w:r>
      <w:r w:rsidR="000839EB">
        <w:t xml:space="preserve">mit der Studienauswahlliste </w:t>
      </w:r>
      <w:r w:rsidR="00952254">
        <w:t>Studierenden hinzufügen.</w:t>
      </w:r>
    </w:p>
    <w:p w:rsidR="000839EB" w:rsidRDefault="000839EB" w:rsidP="00642BF0">
      <w:r>
        <w:t>Unter dem Link ‚Übersicht‘</w:t>
      </w:r>
      <w:r w:rsidR="009B6C85">
        <w:t xml:space="preserve"> </w:t>
      </w:r>
      <w:r>
        <w:t xml:space="preserve">gelangen Sie in eine Übersicht der </w:t>
      </w:r>
      <w:r w:rsidRPr="004E402D">
        <w:t>zuletzt</w:t>
      </w:r>
      <w:r>
        <w:t xml:space="preserve"> angelegten Studien.</w:t>
      </w:r>
    </w:p>
    <w:p w:rsidR="00B27B47" w:rsidRPr="00B27B47" w:rsidRDefault="00B27B47" w:rsidP="00B27B47">
      <w:pPr>
        <w:pStyle w:val="Anmerkung"/>
        <w:rPr>
          <w:lang w:val="de-AT"/>
        </w:rPr>
      </w:pPr>
      <w:r>
        <w:rPr>
          <w:lang w:val="de-AT"/>
        </w:rPr>
        <w:t xml:space="preserve">Hinweis: </w:t>
      </w:r>
      <w:r w:rsidRPr="00B27B47">
        <w:rPr>
          <w:lang w:val="de-AT"/>
        </w:rPr>
        <w:t xml:space="preserve">Beim Speichern von </w:t>
      </w:r>
      <w:proofErr w:type="spellStart"/>
      <w:r w:rsidRPr="00B27B47">
        <w:rPr>
          <w:lang w:val="de-AT"/>
        </w:rPr>
        <w:t>Doktoratsstudien</w:t>
      </w:r>
      <w:proofErr w:type="spellEnd"/>
      <w:r w:rsidRPr="00B27B47">
        <w:rPr>
          <w:lang w:val="de-AT"/>
        </w:rPr>
        <w:t xml:space="preserve"> und Individuellen Studien</w:t>
      </w:r>
      <w:r>
        <w:rPr>
          <w:lang w:val="de-AT"/>
        </w:rPr>
        <w:t xml:space="preserve"> </w:t>
      </w:r>
      <w:r w:rsidRPr="00B27B47">
        <w:rPr>
          <w:lang w:val="de-AT"/>
        </w:rPr>
        <w:t xml:space="preserve">erfolgt an österreichischen staatlichen </w:t>
      </w:r>
      <w:r>
        <w:rPr>
          <w:lang w:val="de-AT"/>
        </w:rPr>
        <w:t xml:space="preserve">Universitäten </w:t>
      </w:r>
      <w:r w:rsidRPr="00B27B47">
        <w:rPr>
          <w:lang w:val="de-AT"/>
        </w:rPr>
        <w:t>eine Validier</w:t>
      </w:r>
      <w:r>
        <w:rPr>
          <w:lang w:val="de-AT"/>
        </w:rPr>
        <w:t>ung der Kennzahlenkombinationen</w:t>
      </w:r>
      <w:r w:rsidRPr="00B27B47">
        <w:rPr>
          <w:lang w:val="de-AT"/>
        </w:rPr>
        <w:t>.</w:t>
      </w:r>
    </w:p>
    <w:p w:rsidR="007031F8" w:rsidRDefault="00A62201" w:rsidP="007031F8">
      <w:pPr>
        <w:pStyle w:val="berschrift2"/>
      </w:pPr>
      <w:fldSimple w:instr=" SEQ U1 \c \* Ordinal \* MERGEFORMAT \* MERGEFORMAT ">
        <w:bookmarkStart w:id="575" w:name="_Toc346705046"/>
        <w:r w:rsidR="0040748B">
          <w:rPr>
            <w:noProof/>
          </w:rPr>
          <w:t>20.</w:t>
        </w:r>
      </w:fldSimple>
      <w:fldSimple w:instr=" SEQ U2 \* Arabic \* MERGEFORMAT \* MERGEFORMAT ">
        <w:r w:rsidR="0040748B">
          <w:rPr>
            <w:noProof/>
          </w:rPr>
          <w:t>10</w:t>
        </w:r>
      </w:fldSimple>
      <w:r w:rsidR="007031F8" w:rsidRPr="00B238A3">
        <w:t xml:space="preserve"> Schnittstelle zur Studierendenkartei</w:t>
      </w:r>
      <w:bookmarkEnd w:id="575"/>
    </w:p>
    <w:p w:rsidR="008D359B" w:rsidRPr="008D359B" w:rsidRDefault="008D359B" w:rsidP="00D77138">
      <w:r>
        <w:t xml:space="preserve">Die Studierendenkartei </w:t>
      </w:r>
      <w:r w:rsidR="00EA152A">
        <w:t xml:space="preserve">(STUDKART) </w:t>
      </w:r>
      <w:r>
        <w:t xml:space="preserve">kann </w:t>
      </w:r>
      <w:r w:rsidR="00EA152A">
        <w:t xml:space="preserve">mit einem der Applikations-Rechte </w:t>
      </w:r>
      <w:r>
        <w:t>über einen Link im Navigationsbereich unter „Extras“ aufgerufen werden.</w:t>
      </w:r>
    </w:p>
    <w:p w:rsidR="007031F8" w:rsidRDefault="007031F8" w:rsidP="007031F8">
      <w:r>
        <w:t>Informationen zum Studium (z.B. Studien-ID, Studienstatus, Semester im Studium) werden in der Studierendenkartei angezeigt.</w:t>
      </w:r>
    </w:p>
    <w:p w:rsidR="009B6C85" w:rsidRDefault="007031F8" w:rsidP="007031F8">
      <w:r>
        <w:t xml:space="preserve">Die Studierendenkartei dient zur Einsicht in die aktuellen Stammdaten, die aktuellen und historischen Studiendaten inkl. Studienzulassungen sowie in die (Abschluss-) Prüfungen und </w:t>
      </w:r>
      <w:r w:rsidR="009B6C85">
        <w:t>LV-Teilnahmen von Studierenden.</w:t>
      </w:r>
    </w:p>
    <w:p w:rsidR="007031F8" w:rsidRDefault="007031F8" w:rsidP="007031F8">
      <w:r>
        <w:t xml:space="preserve">Die Kartei wird hauptsächlich von Personen mit Berechtigungen für die Lehre und die Prüfungsverwaltung verwendet. Welche Daten einsehbar sind, wird über unterschiedliche Berechtigungen für die Studierendenkartei geregelt. </w:t>
      </w:r>
    </w:p>
    <w:p w:rsidR="0093068D" w:rsidRDefault="007031F8" w:rsidP="00286DE1">
      <w:r>
        <w:t>Die Studierendenkartei kann auch für Studierende freigeschaltet</w:t>
      </w:r>
      <w:r w:rsidR="009B6C85">
        <w:t xml:space="preserve"> werden</w:t>
      </w:r>
      <w:r>
        <w:t>.</w:t>
      </w:r>
    </w:p>
    <w:p w:rsidR="001E49F4" w:rsidRPr="00945CD4" w:rsidRDefault="009B6C85" w:rsidP="00945CD4">
      <w:r>
        <w:t>Beachten Sie auch die Online-Hilfe.</w:t>
      </w:r>
      <w:bookmarkEnd w:id="5"/>
      <w:r w:rsidR="001E49F4">
        <w:rPr>
          <w:b/>
        </w:rPr>
        <w:br w:type="page"/>
      </w:r>
    </w:p>
    <w:bookmarkStart w:id="576" w:name="Anhang"/>
    <w:bookmarkStart w:id="577" w:name="_Toc248467043"/>
    <w:bookmarkStart w:id="578" w:name="_Toc248569604"/>
    <w:bookmarkStart w:id="579" w:name="_Toc248576640"/>
    <w:bookmarkStart w:id="580" w:name="_Toc248687602"/>
    <w:bookmarkStart w:id="581" w:name="_Toc248727874"/>
    <w:bookmarkStart w:id="582" w:name="_Toc248728595"/>
    <w:bookmarkStart w:id="583" w:name="_Toc248733988"/>
    <w:bookmarkStart w:id="584" w:name="_Toc248734117"/>
    <w:bookmarkStart w:id="585" w:name="_Toc248734229"/>
    <w:bookmarkStart w:id="586" w:name="_Toc292779583"/>
    <w:p w:rsidR="001E49F4" w:rsidRPr="00A83D45" w:rsidRDefault="007E0BAF" w:rsidP="00D77138">
      <w:pPr>
        <w:pStyle w:val="berschrift1"/>
        <w:ind w:left="426" w:hanging="426"/>
      </w:pPr>
      <w:r w:rsidRPr="007E0BAF">
        <w:lastRenderedPageBreak/>
        <w:fldChar w:fldCharType="begin"/>
      </w:r>
      <w:r w:rsidRPr="007E0BAF">
        <w:instrText xml:space="preserve"> SEQ U1 \* Ordinal \* MERGEFORMAT \* MERGEFORMAT </w:instrText>
      </w:r>
      <w:r w:rsidRPr="007E0BAF">
        <w:fldChar w:fldCharType="separate"/>
      </w:r>
      <w:bookmarkStart w:id="587" w:name="_Toc346705047"/>
      <w:r w:rsidR="0040748B">
        <w:rPr>
          <w:noProof/>
        </w:rPr>
        <w:t>21.</w:t>
      </w:r>
      <w:r w:rsidRPr="007E0BAF">
        <w:fldChar w:fldCharType="end"/>
      </w:r>
      <w:bookmarkEnd w:id="576"/>
      <w:r w:rsidR="001E49F4" w:rsidRPr="00292003">
        <w:t xml:space="preserve"> </w:t>
      </w:r>
      <w:bookmarkStart w:id="588" w:name="berechnung_gebuehren"/>
      <w:r w:rsidR="001E49F4" w:rsidRPr="00292003">
        <w:t>Berechnung der Studiengebühren</w:t>
      </w:r>
      <w:bookmarkEnd w:id="588"/>
      <w:r w:rsidR="003E114C" w:rsidRPr="00292003">
        <w:t xml:space="preserve"> an</w:t>
      </w:r>
      <w:r w:rsidR="00BA2E7B">
        <w:t xml:space="preserve"> </w:t>
      </w:r>
      <w:r w:rsidR="003E114C" w:rsidRPr="00292003">
        <w:t xml:space="preserve">österr. </w:t>
      </w:r>
      <w:r w:rsidR="001E49F4" w:rsidRPr="00292003">
        <w:t>staatl. Universitäten</w:t>
      </w:r>
      <w:bookmarkEnd w:id="577"/>
      <w:bookmarkEnd w:id="578"/>
      <w:bookmarkEnd w:id="579"/>
      <w:bookmarkEnd w:id="580"/>
      <w:bookmarkEnd w:id="581"/>
      <w:bookmarkEnd w:id="582"/>
      <w:bookmarkEnd w:id="583"/>
      <w:bookmarkEnd w:id="584"/>
      <w:bookmarkEnd w:id="585"/>
      <w:bookmarkEnd w:id="586"/>
      <w:bookmarkEnd w:id="587"/>
    </w:p>
    <w:p w:rsidR="00FA4108" w:rsidRDefault="001E49F4" w:rsidP="001E49F4">
      <w:r>
        <w:t xml:space="preserve">Die vorgeschriebenen Beiträge werden in </w:t>
      </w:r>
      <w:proofErr w:type="spellStart"/>
      <w:r>
        <w:t>CAMPUSonline</w:t>
      </w:r>
      <w:proofErr w:type="spellEnd"/>
      <w:r>
        <w:t xml:space="preserve"> </w:t>
      </w:r>
      <w:r w:rsidRPr="00FA4108">
        <w:t xml:space="preserve">automatisch </w:t>
      </w:r>
      <w:r w:rsidR="00FA4108" w:rsidRPr="00FA4108">
        <w:t xml:space="preserve">errechnet </w:t>
      </w:r>
      <w:r w:rsidRPr="00FA4108">
        <w:t>auf Basis</w:t>
      </w:r>
    </w:p>
    <w:p w:rsidR="00A1064F" w:rsidRDefault="00FA4108" w:rsidP="00A1064F">
      <w:pPr>
        <w:pStyle w:val="Aufzklein"/>
      </w:pPr>
      <w:r w:rsidRPr="00FA4108">
        <w:t>der Nationalität</w:t>
      </w:r>
      <w:r>
        <w:t>,</w:t>
      </w:r>
    </w:p>
    <w:p w:rsidR="00A1064F" w:rsidRDefault="00FA4108" w:rsidP="00A1064F">
      <w:pPr>
        <w:pStyle w:val="Aufzklein"/>
      </w:pPr>
      <w:r w:rsidRPr="00FA4108">
        <w:t>der Semesterzählung (Regelstudienzeit)</w:t>
      </w:r>
      <w:r w:rsidR="00A1064F">
        <w:t>,</w:t>
      </w:r>
    </w:p>
    <w:p w:rsidR="00FA4108" w:rsidRDefault="00A1064F" w:rsidP="00A1064F">
      <w:pPr>
        <w:pStyle w:val="Aufzklein"/>
      </w:pPr>
      <w:r>
        <w:t>der belegten Studien</w:t>
      </w:r>
      <w:r w:rsidR="00FA4108">
        <w:t xml:space="preserve"> und</w:t>
      </w:r>
    </w:p>
    <w:p w:rsidR="001E49F4" w:rsidRDefault="001E49F4" w:rsidP="001E49F4">
      <w:pPr>
        <w:pStyle w:val="Aufzklein"/>
      </w:pPr>
      <w:r w:rsidRPr="00FA4108">
        <w:t>des Studienstatus</w:t>
      </w:r>
      <w:r>
        <w:t xml:space="preserve"> (ordentlic</w:t>
      </w:r>
      <w:r w:rsidR="00FA4108">
        <w:t>h, außerordentlich, mitbelegend)</w:t>
      </w:r>
      <w:r>
        <w:t>.</w:t>
      </w:r>
    </w:p>
    <w:p w:rsidR="001E49F4" w:rsidRDefault="00FA4108" w:rsidP="001E49F4">
      <w:r>
        <w:t>Für den</w:t>
      </w:r>
      <w:r w:rsidR="001E49F4">
        <w:t xml:space="preserve"> </w:t>
      </w:r>
      <w:r w:rsidR="001E49F4" w:rsidRPr="009346BE">
        <w:rPr>
          <w:b/>
        </w:rPr>
        <w:t>Beitragsstatus</w:t>
      </w:r>
      <w:r>
        <w:t xml:space="preserve"> werden folgende Kriterien berücksichtigt</w:t>
      </w:r>
      <w:r w:rsidR="001E49F4">
        <w:t>:</w:t>
      </w:r>
    </w:p>
    <w:p w:rsidR="001E49F4" w:rsidRDefault="001E49F4" w:rsidP="006447D9">
      <w:pPr>
        <w:pStyle w:val="Aufzklein"/>
        <w:numPr>
          <w:ilvl w:val="0"/>
          <w:numId w:val="52"/>
        </w:numPr>
      </w:pPr>
      <w:r>
        <w:t>die Mindeststudiendauer (laut Studienplanversion bzw. nötigenfalls Codex-Datei des Ministeriums) pro Abschnitt unter Berücksichtigung aller Vorgaben in der Studienbeitragsverordnung,</w:t>
      </w:r>
    </w:p>
    <w:p w:rsidR="001E49F4" w:rsidRDefault="001E49F4" w:rsidP="006447D9">
      <w:pPr>
        <w:pStyle w:val="Aufzklein"/>
        <w:numPr>
          <w:ilvl w:val="0"/>
          <w:numId w:val="52"/>
        </w:numPr>
      </w:pPr>
      <w:r>
        <w:t>die Toler</w:t>
      </w:r>
      <w:r w:rsidR="00FA4108">
        <w:t>anzsemester</w:t>
      </w:r>
    </w:p>
    <w:p w:rsidR="001E49F4" w:rsidRDefault="001E49F4" w:rsidP="006447D9">
      <w:pPr>
        <w:pStyle w:val="Aufzklein"/>
        <w:numPr>
          <w:ilvl w:val="0"/>
          <w:numId w:val="52"/>
        </w:numPr>
      </w:pPr>
      <w:r w:rsidRPr="00240FF9">
        <w:t>die tatsächliche Studiendauer in Semester</w:t>
      </w:r>
      <w:r w:rsidR="00FE57D1">
        <w:t>n</w:t>
      </w:r>
      <w:r w:rsidRPr="00240FF9">
        <w:t xml:space="preserve"> pro Abschnitt des Studiums des</w:t>
      </w:r>
      <w:r w:rsidR="00FA4108">
        <w:t>/der</w:t>
      </w:r>
      <w:r w:rsidRPr="00240FF9">
        <w:t xml:space="preserve"> Studierenden unter Berücksichtigung aller Vorgaben in der Studienbeitragsverordnung, inklusive aller schon absolvierten Abschnitte</w:t>
      </w:r>
      <w:r w:rsidR="00A1064F">
        <w:t xml:space="preserve"> und</w:t>
      </w:r>
    </w:p>
    <w:p w:rsidR="00A1064F" w:rsidRDefault="00A1064F" w:rsidP="006447D9">
      <w:pPr>
        <w:pStyle w:val="Aufzklein"/>
        <w:numPr>
          <w:ilvl w:val="0"/>
          <w:numId w:val="52"/>
        </w:numPr>
      </w:pPr>
      <w:r>
        <w:t>Befreiungen. (Der Beitragsstatus „Q</w:t>
      </w:r>
      <w:r w:rsidR="009326EE">
        <w:t xml:space="preserve"> </w:t>
      </w:r>
      <w:r w:rsidR="009326EE" w:rsidRPr="009326EE">
        <w:t>(Personengruppen-VO)</w:t>
      </w:r>
      <w:r>
        <w:t xml:space="preserve">“ wird </w:t>
      </w:r>
      <w:r w:rsidR="00FE57D1">
        <w:t>beispielsweise</w:t>
      </w:r>
      <w:r>
        <w:t xml:space="preserve"> durch die Befreiungsart „Q“, Beitragsstatus „9</w:t>
      </w:r>
      <w:r w:rsidR="009326EE">
        <w:t xml:space="preserve"> </w:t>
      </w:r>
      <w:r w:rsidR="009326EE" w:rsidRPr="009326EE">
        <w:t>(sonst. Aufenthaltstitel)</w:t>
      </w:r>
      <w:r>
        <w:t>“ durch „WW“ ausgelöst.)</w:t>
      </w:r>
    </w:p>
    <w:p w:rsidR="00C242F4" w:rsidRDefault="00957B52" w:rsidP="00957B52">
      <w:r w:rsidRPr="00957B52">
        <w:rPr>
          <w:rStyle w:val="Fett"/>
        </w:rPr>
        <w:t>A</w:t>
      </w:r>
      <w:r w:rsidR="00E13060" w:rsidRPr="00957B52">
        <w:rPr>
          <w:rStyle w:val="Fett"/>
        </w:rPr>
        <w:t>ußerordentliche Studien</w:t>
      </w:r>
      <w:r w:rsidR="00C12793" w:rsidRPr="00957B52">
        <w:rPr>
          <w:rStyle w:val="Fett"/>
        </w:rPr>
        <w:t>:</w:t>
      </w:r>
      <w:r w:rsidR="00C12793">
        <w:t xml:space="preserve"> </w:t>
      </w:r>
      <w:r w:rsidR="00C242F4" w:rsidRPr="00C242F4">
        <w:t xml:space="preserve">Studierende, </w:t>
      </w:r>
      <w:r w:rsidR="00FE57D1">
        <w:t>die</w:t>
      </w:r>
      <w:r w:rsidR="00C242F4" w:rsidRPr="00C242F4">
        <w:t xml:space="preserve"> nur </w:t>
      </w:r>
      <w:r w:rsidR="00C12793">
        <w:t>außerordentliche</w:t>
      </w:r>
      <w:r w:rsidR="00C242F4" w:rsidRPr="00C242F4">
        <w:t xml:space="preserve"> Studien belegen</w:t>
      </w:r>
      <w:r w:rsidR="00E13060">
        <w:t xml:space="preserve"> (erste </w:t>
      </w:r>
      <w:r w:rsidR="00E13060" w:rsidRPr="00C242F4">
        <w:t xml:space="preserve">Studienkennzahl 990 – „Besuch einzelner Lehrveranstaltungen“, </w:t>
      </w:r>
      <w:r w:rsidR="00E13060" w:rsidRPr="00E13060">
        <w:t>996</w:t>
      </w:r>
      <w:r w:rsidR="00E13060" w:rsidRPr="00C242F4">
        <w:t xml:space="preserve"> – „Studium für die Gleichwertigkeit“ </w:t>
      </w:r>
      <w:r w:rsidR="00FE57D1">
        <w:t>oder</w:t>
      </w:r>
      <w:r w:rsidR="00E13060" w:rsidRPr="00C242F4">
        <w:t xml:space="preserve"> 997 – „Ergänzungsstudium (§ 80a Abs. 11 </w:t>
      </w:r>
      <w:proofErr w:type="spellStart"/>
      <w:r w:rsidR="00E13060" w:rsidRPr="00C242F4">
        <w:t>UniStG</w:t>
      </w:r>
      <w:proofErr w:type="spellEnd"/>
      <w:r w:rsidR="00E13060" w:rsidRPr="00C242F4">
        <w:t>)“</w:t>
      </w:r>
      <w:r w:rsidR="00E13060">
        <w:t>),</w:t>
      </w:r>
      <w:r w:rsidR="00C242F4" w:rsidRPr="00C242F4">
        <w:t xml:space="preserve"> müssen unabhängig von ihrer Staatsbürgerschaft und ihrem Gebührenstatus immer den vollen Studienbeitrag in der Höhe von 363,36 € bezahlen. In der Nachfrist werden keine erhöhten Beiträge vorgeschrieben.</w:t>
      </w:r>
    </w:p>
    <w:p w:rsidR="00FA4108" w:rsidRPr="00240FF9" w:rsidRDefault="00A62201" w:rsidP="00957B52">
      <w:pPr>
        <w:pStyle w:val="berschrift2"/>
      </w:pPr>
      <w:fldSimple w:instr=" SEQ U1 \c \* Ordinal \* MERGEFORMAT \* MERGEFORMAT ">
        <w:bookmarkStart w:id="589" w:name="_Toc346705048"/>
        <w:r w:rsidR="0040748B">
          <w:rPr>
            <w:noProof/>
          </w:rPr>
          <w:t>21.</w:t>
        </w:r>
      </w:fldSimple>
      <w:fldSimple w:instr=" SEQ U2 \r1 \* Arabic \* MERGEFORMAT \* MERGEFORMAT ">
        <w:r w:rsidR="0040748B">
          <w:rPr>
            <w:noProof/>
          </w:rPr>
          <w:t>1</w:t>
        </w:r>
      </w:fldSimple>
      <w:r w:rsidR="00E13060">
        <w:rPr>
          <w:noProof/>
        </w:rPr>
        <w:t xml:space="preserve"> </w:t>
      </w:r>
      <w:r w:rsidR="00FA4108">
        <w:t>Studienstatus einsehen</w:t>
      </w:r>
      <w:bookmarkEnd w:id="589"/>
    </w:p>
    <w:p w:rsidR="00FA4108" w:rsidRDefault="001E49F4" w:rsidP="001E49F4">
      <w:r w:rsidRPr="00FA4108">
        <w:t>Studierende</w:t>
      </w:r>
      <w:r>
        <w:t xml:space="preserve"> sehen bei der</w:t>
      </w:r>
      <w:r w:rsidRPr="009346BE">
        <w:t xml:space="preserve"> Information zu</w:t>
      </w:r>
      <w:r>
        <w:t xml:space="preserve"> ihre</w:t>
      </w:r>
      <w:r w:rsidRPr="009346BE">
        <w:t xml:space="preserve">m Studienstatus </w:t>
      </w:r>
      <w:r>
        <w:t>auch Details zur Semesterzählung, sodass transparent ist, welche Semesteranzahl der Studienbeitragsberechnung zugrunde liegt (Regelstudiendauer, Toleranzsem</w:t>
      </w:r>
      <w:r w:rsidR="00FA4108">
        <w:t>ester, tatsächliche Studiendauer).</w:t>
      </w:r>
    </w:p>
    <w:p w:rsidR="00D25483" w:rsidRDefault="001E49F4" w:rsidP="001E49F4">
      <w:r w:rsidRPr="009346BE">
        <w:t xml:space="preserve">Die </w:t>
      </w:r>
      <w:r w:rsidRPr="00FA4108">
        <w:t>Fachabteilung</w:t>
      </w:r>
      <w:r>
        <w:t xml:space="preserve"> kann diese</w:t>
      </w:r>
      <w:r w:rsidRPr="009346BE">
        <w:t xml:space="preserve"> Informationen zu allen Studierenden</w:t>
      </w:r>
      <w:r>
        <w:t xml:space="preserve"> </w:t>
      </w:r>
      <w:r w:rsidR="00D25483">
        <w:t xml:space="preserve">mit der entsprechenden Berechtigung </w:t>
      </w:r>
      <w:r>
        <w:t>ebenfalls einsehen</w:t>
      </w:r>
      <w:r w:rsidR="005D4465">
        <w:t>.</w:t>
      </w:r>
    </w:p>
    <w:p w:rsidR="00E13060" w:rsidRDefault="005D4465" w:rsidP="00292003">
      <w:pPr>
        <w:pStyle w:val="Sysadmin"/>
        <w:ind w:left="2835"/>
      </w:pPr>
      <w:r>
        <w:t>STS-</w:t>
      </w:r>
      <w:r w:rsidR="001E49F4">
        <w:t>Recht</w:t>
      </w:r>
      <w:r w:rsidR="001E49F4" w:rsidRPr="00DB7735">
        <w:t xml:space="preserve"> </w:t>
      </w:r>
      <w:r w:rsidR="001E49F4" w:rsidRPr="00DB7735">
        <w:rPr>
          <w:bCs/>
        </w:rPr>
        <w:t>STS_EINSICHT</w:t>
      </w:r>
      <w:r w:rsidR="001E49F4">
        <w:t xml:space="preserve"> </w:t>
      </w:r>
      <w:r>
        <w:t>wird zur Einsicht der Informationen über die Applikation Studienstatus benötigt.</w:t>
      </w:r>
    </w:p>
    <w:p w:rsidR="0020290D" w:rsidRDefault="0020290D" w:rsidP="0020290D">
      <w:pPr>
        <w:jc w:val="right"/>
        <w:rPr>
          <w:highlight w:val="yellow"/>
        </w:rPr>
      </w:pPr>
      <w:r>
        <w:rPr>
          <w:noProof/>
          <w:lang w:val="de-AT" w:eastAsia="de-AT"/>
        </w:rPr>
        <w:drawing>
          <wp:inline distT="0" distB="0" distL="0" distR="0" wp14:anchorId="30DE0AF4" wp14:editId="51570F67">
            <wp:extent cx="5534025" cy="1193175"/>
            <wp:effectExtent l="0" t="0" r="0" b="698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3"/>
                    <a:stretch>
                      <a:fillRect/>
                    </a:stretch>
                  </pic:blipFill>
                  <pic:spPr>
                    <a:xfrm>
                      <a:off x="0" y="0"/>
                      <a:ext cx="5532196" cy="1192781"/>
                    </a:xfrm>
                    <a:prstGeom prst="rect">
                      <a:avLst/>
                    </a:prstGeom>
                  </pic:spPr>
                </pic:pic>
              </a:graphicData>
            </a:graphic>
          </wp:inline>
        </w:drawing>
      </w:r>
    </w:p>
    <w:p w:rsidR="001E49F4" w:rsidRDefault="0020290D" w:rsidP="0020290D">
      <w:pPr>
        <w:pStyle w:val="Bildunterschrift"/>
        <w:tabs>
          <w:tab w:val="right" w:pos="9072"/>
        </w:tabs>
      </w:pPr>
      <w:r w:rsidRPr="00712640">
        <w:tab/>
        <w:t xml:space="preserve">Abb. </w:t>
      </w:r>
      <w:r w:rsidRPr="00712640">
        <w:fldChar w:fldCharType="begin"/>
      </w:r>
      <w:r w:rsidRPr="00712640">
        <w:instrText xml:space="preserve"> SEQ Abb. \* ARABIC </w:instrText>
      </w:r>
      <w:r w:rsidRPr="00712640">
        <w:fldChar w:fldCharType="separate"/>
      </w:r>
      <w:r w:rsidR="0040748B">
        <w:rPr>
          <w:noProof/>
        </w:rPr>
        <w:t>102</w:t>
      </w:r>
      <w:r w:rsidRPr="00712640">
        <w:fldChar w:fldCharType="end"/>
      </w:r>
    </w:p>
    <w:bookmarkStart w:id="590" w:name="_Toc248467044"/>
    <w:bookmarkStart w:id="591" w:name="_Toc248569605"/>
    <w:bookmarkStart w:id="592" w:name="_Toc248576641"/>
    <w:bookmarkStart w:id="593" w:name="_Toc248727875"/>
    <w:bookmarkStart w:id="594" w:name="_Toc248728596"/>
    <w:bookmarkStart w:id="595" w:name="_Toc248733989"/>
    <w:bookmarkStart w:id="596" w:name="_Toc248734118"/>
    <w:bookmarkStart w:id="597" w:name="_Toc248734230"/>
    <w:bookmarkStart w:id="598" w:name="_Toc292779584"/>
    <w:p w:rsidR="001E49F4" w:rsidRDefault="00E13060" w:rsidP="00292003">
      <w:pPr>
        <w:pStyle w:val="berschrift2"/>
      </w:pPr>
      <w:r>
        <w:lastRenderedPageBreak/>
        <w:fldChar w:fldCharType="begin"/>
      </w:r>
      <w:r>
        <w:instrText xml:space="preserve"> SEQ U1 \c \* Ordinal \* MERGEFORMAT \* MERGEFORMAT </w:instrText>
      </w:r>
      <w:r>
        <w:fldChar w:fldCharType="separate"/>
      </w:r>
      <w:bookmarkStart w:id="599" w:name="_Toc346705049"/>
      <w:r w:rsidR="0040748B">
        <w:rPr>
          <w:noProof/>
        </w:rPr>
        <w:t>21.</w:t>
      </w:r>
      <w:r>
        <w:rPr>
          <w:noProof/>
        </w:rPr>
        <w:fldChar w:fldCharType="end"/>
      </w:r>
      <w:fldSimple w:instr=" SEQ U2 \* Arabic \* MERGEFORMAT \* MERGEFORMAT ">
        <w:r w:rsidR="0040748B">
          <w:rPr>
            <w:noProof/>
          </w:rPr>
          <w:t>2</w:t>
        </w:r>
      </w:fldSimple>
      <w:r>
        <w:rPr>
          <w:noProof/>
        </w:rPr>
        <w:t xml:space="preserve"> </w:t>
      </w:r>
      <w:r w:rsidR="001E49F4">
        <w:t>Berechnung der Studiendauer und der Toleranzsemester</w:t>
      </w:r>
      <w:bookmarkEnd w:id="590"/>
      <w:bookmarkEnd w:id="591"/>
      <w:bookmarkEnd w:id="592"/>
      <w:bookmarkEnd w:id="593"/>
      <w:bookmarkEnd w:id="594"/>
      <w:bookmarkEnd w:id="595"/>
      <w:bookmarkEnd w:id="596"/>
      <w:bookmarkEnd w:id="597"/>
      <w:bookmarkEnd w:id="598"/>
      <w:bookmarkEnd w:id="599"/>
    </w:p>
    <w:p w:rsidR="00FA4108" w:rsidRPr="00FA4108" w:rsidRDefault="00FA4108" w:rsidP="00FA4108">
      <w:pPr>
        <w:pStyle w:val="Aufzgross"/>
        <w:numPr>
          <w:ilvl w:val="0"/>
          <w:numId w:val="46"/>
        </w:numPr>
      </w:pPr>
      <w:r w:rsidRPr="00FA4108">
        <w:rPr>
          <w:b/>
          <w:bCs/>
        </w:rPr>
        <w:t>Keine Berechnung</w:t>
      </w:r>
      <w:r>
        <w:t xml:space="preserve"> erfolgt</w:t>
      </w:r>
    </w:p>
    <w:p w:rsidR="001E49F4" w:rsidRDefault="00FA4108" w:rsidP="00FA4108">
      <w:pPr>
        <w:pStyle w:val="Aufzklein"/>
      </w:pPr>
      <w:r>
        <w:t>wenn</w:t>
      </w:r>
      <w:r w:rsidR="001E49F4">
        <w:t xml:space="preserve"> das aktuelle </w:t>
      </w:r>
      <w:r w:rsidR="001E49F4" w:rsidRPr="00B8276F">
        <w:t xml:space="preserve">Studium </w:t>
      </w:r>
      <w:r w:rsidR="0020290D">
        <w:t>nicht weiter studierbar ist (</w:t>
      </w:r>
      <w:r w:rsidR="001E49F4" w:rsidRPr="00B8276F">
        <w:t>abgeschlossen</w:t>
      </w:r>
      <w:r w:rsidR="0020290D">
        <w:t xml:space="preserve"> oder</w:t>
      </w:r>
      <w:r w:rsidR="001E49F4" w:rsidRPr="00D53C6E">
        <w:t xml:space="preserve"> abgebrochen</w:t>
      </w:r>
      <w:r w:rsidR="0020290D">
        <w:t>)</w:t>
      </w:r>
      <w:r w:rsidR="001E49F4">
        <w:t>.</w:t>
      </w:r>
    </w:p>
    <w:p w:rsidR="001E49F4" w:rsidRDefault="00FA4108" w:rsidP="00FA4108">
      <w:pPr>
        <w:pStyle w:val="Aufzklein"/>
      </w:pPr>
      <w:r>
        <w:t>f</w:t>
      </w:r>
      <w:r w:rsidR="001E49F4">
        <w:t xml:space="preserve">ür </w:t>
      </w:r>
      <w:r w:rsidR="001E49F4" w:rsidRPr="00FA4108">
        <w:t xml:space="preserve">mitbelegende Studien </w:t>
      </w:r>
      <w:r w:rsidRPr="00FA4108">
        <w:t>und</w:t>
      </w:r>
      <w:r w:rsidR="001E49F4" w:rsidRPr="00FA4108">
        <w:t xml:space="preserve"> für Lehrgänge</w:t>
      </w:r>
      <w:r w:rsidR="001E49F4">
        <w:t>. Lehrgangsteilnehmer zahlen keine Studiengebühren</w:t>
      </w:r>
      <w:r w:rsidR="00FE57D1">
        <w:t>;</w:t>
      </w:r>
      <w:r w:rsidR="001E49F4">
        <w:t xml:space="preserve"> sie zahlen je nach Lehrgang eine Lehrgangsgebühr.</w:t>
      </w:r>
    </w:p>
    <w:p w:rsidR="00C242F4" w:rsidRPr="00C242F4" w:rsidRDefault="00C242F4" w:rsidP="00C242F4">
      <w:pPr>
        <w:pStyle w:val="Aufzklein"/>
      </w:pPr>
      <w:r w:rsidRPr="00C242F4">
        <w:t xml:space="preserve">Vorbereitungslehrgänge </w:t>
      </w:r>
      <w:r w:rsidR="00E13060">
        <w:t>(</w:t>
      </w:r>
      <w:r w:rsidR="00E13060" w:rsidRPr="00C242F4">
        <w:t>definiert</w:t>
      </w:r>
      <w:r w:rsidR="00E13060">
        <w:t xml:space="preserve"> </w:t>
      </w:r>
      <w:r w:rsidRPr="00C242F4">
        <w:t>mit der ersten Studienkennzahl 993</w:t>
      </w:r>
      <w:r w:rsidR="00E13060">
        <w:t>)</w:t>
      </w:r>
      <w:r w:rsidRPr="00C242F4">
        <w:t xml:space="preserve"> sind vom Studienbeitrag und vom Lehrgangsbeitrag befreit. </w:t>
      </w:r>
      <w:r w:rsidRPr="00944B3D">
        <w:t>Studierende, die nur Vorbereitungslehrgänge belegen</w:t>
      </w:r>
      <w:r w:rsidR="00E13060">
        <w:t xml:space="preserve">, müssen </w:t>
      </w:r>
      <w:r w:rsidR="00FE57D1">
        <w:t>–</w:t>
      </w:r>
      <w:r w:rsidRPr="001028B5">
        <w:t xml:space="preserve"> unabhängig von ihrer Staatsbürgers</w:t>
      </w:r>
      <w:r w:rsidRPr="00C242F4">
        <w:t>chaft</w:t>
      </w:r>
      <w:r w:rsidR="00E13060">
        <w:t xml:space="preserve"> </w:t>
      </w:r>
      <w:r w:rsidR="00FE57D1">
        <w:t>–</w:t>
      </w:r>
      <w:r w:rsidRPr="00C242F4">
        <w:t xml:space="preserve"> keinen Studienbeitrag bezahlen.</w:t>
      </w:r>
    </w:p>
    <w:p w:rsidR="001E49F4" w:rsidRDefault="001E49F4" w:rsidP="006447D9">
      <w:pPr>
        <w:pStyle w:val="Aufzgross"/>
        <w:numPr>
          <w:ilvl w:val="0"/>
          <w:numId w:val="46"/>
        </w:numPr>
      </w:pPr>
      <w:r w:rsidRPr="00D53C6E">
        <w:rPr>
          <w:b/>
        </w:rPr>
        <w:t xml:space="preserve">Diplomstudien, Lehrämter, Erweiterungsstudium, individuelles Diplomstudium, Studium </w:t>
      </w:r>
      <w:proofErr w:type="spellStart"/>
      <w:r w:rsidRPr="00D53C6E">
        <w:rPr>
          <w:b/>
        </w:rPr>
        <w:t>irregulare</w:t>
      </w:r>
      <w:proofErr w:type="spellEnd"/>
      <w:r w:rsidRPr="00D53C6E">
        <w:rPr>
          <w:b/>
        </w:rPr>
        <w:t>, sonstiges Studium</w:t>
      </w:r>
      <w:r>
        <w:t>:</w:t>
      </w:r>
    </w:p>
    <w:p w:rsidR="001E49F4" w:rsidRPr="00B8276F" w:rsidRDefault="001E49F4" w:rsidP="00B8276F">
      <w:pPr>
        <w:pStyle w:val="Aufzklein"/>
      </w:pPr>
      <w:r w:rsidRPr="00B8276F">
        <w:t>Fachgleiche Vorstudien mit dem gleichen „Konto“ werden berücksichtigt, auch jene die schon abgebrochen wurden. Erfolgreich abgeschlossene werden nicht berücksichtigt.</w:t>
      </w:r>
    </w:p>
    <w:p w:rsidR="001E49F4" w:rsidRPr="00B8276F" w:rsidRDefault="001E49F4" w:rsidP="00B8276F">
      <w:pPr>
        <w:pStyle w:val="Aufzklein"/>
      </w:pPr>
      <w:r w:rsidRPr="00B8276F">
        <w:t xml:space="preserve">Bei Lehrämtern werden beide Unterrichtsfächer überprüft </w:t>
      </w:r>
      <w:r w:rsidR="00FE57D1">
        <w:t>sowie</w:t>
      </w:r>
      <w:r w:rsidR="00FE57D1" w:rsidRPr="00B8276F">
        <w:t xml:space="preserve"> </w:t>
      </w:r>
      <w:r w:rsidRPr="00B8276F">
        <w:t xml:space="preserve">fachgleiche Vorstudien (z.B. Umstieg von </w:t>
      </w:r>
      <w:proofErr w:type="spellStart"/>
      <w:r w:rsidRPr="00B8276F">
        <w:t>AHStg</w:t>
      </w:r>
      <w:proofErr w:type="spellEnd"/>
      <w:r w:rsidRPr="00B8276F">
        <w:t xml:space="preserve"> auf </w:t>
      </w:r>
      <w:proofErr w:type="spellStart"/>
      <w:r w:rsidRPr="00B8276F">
        <w:t>UniStg</w:t>
      </w:r>
      <w:proofErr w:type="spellEnd"/>
      <w:r w:rsidRPr="00B8276F">
        <w:t>).</w:t>
      </w:r>
    </w:p>
    <w:p w:rsidR="001E49F4" w:rsidRPr="00B8276F" w:rsidRDefault="001E49F4" w:rsidP="00B8276F">
      <w:pPr>
        <w:pStyle w:val="Aufzklein"/>
      </w:pPr>
      <w:r w:rsidRPr="00B8276F">
        <w:t>Bei Lehrämtern zählt der Abschluss für einen Studienabschnitt erst dann, wenn für beide Unterrichtsfächer der Abschnittsabschluss im Studierendenmanagement eingetragen wurde.</w:t>
      </w:r>
    </w:p>
    <w:p w:rsidR="001E49F4" w:rsidRPr="00B8276F" w:rsidRDefault="001E49F4" w:rsidP="00B8276F">
      <w:pPr>
        <w:pStyle w:val="Aufzklein"/>
      </w:pPr>
      <w:r w:rsidRPr="00B8276F">
        <w:t>Bei mehreren fachgleichen Vorstudien werden die Semester der jeweiligen ersten Abschnitte zusammengezählt</w:t>
      </w:r>
      <w:r w:rsidR="009B33C6">
        <w:t>;</w:t>
      </w:r>
      <w:r w:rsidRPr="00B8276F">
        <w:t xml:space="preserve"> analog für </w:t>
      </w:r>
      <w:r w:rsidR="000F3A24">
        <w:t xml:space="preserve">den </w:t>
      </w:r>
      <w:r w:rsidRPr="00B8276F">
        <w:t>2. und 3. Abschnitt.</w:t>
      </w:r>
    </w:p>
    <w:p w:rsidR="001E49F4" w:rsidRDefault="001E49F4" w:rsidP="006447D9">
      <w:pPr>
        <w:pStyle w:val="Aufzgross"/>
        <w:numPr>
          <w:ilvl w:val="0"/>
          <w:numId w:val="46"/>
        </w:numPr>
      </w:pPr>
      <w:r w:rsidRPr="00D53C6E">
        <w:rPr>
          <w:b/>
        </w:rPr>
        <w:t>Bachelor- und Masterstudien</w:t>
      </w:r>
      <w:r>
        <w:t>, individuelle Bachelor- und Masterstudien:</w:t>
      </w:r>
    </w:p>
    <w:p w:rsidR="001E49F4" w:rsidRPr="00B8276F" w:rsidRDefault="001E49F4" w:rsidP="00B8276F">
      <w:pPr>
        <w:pStyle w:val="Aufzklein"/>
      </w:pPr>
      <w:r w:rsidRPr="00B8276F">
        <w:t>Vorstudien werden nicht berücksichtigt</w:t>
      </w:r>
      <w:r w:rsidR="00FE57D1">
        <w:t>;</w:t>
      </w:r>
      <w:r w:rsidRPr="00B8276F">
        <w:t xml:space="preserve"> </w:t>
      </w:r>
      <w:r w:rsidR="00FE57D1">
        <w:t xml:space="preserve">die </w:t>
      </w:r>
      <w:r w:rsidRPr="00B8276F">
        <w:t>Zählung beginnt immer bei eins.</w:t>
      </w:r>
    </w:p>
    <w:p w:rsidR="001E49F4" w:rsidRPr="00B8276F" w:rsidRDefault="001E49F4" w:rsidP="00B8276F">
      <w:pPr>
        <w:pStyle w:val="Aufzklein"/>
      </w:pPr>
      <w:r w:rsidRPr="00B8276F">
        <w:t>Ein Bachelor- bzw. Masterstudium mit mehr als einem Abschnitt zählt immer als ein Abschnitt, auch wenn der Studienplan oder die Codex-Datei etwas anderes vorschreibt.</w:t>
      </w:r>
    </w:p>
    <w:p w:rsidR="001E49F4" w:rsidRPr="00B8276F" w:rsidRDefault="001E49F4" w:rsidP="00B8276F">
      <w:pPr>
        <w:pStyle w:val="Aufzklein"/>
      </w:pPr>
      <w:r w:rsidRPr="00B8276F">
        <w:t xml:space="preserve">Studien, die die ersten beiden Studienkennzahlen gemeinsam haben, werden zusammengerechnet; bei </w:t>
      </w:r>
      <w:proofErr w:type="spellStart"/>
      <w:r w:rsidRPr="00B8276F">
        <w:t>Dolmetschstudien</w:t>
      </w:r>
      <w:proofErr w:type="spellEnd"/>
      <w:r w:rsidRPr="00B8276F">
        <w:t xml:space="preserve"> wird nur die erste Studienkennzahl berücksichtigt.</w:t>
      </w:r>
    </w:p>
    <w:p w:rsidR="001E49F4" w:rsidRDefault="001E49F4" w:rsidP="006447D9">
      <w:pPr>
        <w:pStyle w:val="Aufzgross"/>
        <w:numPr>
          <w:ilvl w:val="0"/>
          <w:numId w:val="46"/>
        </w:numPr>
        <w:ind w:left="567" w:hanging="567"/>
        <w:rPr>
          <w:rStyle w:val="AufzgrossZchn"/>
        </w:rPr>
      </w:pPr>
      <w:proofErr w:type="spellStart"/>
      <w:r w:rsidRPr="00D53C6E">
        <w:rPr>
          <w:rStyle w:val="AufzgrossZchn"/>
          <w:b/>
        </w:rPr>
        <w:t>Doktoratsstudien</w:t>
      </w:r>
      <w:proofErr w:type="spellEnd"/>
      <w:r w:rsidRPr="00265909">
        <w:rPr>
          <w:rStyle w:val="AufzgrossZchn"/>
        </w:rPr>
        <w:t>:</w:t>
      </w:r>
    </w:p>
    <w:p w:rsidR="001E49F4" w:rsidRPr="00B8276F" w:rsidRDefault="001E49F4" w:rsidP="00B8276F">
      <w:pPr>
        <w:pStyle w:val="Aufzklein"/>
      </w:pPr>
      <w:r w:rsidRPr="00B8276F">
        <w:t xml:space="preserve">Vorstudien werden nur berücksichtigt, wenn die erste Studienkennzahl das gleiche „Konto“ trägt. Betroffen können hier Umsteiger von </w:t>
      </w:r>
      <w:proofErr w:type="spellStart"/>
      <w:r w:rsidRPr="00B8276F">
        <w:t>Doktoratsstudien</w:t>
      </w:r>
      <w:proofErr w:type="spellEnd"/>
      <w:r w:rsidRPr="00B8276F">
        <w:t xml:space="preserve"> aus dem </w:t>
      </w:r>
      <w:proofErr w:type="spellStart"/>
      <w:r w:rsidRPr="00B8276F">
        <w:t>AHStg</w:t>
      </w:r>
      <w:proofErr w:type="spellEnd"/>
      <w:r w:rsidRPr="00B8276F">
        <w:t xml:space="preserve"> sein.</w:t>
      </w:r>
    </w:p>
    <w:p w:rsidR="001E49F4" w:rsidRDefault="001E49F4" w:rsidP="006447D9">
      <w:pPr>
        <w:pStyle w:val="Aufzgross"/>
        <w:numPr>
          <w:ilvl w:val="0"/>
          <w:numId w:val="46"/>
        </w:numPr>
      </w:pPr>
      <w:r w:rsidRPr="00D53C6E">
        <w:rPr>
          <w:b/>
        </w:rPr>
        <w:t>Semesterzählung</w:t>
      </w:r>
      <w:r>
        <w:t>:</w:t>
      </w:r>
    </w:p>
    <w:p w:rsidR="001E49F4" w:rsidRPr="00B8276F" w:rsidRDefault="001E49F4" w:rsidP="00B8276F">
      <w:pPr>
        <w:pStyle w:val="Aufzklein"/>
      </w:pPr>
      <w:r w:rsidRPr="00B8276F">
        <w:t xml:space="preserve">Jedes inskribierte Semester mit Studienstatus „I“ zählt, auch wenn </w:t>
      </w:r>
      <w:r w:rsidR="00FE57D1">
        <w:t>die/der Studierende</w:t>
      </w:r>
      <w:r w:rsidR="00FE57D1" w:rsidRPr="00B8276F">
        <w:t xml:space="preserve"> </w:t>
      </w:r>
      <w:r w:rsidRPr="00B8276F">
        <w:t>nur wenige Tage in einem Studium inskribiert war.</w:t>
      </w:r>
    </w:p>
    <w:p w:rsidR="001E49F4" w:rsidRDefault="001E49F4" w:rsidP="00B8276F">
      <w:pPr>
        <w:pStyle w:val="Aufzklein"/>
      </w:pPr>
      <w:r w:rsidRPr="00B8276F">
        <w:t>Abschlüsse zählen bis zum Ende der Nachfrist zum vergangenen Semester, d.h. Abschlüsse bis 30.11. zählen zum Sommersemester</w:t>
      </w:r>
      <w:r w:rsidR="009B33C6">
        <w:t>;</w:t>
      </w:r>
      <w:r w:rsidRPr="00B8276F">
        <w:t xml:space="preserve"> </w:t>
      </w:r>
      <w:r w:rsidR="009B33C6">
        <w:t xml:space="preserve">jene </w:t>
      </w:r>
      <w:r w:rsidRPr="00B8276F">
        <w:t>bis 30.4 zum Wintersemester.</w:t>
      </w:r>
    </w:p>
    <w:p w:rsidR="00E13060" w:rsidRDefault="00E13060" w:rsidP="00292003">
      <w:pPr>
        <w:pStyle w:val="Aufzklein"/>
        <w:numPr>
          <w:ilvl w:val="0"/>
          <w:numId w:val="0"/>
        </w:numPr>
      </w:pPr>
    </w:p>
    <w:p w:rsidR="00DB1688" w:rsidRPr="00B8276F" w:rsidRDefault="00DB1688" w:rsidP="00292003">
      <w:pPr>
        <w:pStyle w:val="Aufzklein"/>
        <w:numPr>
          <w:ilvl w:val="0"/>
          <w:numId w:val="0"/>
        </w:numPr>
      </w:pPr>
    </w:p>
    <w:p w:rsidR="001E49F4" w:rsidRDefault="001E49F4" w:rsidP="006447D9">
      <w:pPr>
        <w:pStyle w:val="Aufzgross"/>
        <w:numPr>
          <w:ilvl w:val="0"/>
          <w:numId w:val="46"/>
        </w:numPr>
      </w:pPr>
      <w:r w:rsidRPr="00D53C6E">
        <w:rPr>
          <w:b/>
        </w:rPr>
        <w:lastRenderedPageBreak/>
        <w:t>Toleranzsemester</w:t>
      </w:r>
      <w:r>
        <w:t>:</w:t>
      </w:r>
    </w:p>
    <w:p w:rsidR="001E49F4" w:rsidRPr="00B8276F" w:rsidRDefault="001E49F4" w:rsidP="00B8276F">
      <w:pPr>
        <w:pStyle w:val="Aufzklein"/>
      </w:pPr>
      <w:r w:rsidRPr="00B8276F">
        <w:t xml:space="preserve">Zusätzlich zur Mindeststudiendauer laut Codex-Tabelle der Studienkennzahlen gelten zwei Toleranzsemester. Ist das zweite Toleranzsemester im Semester </w:t>
      </w:r>
      <w:r w:rsidR="00653AFF">
        <w:t>12</w:t>
      </w:r>
      <w:r w:rsidR="00653AFF" w:rsidRPr="00B8276F">
        <w:t>W</w:t>
      </w:r>
      <w:r w:rsidRPr="00B8276F">
        <w:t xml:space="preserve">, so erfolgt eine Studiengebührenvorschreibung für </w:t>
      </w:r>
      <w:r w:rsidR="00653AFF">
        <w:t>13</w:t>
      </w:r>
      <w:r w:rsidR="00653AFF" w:rsidRPr="00B8276F">
        <w:t>S</w:t>
      </w:r>
      <w:r w:rsidRPr="00B8276F">
        <w:t xml:space="preserve">. </w:t>
      </w:r>
    </w:p>
    <w:p w:rsidR="001E49F4" w:rsidRPr="00B8276F" w:rsidRDefault="001E49F4" w:rsidP="00B8276F">
      <w:pPr>
        <w:pStyle w:val="Aufzklein"/>
      </w:pPr>
      <w:r w:rsidRPr="00B8276F">
        <w:t>Wurde der Vorgängerabschnitt in der Regelstudienzeit (ohne Toleranzsemester) abgelegt, so gelten als Toleranz für den aktuellen Abschnitt drei Semester.</w:t>
      </w:r>
    </w:p>
    <w:p w:rsidR="001E49F4" w:rsidRDefault="00CB1550" w:rsidP="006447D9">
      <w:pPr>
        <w:pStyle w:val="Aufzgross"/>
        <w:numPr>
          <w:ilvl w:val="0"/>
          <w:numId w:val="46"/>
        </w:numPr>
        <w:ind w:left="567" w:hanging="567"/>
        <w:rPr>
          <w:rStyle w:val="AufzgrossZchn"/>
        </w:rPr>
      </w:pPr>
      <w:r w:rsidRPr="00292003">
        <w:rPr>
          <w:rStyle w:val="AufzgrossZchn"/>
          <w:b/>
        </w:rPr>
        <w:t xml:space="preserve">Außerordentliche Studien (erste Kennzahl </w:t>
      </w:r>
      <w:r w:rsidR="001E49F4" w:rsidRPr="00292003">
        <w:rPr>
          <w:rStyle w:val="AufzgrossZchn"/>
          <w:b/>
        </w:rPr>
        <w:t>990</w:t>
      </w:r>
      <w:r>
        <w:rPr>
          <w:rStyle w:val="AufzgrossZchn"/>
          <w:b/>
        </w:rPr>
        <w:t>, 996 oder 997):</w:t>
      </w:r>
    </w:p>
    <w:p w:rsidR="00B8276F" w:rsidRDefault="00463CEB" w:rsidP="0068047E">
      <w:pPr>
        <w:pStyle w:val="Aufzklein"/>
      </w:pPr>
      <w:r>
        <w:t>Außerordentliche Studien können beliebig lange studiert werden solange sie eingerichtet sind. Für diese Studien gibt es keine</w:t>
      </w:r>
      <w:r w:rsidR="001E49F4" w:rsidRPr="00B8276F">
        <w:t xml:space="preserve"> Mindeststudiendauer </w:t>
      </w:r>
      <w:r>
        <w:t>oder Toleranzsemester</w:t>
      </w:r>
      <w:r w:rsidR="001E49F4" w:rsidRPr="00463CEB">
        <w:t>.</w:t>
      </w:r>
      <w:r w:rsidR="001E49F4" w:rsidRPr="00B8276F">
        <w:t xml:space="preserve"> </w:t>
      </w:r>
      <w:r w:rsidR="009B33C6">
        <w:t>D</w:t>
      </w:r>
      <w:r w:rsidR="009326EE">
        <w:t xml:space="preserve">er </w:t>
      </w:r>
      <w:r w:rsidR="001E49F4" w:rsidRPr="00B8276F">
        <w:t xml:space="preserve">Studienbeitrag </w:t>
      </w:r>
      <w:r w:rsidR="009326EE">
        <w:t>für Inländer</w:t>
      </w:r>
      <w:r w:rsidR="001E49F4" w:rsidRPr="00B8276F">
        <w:t xml:space="preserve"> </w:t>
      </w:r>
      <w:r w:rsidR="00CB1550">
        <w:t xml:space="preserve">(unabhängig von der Staatsbürgerschaft) </w:t>
      </w:r>
      <w:r w:rsidR="009B33C6">
        <w:t xml:space="preserve">wird </w:t>
      </w:r>
      <w:r w:rsidR="001E49F4" w:rsidRPr="00B8276F">
        <w:t>vorgeschrieben.</w:t>
      </w:r>
    </w:p>
    <w:p w:rsidR="00CB1550" w:rsidRPr="00292003" w:rsidRDefault="00B8276F" w:rsidP="00292003">
      <w:pPr>
        <w:pStyle w:val="Aufzgross"/>
        <w:numPr>
          <w:ilvl w:val="0"/>
          <w:numId w:val="46"/>
        </w:numPr>
        <w:rPr>
          <w:b/>
        </w:rPr>
      </w:pPr>
      <w:r w:rsidRPr="00292003">
        <w:rPr>
          <w:b/>
        </w:rPr>
        <w:t>Besonderheit an</w:t>
      </w:r>
      <w:r w:rsidR="0068047E" w:rsidRPr="00292003">
        <w:rPr>
          <w:b/>
        </w:rPr>
        <w:t xml:space="preserve"> Pädagogischen Hochschulen:</w:t>
      </w:r>
    </w:p>
    <w:p w:rsidR="008F404B" w:rsidRDefault="000252A4" w:rsidP="00292003">
      <w:pPr>
        <w:pStyle w:val="Aufzklein"/>
      </w:pPr>
      <w:r>
        <w:t>D</w:t>
      </w:r>
      <w:r w:rsidR="00FA4108" w:rsidRPr="00FA4108">
        <w:t xml:space="preserve">as erste </w:t>
      </w:r>
      <w:r>
        <w:t>Lehramtsstudium</w:t>
      </w:r>
      <w:r w:rsidR="00FA4108" w:rsidRPr="00FA4108">
        <w:t xml:space="preserve"> ist kostenpflichtig</w:t>
      </w:r>
      <w:r w:rsidR="00FE57D1">
        <w:t>,</w:t>
      </w:r>
      <w:r w:rsidR="00FA4108" w:rsidRPr="00FA4108">
        <w:t xml:space="preserve"> wenn </w:t>
      </w:r>
      <w:r w:rsidR="00FE57D1">
        <w:t>die/</w:t>
      </w:r>
      <w:r w:rsidR="00FA4108" w:rsidRPr="00FA4108">
        <w:t>der Stud</w:t>
      </w:r>
      <w:r w:rsidR="00FE57D1">
        <w:t>ierende</w:t>
      </w:r>
      <w:r w:rsidR="00FA4108" w:rsidRPr="00FA4108">
        <w:t xml:space="preserve"> </w:t>
      </w:r>
      <w:r>
        <w:t>über</w:t>
      </w:r>
      <w:r w:rsidR="00FA4108" w:rsidRPr="00FA4108">
        <w:t xml:space="preserve"> der Studienzeit </w:t>
      </w:r>
      <w:r w:rsidR="00FA4108" w:rsidRPr="00A1064F">
        <w:t>plus Toleranzsemester</w:t>
      </w:r>
      <w:r w:rsidR="00FA4108" w:rsidRPr="00FA4108">
        <w:t xml:space="preserve"> ist. </w:t>
      </w:r>
      <w:r w:rsidR="002E461A">
        <w:t>Wurde</w:t>
      </w:r>
      <w:r w:rsidR="00FA4108" w:rsidRPr="00FA4108">
        <w:t xml:space="preserve"> die primäre Ausbildung </w:t>
      </w:r>
      <w:r w:rsidR="00463CEB">
        <w:t xml:space="preserve">(d.h. das erste Studium an einer PH; ausgenommen Lehrgang &lt;30 ECTS) </w:t>
      </w:r>
      <w:r w:rsidR="00FA4108" w:rsidRPr="00FA4108">
        <w:t>erfolgreich abgeschlossen,</w:t>
      </w:r>
      <w:r w:rsidR="0068047E">
        <w:t xml:space="preserve"> ist das zweite Studium kostenlos.</w:t>
      </w:r>
      <w:r w:rsidR="0068047E" w:rsidRPr="00463CEB">
        <w:rPr>
          <w:highlight w:val="yellow"/>
        </w:rPr>
        <w:br/>
      </w:r>
      <w:r w:rsidR="0068047E" w:rsidRPr="00D677E5">
        <w:t xml:space="preserve">Der </w:t>
      </w:r>
      <w:r w:rsidR="00FA4108" w:rsidRPr="00BD043B">
        <w:t>Befreiungstatbestand</w:t>
      </w:r>
      <w:r w:rsidR="0068047E" w:rsidRPr="00F64A25">
        <w:t xml:space="preserve"> wird dafür</w:t>
      </w:r>
      <w:r w:rsidR="0068047E">
        <w:t xml:space="preserve"> bei Studierenden, die b</w:t>
      </w:r>
      <w:r w:rsidR="00FA4108" w:rsidRPr="00FA4108">
        <w:t>ereits im System</w:t>
      </w:r>
      <w:r w:rsidR="0068047E">
        <w:t xml:space="preserve"> sind,</w:t>
      </w:r>
      <w:r w:rsidR="00FA4108" w:rsidRPr="00FA4108">
        <w:t xml:space="preserve"> automatisch eingetragen</w:t>
      </w:r>
      <w:r w:rsidR="0068047E">
        <w:t xml:space="preserve">. Für </w:t>
      </w:r>
      <w:r w:rsidR="00463CEB">
        <w:t>Studien</w:t>
      </w:r>
      <w:r w:rsidR="0068047E">
        <w:t xml:space="preserve">, </w:t>
      </w:r>
      <w:r w:rsidR="0068047E" w:rsidRPr="00463CEB">
        <w:t xml:space="preserve">die </w:t>
      </w:r>
      <w:r w:rsidR="00FA4108" w:rsidRPr="00463CEB">
        <w:t>nicht im System sind</w:t>
      </w:r>
      <w:r w:rsidR="00FA4108" w:rsidRPr="00FA4108">
        <w:t xml:space="preserve">, </w:t>
      </w:r>
      <w:r w:rsidR="0068047E">
        <w:t xml:space="preserve">weil sie an einer früheren Einrichtung studiert haben, </w:t>
      </w:r>
      <w:r w:rsidR="00FA4108" w:rsidRPr="00FA4108">
        <w:t>muss der Beitragsst</w:t>
      </w:r>
      <w:r w:rsidR="0068047E">
        <w:t>atus manuell eingegeben werden.</w:t>
      </w:r>
      <w:bookmarkStart w:id="600" w:name="_Toc248467045"/>
      <w:bookmarkStart w:id="601" w:name="_Toc248569606"/>
      <w:bookmarkStart w:id="602" w:name="_Toc248576642"/>
      <w:bookmarkStart w:id="603" w:name="_Toc248727876"/>
      <w:bookmarkStart w:id="604" w:name="_Toc248728597"/>
      <w:bookmarkStart w:id="605" w:name="_Toc248733990"/>
      <w:bookmarkStart w:id="606" w:name="_Toc248734119"/>
      <w:bookmarkStart w:id="607" w:name="_Toc248734231"/>
      <w:bookmarkStart w:id="608" w:name="_Toc292779585"/>
    </w:p>
    <w:p w:rsidR="001E49F4" w:rsidRDefault="00A62201" w:rsidP="00292003">
      <w:pPr>
        <w:pStyle w:val="berschrift2"/>
      </w:pPr>
      <w:fldSimple w:instr=" SEQ U1 \c \* Ordinal \* MERGEFORMAT \* MERGEFORMAT ">
        <w:bookmarkStart w:id="609" w:name="_Toc346705050"/>
        <w:r w:rsidR="0040748B">
          <w:rPr>
            <w:noProof/>
          </w:rPr>
          <w:t>21.</w:t>
        </w:r>
      </w:fldSimple>
      <w:fldSimple w:instr=" SEQ U2 \* Arabic \* MERGEFORMAT \* MERGEFORMAT ">
        <w:r w:rsidR="0040748B">
          <w:rPr>
            <w:noProof/>
          </w:rPr>
          <w:t>3</w:t>
        </w:r>
      </w:fldSimple>
      <w:r w:rsidR="00E13060">
        <w:rPr>
          <w:noProof/>
        </w:rPr>
        <w:t xml:space="preserve"> </w:t>
      </w:r>
      <w:r w:rsidR="001E49F4">
        <w:t>Beitragsstatus</w:t>
      </w:r>
      <w:bookmarkEnd w:id="600"/>
      <w:bookmarkEnd w:id="601"/>
      <w:bookmarkEnd w:id="602"/>
      <w:bookmarkEnd w:id="603"/>
      <w:bookmarkEnd w:id="604"/>
      <w:bookmarkEnd w:id="605"/>
      <w:bookmarkEnd w:id="606"/>
      <w:bookmarkEnd w:id="607"/>
      <w:bookmarkEnd w:id="608"/>
      <w:bookmarkEnd w:id="609"/>
    </w:p>
    <w:p w:rsidR="00C6269B" w:rsidRPr="00C6269B" w:rsidRDefault="00675EF8" w:rsidP="00C6269B">
      <w:r w:rsidRPr="00A83D45">
        <w:rPr>
          <w:spacing w:val="-2"/>
        </w:rPr>
        <w:t xml:space="preserve">Regulär studierende </w:t>
      </w:r>
      <w:r>
        <w:rPr>
          <w:spacing w:val="-2"/>
        </w:rPr>
        <w:t xml:space="preserve">Personen mit </w:t>
      </w:r>
      <w:r w:rsidRPr="00A83D45">
        <w:rPr>
          <w:spacing w:val="-2"/>
        </w:rPr>
        <w:t>österreichische</w:t>
      </w:r>
      <w:r>
        <w:rPr>
          <w:spacing w:val="-2"/>
        </w:rPr>
        <w:t>r Staatsbürgerschaft</w:t>
      </w:r>
      <w:r w:rsidRPr="00A83D45">
        <w:rPr>
          <w:spacing w:val="-2"/>
        </w:rPr>
        <w:t xml:space="preserve"> haben den Studienbeitragsstatus </w:t>
      </w:r>
      <w:r>
        <w:rPr>
          <w:spacing w:val="-2"/>
        </w:rPr>
        <w:t>„</w:t>
      </w:r>
      <w:r w:rsidRPr="00675EF8">
        <w:rPr>
          <w:spacing w:val="-2"/>
        </w:rPr>
        <w:t>I</w:t>
      </w:r>
      <w:r>
        <w:rPr>
          <w:spacing w:val="-2"/>
        </w:rPr>
        <w:t>“</w:t>
      </w:r>
      <w:r w:rsidRPr="00675EF8">
        <w:rPr>
          <w:spacing w:val="-2"/>
        </w:rPr>
        <w:t xml:space="preserve"> </w:t>
      </w:r>
      <w:r w:rsidRPr="00A83D45">
        <w:rPr>
          <w:spacing w:val="-2"/>
        </w:rPr>
        <w:t xml:space="preserve">oder </w:t>
      </w:r>
      <w:r>
        <w:rPr>
          <w:spacing w:val="-2"/>
        </w:rPr>
        <w:t>„</w:t>
      </w:r>
      <w:r w:rsidRPr="00675EF8">
        <w:rPr>
          <w:spacing w:val="-2"/>
        </w:rPr>
        <w:t>J</w:t>
      </w:r>
      <w:r>
        <w:rPr>
          <w:spacing w:val="-2"/>
        </w:rPr>
        <w:t>“</w:t>
      </w:r>
      <w:r w:rsidRPr="00A83D45">
        <w:rPr>
          <w:spacing w:val="-2"/>
        </w:rPr>
        <w:t>.</w:t>
      </w:r>
    </w:p>
    <w:tbl>
      <w:tblPr>
        <w:tblW w:w="9209"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8"/>
        <w:gridCol w:w="3260"/>
        <w:gridCol w:w="4961"/>
      </w:tblGrid>
      <w:tr w:rsidR="00DC23BF" w:rsidRPr="00DC23BF" w:rsidTr="00CB1550">
        <w:trPr>
          <w:tblHeader/>
        </w:trPr>
        <w:tc>
          <w:tcPr>
            <w:tcW w:w="988" w:type="dxa"/>
            <w:shd w:val="clear" w:color="auto" w:fill="BFBFBF" w:themeFill="background1" w:themeFillShade="BF"/>
          </w:tcPr>
          <w:p w:rsidR="00DC23BF" w:rsidRPr="00CB1550" w:rsidRDefault="00DC23BF" w:rsidP="001E49F4">
            <w:pPr>
              <w:spacing w:before="0"/>
              <w:rPr>
                <w:b/>
              </w:rPr>
            </w:pPr>
            <w:r w:rsidRPr="00CB1550">
              <w:rPr>
                <w:b/>
              </w:rPr>
              <w:t>Kürzel</w:t>
            </w:r>
          </w:p>
        </w:tc>
        <w:tc>
          <w:tcPr>
            <w:tcW w:w="3260" w:type="dxa"/>
            <w:shd w:val="clear" w:color="auto" w:fill="BFBFBF" w:themeFill="background1" w:themeFillShade="BF"/>
          </w:tcPr>
          <w:p w:rsidR="00DC23BF" w:rsidRPr="00CB1550" w:rsidRDefault="00DC23BF" w:rsidP="00DC23BF">
            <w:pPr>
              <w:spacing w:before="0"/>
              <w:rPr>
                <w:b/>
              </w:rPr>
            </w:pPr>
            <w:r w:rsidRPr="00CB1550">
              <w:rPr>
                <w:b/>
              </w:rPr>
              <w:t>Bezeichnung</w:t>
            </w:r>
          </w:p>
        </w:tc>
        <w:tc>
          <w:tcPr>
            <w:tcW w:w="4961" w:type="dxa"/>
            <w:shd w:val="clear" w:color="auto" w:fill="BFBFBF" w:themeFill="background1" w:themeFillShade="BF"/>
          </w:tcPr>
          <w:p w:rsidR="00DC23BF" w:rsidRPr="00CB1550" w:rsidRDefault="00DC23BF" w:rsidP="001E49F4">
            <w:pPr>
              <w:spacing w:before="0"/>
              <w:rPr>
                <w:b/>
              </w:rPr>
            </w:pPr>
            <w:r w:rsidRPr="00CB1550">
              <w:rPr>
                <w:b/>
              </w:rPr>
              <w:t>Anmerkung</w:t>
            </w:r>
          </w:p>
        </w:tc>
      </w:tr>
      <w:tr w:rsidR="00DC23BF" w:rsidRPr="00311B97" w:rsidTr="00CB1550">
        <w:tc>
          <w:tcPr>
            <w:tcW w:w="988" w:type="dxa"/>
            <w:shd w:val="clear" w:color="auto" w:fill="auto"/>
          </w:tcPr>
          <w:p w:rsidR="00DC23BF" w:rsidRPr="00311B97" w:rsidRDefault="00DC23BF" w:rsidP="001E49F4">
            <w:pPr>
              <w:spacing w:before="0"/>
            </w:pPr>
            <w:r w:rsidRPr="00311B97">
              <w:t>A</w:t>
            </w:r>
          </w:p>
        </w:tc>
        <w:tc>
          <w:tcPr>
            <w:tcW w:w="3260" w:type="dxa"/>
            <w:shd w:val="clear" w:color="auto" w:fill="auto"/>
          </w:tcPr>
          <w:p w:rsidR="00DC23BF" w:rsidRPr="00311B97" w:rsidRDefault="00DC23BF" w:rsidP="001E49F4">
            <w:pPr>
              <w:spacing w:before="0"/>
            </w:pPr>
            <w:r w:rsidRPr="00B8276F">
              <w:t xml:space="preserve">Ausländer </w:t>
            </w:r>
            <w:r w:rsidRPr="00CB1550">
              <w:t>vollzahlend</w:t>
            </w:r>
          </w:p>
        </w:tc>
        <w:tc>
          <w:tcPr>
            <w:tcW w:w="4961" w:type="dxa"/>
          </w:tcPr>
          <w:p w:rsidR="00DC23BF" w:rsidRPr="00B8276F" w:rsidRDefault="00944B3D" w:rsidP="001E49F4">
            <w:pPr>
              <w:spacing w:before="0"/>
            </w:pPr>
            <w:r>
              <w:t>M</w:t>
            </w:r>
            <w:r w:rsidRPr="00944B3D">
              <w:t>üssen den Studienbeitrag für ausländische Studierende in der Höhe von 726,72 € bezahlen</w:t>
            </w:r>
            <w:r>
              <w:t xml:space="preserve">. </w:t>
            </w:r>
            <w:r w:rsidRPr="00944B3D">
              <w:t>In der Nachfrist werden keine erhöhten Beiträge vorgeschrieben.</w:t>
            </w:r>
          </w:p>
        </w:tc>
      </w:tr>
      <w:tr w:rsidR="00DC23BF" w:rsidRPr="00311B97" w:rsidTr="00CB1550">
        <w:tc>
          <w:tcPr>
            <w:tcW w:w="988" w:type="dxa"/>
            <w:shd w:val="clear" w:color="auto" w:fill="auto"/>
          </w:tcPr>
          <w:p w:rsidR="00DC23BF" w:rsidRPr="00311B97" w:rsidRDefault="00DC23BF" w:rsidP="001E49F4">
            <w:pPr>
              <w:spacing w:before="0"/>
            </w:pPr>
            <w:r w:rsidRPr="00311B97">
              <w:t>B</w:t>
            </w:r>
          </w:p>
        </w:tc>
        <w:tc>
          <w:tcPr>
            <w:tcW w:w="3260" w:type="dxa"/>
            <w:shd w:val="clear" w:color="auto" w:fill="auto"/>
          </w:tcPr>
          <w:p w:rsidR="00DC23BF" w:rsidRPr="00311B97" w:rsidRDefault="00DC23BF" w:rsidP="00B8276F">
            <w:pPr>
              <w:spacing w:before="0"/>
            </w:pPr>
            <w:r>
              <w:t xml:space="preserve">Least </w:t>
            </w:r>
            <w:proofErr w:type="spellStart"/>
            <w:r>
              <w:t>Developed</w:t>
            </w:r>
            <w:proofErr w:type="spellEnd"/>
            <w:r w:rsidRPr="00B8276F">
              <w:t xml:space="preserve"> Countries</w:t>
            </w:r>
          </w:p>
        </w:tc>
        <w:tc>
          <w:tcPr>
            <w:tcW w:w="4961" w:type="dxa"/>
          </w:tcPr>
          <w:p w:rsidR="00DC23BF" w:rsidRDefault="00DC23BF" w:rsidP="00CB1550">
            <w:pPr>
              <w:spacing w:before="0"/>
            </w:pPr>
            <w:r w:rsidRPr="00311B97">
              <w:t>Ausländer aus bestimmten Entwicklungs</w:t>
            </w:r>
            <w:r w:rsidR="00CB1550">
              <w:t>-</w:t>
            </w:r>
            <w:r w:rsidRPr="00311B97">
              <w:t xml:space="preserve">ländern werden </w:t>
            </w:r>
            <w:r>
              <w:t xml:space="preserve">gemäß </w:t>
            </w:r>
            <w:r w:rsidRPr="00B8276F">
              <w:t>§92(1) Z 3 UG 2002</w:t>
            </w:r>
            <w:r>
              <w:t xml:space="preserve"> </w:t>
            </w:r>
            <w:r w:rsidRPr="00311B97">
              <w:t>befreit.</w:t>
            </w:r>
          </w:p>
        </w:tc>
      </w:tr>
      <w:tr w:rsidR="00DC23BF" w:rsidRPr="00311B97" w:rsidTr="00CB1550">
        <w:tc>
          <w:tcPr>
            <w:tcW w:w="988" w:type="dxa"/>
            <w:shd w:val="clear" w:color="auto" w:fill="auto"/>
          </w:tcPr>
          <w:p w:rsidR="00DC23BF" w:rsidRPr="00311B97" w:rsidRDefault="00DC23BF" w:rsidP="001E49F4">
            <w:pPr>
              <w:spacing w:before="0"/>
            </w:pPr>
            <w:r w:rsidRPr="00311B97">
              <w:t>C</w:t>
            </w:r>
          </w:p>
        </w:tc>
        <w:tc>
          <w:tcPr>
            <w:tcW w:w="3260" w:type="dxa"/>
            <w:shd w:val="clear" w:color="auto" w:fill="auto"/>
          </w:tcPr>
          <w:p w:rsidR="00DC23BF" w:rsidRPr="00311B97" w:rsidRDefault="00DC23BF" w:rsidP="001E49F4">
            <w:pPr>
              <w:spacing w:before="0"/>
            </w:pPr>
            <w:r>
              <w:t>Ausländer befreit auf Gegenseitigkeit</w:t>
            </w:r>
          </w:p>
        </w:tc>
        <w:tc>
          <w:tcPr>
            <w:tcW w:w="4961" w:type="dxa"/>
          </w:tcPr>
          <w:p w:rsidR="00DC23BF" w:rsidRDefault="00DC23BF" w:rsidP="001E49F4">
            <w:pPr>
              <w:spacing w:before="0"/>
            </w:pPr>
          </w:p>
        </w:tc>
      </w:tr>
      <w:tr w:rsidR="00DC23BF" w:rsidRPr="00B8276F" w:rsidTr="00CB1550">
        <w:tc>
          <w:tcPr>
            <w:tcW w:w="988" w:type="dxa"/>
            <w:shd w:val="clear" w:color="auto" w:fill="auto"/>
          </w:tcPr>
          <w:p w:rsidR="00DC23BF" w:rsidRPr="00B8276F" w:rsidRDefault="00DC23BF" w:rsidP="001E49F4">
            <w:pPr>
              <w:spacing w:before="0"/>
            </w:pPr>
            <w:r w:rsidRPr="00B8276F">
              <w:t>c</w:t>
            </w:r>
          </w:p>
        </w:tc>
        <w:tc>
          <w:tcPr>
            <w:tcW w:w="3260" w:type="dxa"/>
            <w:shd w:val="clear" w:color="auto" w:fill="auto"/>
          </w:tcPr>
          <w:p w:rsidR="00DC23BF" w:rsidRPr="00B8276F" w:rsidRDefault="00DC23BF" w:rsidP="001E49F4">
            <w:pPr>
              <w:spacing w:before="0"/>
            </w:pPr>
            <w:r w:rsidRPr="00B8276F">
              <w:t>Bilaterale universitäre Befreiung</w:t>
            </w:r>
          </w:p>
        </w:tc>
        <w:tc>
          <w:tcPr>
            <w:tcW w:w="4961" w:type="dxa"/>
          </w:tcPr>
          <w:p w:rsidR="00DC23BF" w:rsidRPr="00B8276F" w:rsidRDefault="00DC23BF" w:rsidP="001E49F4">
            <w:pPr>
              <w:spacing w:before="0"/>
            </w:pPr>
          </w:p>
        </w:tc>
      </w:tr>
      <w:tr w:rsidR="00DC23BF" w:rsidRPr="00311B97" w:rsidTr="00CB1550">
        <w:tc>
          <w:tcPr>
            <w:tcW w:w="988" w:type="dxa"/>
            <w:shd w:val="clear" w:color="auto" w:fill="auto"/>
          </w:tcPr>
          <w:p w:rsidR="00DC23BF" w:rsidRPr="00311B97" w:rsidRDefault="00DC23BF" w:rsidP="001E49F4">
            <w:pPr>
              <w:spacing w:before="0"/>
            </w:pPr>
            <w:r w:rsidRPr="00311B97">
              <w:t>D</w:t>
            </w:r>
          </w:p>
        </w:tc>
        <w:tc>
          <w:tcPr>
            <w:tcW w:w="3260" w:type="dxa"/>
            <w:shd w:val="clear" w:color="auto" w:fill="auto"/>
          </w:tcPr>
          <w:p w:rsidR="00DC23BF" w:rsidRPr="00311B97" w:rsidRDefault="00DC23BF" w:rsidP="00DC23BF">
            <w:pPr>
              <w:spacing w:before="0"/>
            </w:pPr>
            <w:r>
              <w:t>Ausländer Entwicklungsland</w:t>
            </w:r>
          </w:p>
        </w:tc>
        <w:tc>
          <w:tcPr>
            <w:tcW w:w="4961" w:type="dxa"/>
          </w:tcPr>
          <w:p w:rsidR="00DC23BF" w:rsidRDefault="00DC23BF" w:rsidP="001E49F4">
            <w:pPr>
              <w:spacing w:before="0"/>
            </w:pPr>
          </w:p>
        </w:tc>
      </w:tr>
      <w:tr w:rsidR="00DC23BF" w:rsidRPr="00311B97" w:rsidTr="00CB1550">
        <w:tc>
          <w:tcPr>
            <w:tcW w:w="988" w:type="dxa"/>
            <w:shd w:val="clear" w:color="auto" w:fill="auto"/>
          </w:tcPr>
          <w:p w:rsidR="00DC23BF" w:rsidRPr="00311B97" w:rsidRDefault="00DC23BF" w:rsidP="001E49F4">
            <w:pPr>
              <w:spacing w:before="0"/>
            </w:pPr>
            <w:r w:rsidRPr="00311B97">
              <w:t>E</w:t>
            </w:r>
          </w:p>
        </w:tc>
        <w:tc>
          <w:tcPr>
            <w:tcW w:w="3260" w:type="dxa"/>
            <w:shd w:val="clear" w:color="auto" w:fill="auto"/>
          </w:tcPr>
          <w:p w:rsidR="00DC23BF" w:rsidRPr="00311B97" w:rsidRDefault="00DC23BF" w:rsidP="001E49F4">
            <w:pPr>
              <w:spacing w:before="0"/>
            </w:pPr>
            <w:r>
              <w:t>Voller Erlass lt.</w:t>
            </w:r>
            <w:r w:rsidRPr="00311B97">
              <w:t xml:space="preserve"> Satzung</w:t>
            </w:r>
          </w:p>
        </w:tc>
        <w:tc>
          <w:tcPr>
            <w:tcW w:w="4961" w:type="dxa"/>
          </w:tcPr>
          <w:p w:rsidR="00DC23BF" w:rsidRDefault="00DC23BF" w:rsidP="001E49F4">
            <w:pPr>
              <w:spacing w:before="0"/>
            </w:pPr>
          </w:p>
        </w:tc>
      </w:tr>
      <w:tr w:rsidR="00DC23BF" w:rsidRPr="00311B97" w:rsidTr="00CB1550">
        <w:tc>
          <w:tcPr>
            <w:tcW w:w="988" w:type="dxa"/>
            <w:shd w:val="clear" w:color="auto" w:fill="auto"/>
          </w:tcPr>
          <w:p w:rsidR="00DC23BF" w:rsidRPr="00311B97" w:rsidRDefault="00DC23BF" w:rsidP="001E49F4">
            <w:pPr>
              <w:spacing w:before="0"/>
            </w:pPr>
            <w:r w:rsidRPr="00311B97">
              <w:t>F</w:t>
            </w:r>
          </w:p>
        </w:tc>
        <w:tc>
          <w:tcPr>
            <w:tcW w:w="3260" w:type="dxa"/>
            <w:shd w:val="clear" w:color="auto" w:fill="auto"/>
          </w:tcPr>
          <w:p w:rsidR="00DC23BF" w:rsidRPr="00311B97" w:rsidRDefault="00DC23BF" w:rsidP="001E49F4">
            <w:pPr>
              <w:spacing w:before="0"/>
            </w:pPr>
            <w:r>
              <w:t>Opferausweis od. Amtsbescheinigung</w:t>
            </w:r>
          </w:p>
        </w:tc>
        <w:tc>
          <w:tcPr>
            <w:tcW w:w="4961" w:type="dxa"/>
          </w:tcPr>
          <w:p w:rsidR="00DC23BF" w:rsidRDefault="00DC23BF" w:rsidP="001E49F4">
            <w:pPr>
              <w:spacing w:before="0"/>
            </w:pPr>
            <w:r w:rsidRPr="00311B97">
              <w:t>Erlass für Inhaber von Opferausweisen</w:t>
            </w:r>
          </w:p>
        </w:tc>
      </w:tr>
      <w:tr w:rsidR="00DC23BF" w:rsidRPr="00311B97" w:rsidTr="00CB1550">
        <w:tc>
          <w:tcPr>
            <w:tcW w:w="988" w:type="dxa"/>
            <w:shd w:val="clear" w:color="auto" w:fill="auto"/>
          </w:tcPr>
          <w:p w:rsidR="00DC23BF" w:rsidRPr="00311B97" w:rsidRDefault="00DC23BF" w:rsidP="001E49F4">
            <w:pPr>
              <w:spacing w:before="0"/>
            </w:pPr>
            <w:r w:rsidRPr="00311B97">
              <w:t>G</w:t>
            </w:r>
          </w:p>
        </w:tc>
        <w:tc>
          <w:tcPr>
            <w:tcW w:w="3260" w:type="dxa"/>
            <w:shd w:val="clear" w:color="auto" w:fill="auto"/>
          </w:tcPr>
          <w:p w:rsidR="00DC23BF" w:rsidRPr="00311B97" w:rsidRDefault="00DC23BF" w:rsidP="00DC23BF">
            <w:pPr>
              <w:spacing w:before="0"/>
            </w:pPr>
            <w:r>
              <w:t>Ausländer gleichgestellt</w:t>
            </w:r>
          </w:p>
        </w:tc>
        <w:tc>
          <w:tcPr>
            <w:tcW w:w="4961" w:type="dxa"/>
          </w:tcPr>
          <w:p w:rsidR="00DC23BF" w:rsidRDefault="00DC23BF" w:rsidP="00DC23BF">
            <w:pPr>
              <w:spacing w:before="0"/>
            </w:pPr>
            <w:r w:rsidRPr="00311B97">
              <w:t>EU</w:t>
            </w:r>
            <w:r w:rsidR="00013437">
              <w:t>-</w:t>
            </w:r>
            <w:r w:rsidRPr="00311B97">
              <w:t>/EWR-Bürger, siehe Status I</w:t>
            </w:r>
          </w:p>
        </w:tc>
      </w:tr>
      <w:tr w:rsidR="00DC23BF" w:rsidRPr="00311B97" w:rsidTr="00CB1550">
        <w:tc>
          <w:tcPr>
            <w:tcW w:w="988" w:type="dxa"/>
            <w:shd w:val="clear" w:color="auto" w:fill="auto"/>
          </w:tcPr>
          <w:p w:rsidR="00DC23BF" w:rsidRPr="00311B97" w:rsidRDefault="00DC23BF" w:rsidP="001E49F4">
            <w:pPr>
              <w:spacing w:before="0"/>
            </w:pPr>
            <w:r w:rsidRPr="00311B97">
              <w:t>H</w:t>
            </w:r>
          </w:p>
        </w:tc>
        <w:tc>
          <w:tcPr>
            <w:tcW w:w="3260" w:type="dxa"/>
            <w:shd w:val="clear" w:color="auto" w:fill="auto"/>
          </w:tcPr>
          <w:p w:rsidR="00DC23BF" w:rsidRPr="00311B97" w:rsidRDefault="00DC23BF" w:rsidP="001E49F4">
            <w:pPr>
              <w:spacing w:before="0"/>
            </w:pPr>
            <w:r w:rsidRPr="00311B97">
              <w:t>Behinderung im Ausmaß von mindestens 50%</w:t>
            </w:r>
          </w:p>
        </w:tc>
        <w:tc>
          <w:tcPr>
            <w:tcW w:w="4961" w:type="dxa"/>
          </w:tcPr>
          <w:p w:rsidR="00DC23BF" w:rsidRPr="00311B97" w:rsidRDefault="00DC23BF" w:rsidP="001E49F4">
            <w:pPr>
              <w:spacing w:before="0"/>
            </w:pPr>
            <w:r>
              <w:t>kein Studienbeitrag</w:t>
            </w:r>
          </w:p>
        </w:tc>
      </w:tr>
    </w:tbl>
    <w:p w:rsidR="00DB1688" w:rsidRDefault="00DB1688" w:rsidP="001E49F4">
      <w:pPr>
        <w:spacing w:before="0"/>
        <w:sectPr w:rsidR="00DB1688" w:rsidSect="00161B24">
          <w:headerReference w:type="default" r:id="rId154"/>
          <w:footerReference w:type="default" r:id="rId155"/>
          <w:headerReference w:type="first" r:id="rId156"/>
          <w:footerReference w:type="first" r:id="rId157"/>
          <w:pgSz w:w="11906" w:h="16838"/>
          <w:pgMar w:top="1417" w:right="1417" w:bottom="1134" w:left="1417" w:header="708" w:footer="708" w:gutter="0"/>
          <w:cols w:space="708"/>
          <w:titlePg/>
          <w:docGrid w:linePitch="360"/>
        </w:sectPr>
      </w:pPr>
    </w:p>
    <w:tbl>
      <w:tblPr>
        <w:tblW w:w="9209"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8"/>
        <w:gridCol w:w="3260"/>
        <w:gridCol w:w="4961"/>
      </w:tblGrid>
      <w:tr w:rsidR="00DC23BF" w:rsidRPr="00311B97" w:rsidTr="00CB1550">
        <w:tc>
          <w:tcPr>
            <w:tcW w:w="988" w:type="dxa"/>
            <w:shd w:val="clear" w:color="auto" w:fill="auto"/>
          </w:tcPr>
          <w:p w:rsidR="00DC23BF" w:rsidRPr="00311B97" w:rsidRDefault="00DC23BF" w:rsidP="001E49F4">
            <w:pPr>
              <w:spacing w:before="0"/>
            </w:pPr>
            <w:r w:rsidRPr="00311B97">
              <w:lastRenderedPageBreak/>
              <w:t>I</w:t>
            </w:r>
          </w:p>
        </w:tc>
        <w:tc>
          <w:tcPr>
            <w:tcW w:w="3260" w:type="dxa"/>
            <w:shd w:val="clear" w:color="auto" w:fill="auto"/>
          </w:tcPr>
          <w:p w:rsidR="00DC23BF" w:rsidRPr="00311B97" w:rsidRDefault="00DC23BF" w:rsidP="00355DE6">
            <w:pPr>
              <w:spacing w:before="0"/>
            </w:pPr>
            <w:r>
              <w:t>Inländer/in</w:t>
            </w:r>
          </w:p>
        </w:tc>
        <w:tc>
          <w:tcPr>
            <w:tcW w:w="4961" w:type="dxa"/>
          </w:tcPr>
          <w:p w:rsidR="00DC23BF" w:rsidRDefault="00DC23BF" w:rsidP="001E49F4">
            <w:pPr>
              <w:spacing w:before="0"/>
            </w:pPr>
            <w:r>
              <w:t>W</w:t>
            </w:r>
            <w:r w:rsidRPr="00311B97">
              <w:t>ird Regelstudiendauer inkl. Toleranz</w:t>
            </w:r>
            <w:r>
              <w:t>semester</w:t>
            </w:r>
            <w:r w:rsidRPr="00311B97">
              <w:t xml:space="preserve"> nicht </w:t>
            </w:r>
            <w:r>
              <w:t>eingehalten</w:t>
            </w:r>
            <w:r w:rsidRPr="00311B97">
              <w:t>, wird der Studienbeitrag vorgeschrieben.</w:t>
            </w:r>
          </w:p>
        </w:tc>
      </w:tr>
      <w:tr w:rsidR="00DC23BF" w:rsidRPr="00311B97" w:rsidTr="00CB1550">
        <w:tc>
          <w:tcPr>
            <w:tcW w:w="988" w:type="dxa"/>
            <w:shd w:val="clear" w:color="auto" w:fill="auto"/>
          </w:tcPr>
          <w:p w:rsidR="00DC23BF" w:rsidRPr="00311B97" w:rsidRDefault="00DC23BF" w:rsidP="001E49F4">
            <w:pPr>
              <w:spacing w:before="0"/>
            </w:pPr>
            <w:r w:rsidRPr="00311B97">
              <w:t>J</w:t>
            </w:r>
          </w:p>
        </w:tc>
        <w:tc>
          <w:tcPr>
            <w:tcW w:w="3260" w:type="dxa"/>
            <w:shd w:val="clear" w:color="auto" w:fill="auto"/>
          </w:tcPr>
          <w:p w:rsidR="00DC23BF" w:rsidRPr="00311B97" w:rsidRDefault="00DC23BF" w:rsidP="001E49F4">
            <w:pPr>
              <w:spacing w:before="0"/>
            </w:pPr>
            <w:r>
              <w:t>Einhaltung der vorgesehenen Studienzeit inklusive Toleranzsemester</w:t>
            </w:r>
          </w:p>
        </w:tc>
        <w:tc>
          <w:tcPr>
            <w:tcW w:w="4961" w:type="dxa"/>
          </w:tcPr>
          <w:p w:rsidR="00DC23BF" w:rsidRDefault="00DC23BF" w:rsidP="00013437">
            <w:pPr>
              <w:spacing w:before="0"/>
            </w:pPr>
            <w:r w:rsidRPr="00311B97">
              <w:t xml:space="preserve">(siehe </w:t>
            </w:r>
            <w:r w:rsidR="00013437">
              <w:t>Status I</w:t>
            </w:r>
            <w:r w:rsidRPr="00311B97">
              <w:t>)</w:t>
            </w:r>
          </w:p>
        </w:tc>
      </w:tr>
      <w:tr w:rsidR="00DC23BF" w:rsidRPr="00311B97" w:rsidTr="00CB1550">
        <w:tc>
          <w:tcPr>
            <w:tcW w:w="988" w:type="dxa"/>
            <w:shd w:val="clear" w:color="auto" w:fill="auto"/>
          </w:tcPr>
          <w:p w:rsidR="00DC23BF" w:rsidRPr="00311B97" w:rsidRDefault="00DC23BF" w:rsidP="001E49F4">
            <w:pPr>
              <w:spacing w:before="0"/>
            </w:pPr>
            <w:r w:rsidRPr="00311B97">
              <w:t>L</w:t>
            </w:r>
          </w:p>
        </w:tc>
        <w:tc>
          <w:tcPr>
            <w:tcW w:w="3260" w:type="dxa"/>
            <w:shd w:val="clear" w:color="auto" w:fill="auto"/>
          </w:tcPr>
          <w:p w:rsidR="00DC23BF" w:rsidRPr="00311B97" w:rsidRDefault="00DC23BF" w:rsidP="001E49F4">
            <w:pPr>
              <w:spacing w:before="0"/>
            </w:pPr>
            <w:r>
              <w:t>Nur Universitäts- od. Vorstudienlehrgang</w:t>
            </w:r>
          </w:p>
        </w:tc>
        <w:tc>
          <w:tcPr>
            <w:tcW w:w="4961" w:type="dxa"/>
          </w:tcPr>
          <w:p w:rsidR="00DC23BF" w:rsidRDefault="00DC23BF" w:rsidP="00013437">
            <w:pPr>
              <w:spacing w:before="0"/>
            </w:pPr>
            <w:r>
              <w:t xml:space="preserve">Für die </w:t>
            </w:r>
            <w:r w:rsidRPr="00311B97">
              <w:t>Teilnahme an einem Uni-Lehrgang</w:t>
            </w:r>
            <w:r>
              <w:t xml:space="preserve"> ist kein Studienbeitrag zu bezahlen.</w:t>
            </w:r>
          </w:p>
        </w:tc>
      </w:tr>
      <w:tr w:rsidR="00DC23BF" w:rsidRPr="00311B97" w:rsidTr="00CB1550">
        <w:tc>
          <w:tcPr>
            <w:tcW w:w="988" w:type="dxa"/>
            <w:shd w:val="clear" w:color="auto" w:fill="auto"/>
          </w:tcPr>
          <w:p w:rsidR="00DC23BF" w:rsidRPr="00311B97" w:rsidRDefault="00DC23BF" w:rsidP="001E49F4">
            <w:pPr>
              <w:spacing w:before="0"/>
            </w:pPr>
            <w:r w:rsidRPr="00311B97">
              <w:t>M</w:t>
            </w:r>
          </w:p>
        </w:tc>
        <w:tc>
          <w:tcPr>
            <w:tcW w:w="3260" w:type="dxa"/>
            <w:shd w:val="clear" w:color="auto" w:fill="auto"/>
          </w:tcPr>
          <w:p w:rsidR="00DC23BF" w:rsidRPr="00311B97" w:rsidRDefault="00DC23BF" w:rsidP="00EC12C2">
            <w:pPr>
              <w:spacing w:before="0"/>
            </w:pPr>
            <w:r>
              <w:t>Mobilitätsprogramm, hinausgehend</w:t>
            </w:r>
          </w:p>
        </w:tc>
        <w:tc>
          <w:tcPr>
            <w:tcW w:w="4961" w:type="dxa"/>
          </w:tcPr>
          <w:p w:rsidR="00DC23BF" w:rsidRDefault="00DC23BF" w:rsidP="00013437">
            <w:pPr>
              <w:spacing w:before="0"/>
            </w:pPr>
            <w:proofErr w:type="spellStart"/>
            <w:r>
              <w:t>O</w:t>
            </w:r>
            <w:r w:rsidRPr="00311B97">
              <w:t>utgoing</w:t>
            </w:r>
            <w:proofErr w:type="spellEnd"/>
            <w:r>
              <w:t>,</w:t>
            </w:r>
            <w:r w:rsidRPr="00311B97">
              <w:t xml:space="preserve"> Erlass des Studienbeitrages a</w:t>
            </w:r>
            <w:r>
              <w:t>ufgrund des Mobilitätsprogramms</w:t>
            </w:r>
            <w:r w:rsidR="00013437">
              <w:t xml:space="preserve"> (Eintrag im Studierendenmanagement)</w:t>
            </w:r>
            <w:r>
              <w:t>.</w:t>
            </w:r>
          </w:p>
        </w:tc>
      </w:tr>
      <w:tr w:rsidR="00DC23BF" w:rsidRPr="002B3169" w:rsidTr="00CB1550">
        <w:tc>
          <w:tcPr>
            <w:tcW w:w="988" w:type="dxa"/>
            <w:shd w:val="clear" w:color="auto" w:fill="auto"/>
          </w:tcPr>
          <w:p w:rsidR="00DC23BF" w:rsidRPr="002B3169" w:rsidRDefault="00DC23BF" w:rsidP="001E49F4">
            <w:pPr>
              <w:spacing w:before="0"/>
            </w:pPr>
            <w:r w:rsidRPr="002B3169">
              <w:t>m</w:t>
            </w:r>
          </w:p>
        </w:tc>
        <w:tc>
          <w:tcPr>
            <w:tcW w:w="3260" w:type="dxa"/>
            <w:shd w:val="clear" w:color="auto" w:fill="auto"/>
          </w:tcPr>
          <w:p w:rsidR="00DC23BF" w:rsidRPr="002B3169" w:rsidRDefault="00DC23BF" w:rsidP="00EC12C2">
            <w:pPr>
              <w:spacing w:before="0"/>
            </w:pPr>
            <w:r w:rsidRPr="002B3169">
              <w:t>Mobilitätsprogramm, hereinkommend</w:t>
            </w:r>
          </w:p>
        </w:tc>
        <w:tc>
          <w:tcPr>
            <w:tcW w:w="4961" w:type="dxa"/>
          </w:tcPr>
          <w:p w:rsidR="00DC23BF" w:rsidRPr="002B3169" w:rsidRDefault="00DC23BF" w:rsidP="001E49F4">
            <w:pPr>
              <w:spacing w:before="0"/>
            </w:pPr>
            <w:proofErr w:type="spellStart"/>
            <w:r>
              <w:t>I</w:t>
            </w:r>
            <w:r w:rsidRPr="002B3169">
              <w:t>ncoming</w:t>
            </w:r>
            <w:proofErr w:type="spellEnd"/>
            <w:r>
              <w:t>,</w:t>
            </w:r>
            <w:r w:rsidRPr="002B3169">
              <w:t xml:space="preserve"> Erlass des Studienbeitrages au</w:t>
            </w:r>
            <w:r>
              <w:t>fgrund des Mobilitätsprogramms</w:t>
            </w:r>
            <w:r w:rsidR="00013437">
              <w:t xml:space="preserve"> (Eintrag im Studierendenmanagement)</w:t>
            </w:r>
            <w:r>
              <w:t>.</w:t>
            </w:r>
          </w:p>
        </w:tc>
      </w:tr>
      <w:tr w:rsidR="00DC23BF" w:rsidRPr="00311B97" w:rsidTr="00CB1550">
        <w:tc>
          <w:tcPr>
            <w:tcW w:w="988" w:type="dxa"/>
            <w:shd w:val="clear" w:color="auto" w:fill="auto"/>
          </w:tcPr>
          <w:p w:rsidR="00DC23BF" w:rsidRPr="00311B97" w:rsidRDefault="00DC23BF" w:rsidP="001E49F4">
            <w:pPr>
              <w:spacing w:before="0"/>
            </w:pPr>
            <w:r>
              <w:t>N</w:t>
            </w:r>
          </w:p>
        </w:tc>
        <w:tc>
          <w:tcPr>
            <w:tcW w:w="3260" w:type="dxa"/>
            <w:shd w:val="clear" w:color="auto" w:fill="auto"/>
          </w:tcPr>
          <w:p w:rsidR="00DC23BF" w:rsidRPr="00311B97" w:rsidRDefault="00DC23BF" w:rsidP="00EC12C2">
            <w:pPr>
              <w:spacing w:before="0"/>
            </w:pPr>
            <w:r>
              <w:t>Individuell gleichgestellt</w:t>
            </w:r>
          </w:p>
        </w:tc>
        <w:tc>
          <w:tcPr>
            <w:tcW w:w="4961" w:type="dxa"/>
          </w:tcPr>
          <w:p w:rsidR="00DC23BF" w:rsidRDefault="00DC23BF" w:rsidP="00DC23BF">
            <w:pPr>
              <w:spacing w:before="0"/>
            </w:pPr>
            <w:r>
              <w:t xml:space="preserve">Auf die einzelne Person bezogen, nicht </w:t>
            </w:r>
            <w:r w:rsidR="00013437">
              <w:t>allgemein auf die Nationalität.</w:t>
            </w:r>
            <w:r w:rsidR="00013437">
              <w:br/>
            </w:r>
            <w:r>
              <w:t>Wenn die Regelstudienzeit eingehalten wird, ist kein Studienbeitrag zu bezahlen.</w:t>
            </w:r>
          </w:p>
        </w:tc>
      </w:tr>
      <w:tr w:rsidR="00DC23BF" w:rsidRPr="00EC12C2" w:rsidTr="00CB1550">
        <w:tc>
          <w:tcPr>
            <w:tcW w:w="988" w:type="dxa"/>
            <w:shd w:val="clear" w:color="auto" w:fill="auto"/>
          </w:tcPr>
          <w:p w:rsidR="00DC23BF" w:rsidRPr="00EC12C2" w:rsidRDefault="00DC23BF" w:rsidP="001E49F4">
            <w:pPr>
              <w:spacing w:before="0"/>
            </w:pPr>
            <w:r w:rsidRPr="00EC12C2">
              <w:t>n</w:t>
            </w:r>
          </w:p>
        </w:tc>
        <w:tc>
          <w:tcPr>
            <w:tcW w:w="3260" w:type="dxa"/>
            <w:shd w:val="clear" w:color="auto" w:fill="auto"/>
          </w:tcPr>
          <w:p w:rsidR="00DC23BF" w:rsidRPr="00EC12C2" w:rsidRDefault="00DC23BF" w:rsidP="000F3A24">
            <w:pPr>
              <w:spacing w:before="0"/>
            </w:pPr>
            <w:r w:rsidRPr="00EC12C2">
              <w:t>Studienzeit</w:t>
            </w:r>
          </w:p>
        </w:tc>
        <w:tc>
          <w:tcPr>
            <w:tcW w:w="4961" w:type="dxa"/>
          </w:tcPr>
          <w:p w:rsidR="00DC23BF" w:rsidRPr="00EC12C2" w:rsidRDefault="00DC23BF" w:rsidP="001E49F4">
            <w:pPr>
              <w:spacing w:before="0"/>
            </w:pPr>
            <w:r w:rsidRPr="00EC12C2">
              <w:t>individuell gleichgestellt</w:t>
            </w:r>
          </w:p>
        </w:tc>
      </w:tr>
      <w:tr w:rsidR="00DC23BF" w:rsidRPr="00311B97" w:rsidTr="00CB1550">
        <w:tc>
          <w:tcPr>
            <w:tcW w:w="988" w:type="dxa"/>
            <w:shd w:val="clear" w:color="auto" w:fill="auto"/>
          </w:tcPr>
          <w:p w:rsidR="00DC23BF" w:rsidRPr="008F404B" w:rsidRDefault="00DC23BF" w:rsidP="008F404B">
            <w:pPr>
              <w:spacing w:before="0"/>
            </w:pPr>
            <w:r w:rsidRPr="008F404B">
              <w:t>O</w:t>
            </w:r>
          </w:p>
        </w:tc>
        <w:tc>
          <w:tcPr>
            <w:tcW w:w="3260" w:type="dxa"/>
            <w:shd w:val="clear" w:color="auto" w:fill="auto"/>
          </w:tcPr>
          <w:p w:rsidR="00DC23BF" w:rsidRPr="00311B97" w:rsidRDefault="00DC23BF" w:rsidP="008F404B">
            <w:pPr>
              <w:spacing w:before="0"/>
            </w:pPr>
            <w:r w:rsidRPr="008F404B">
              <w:t>Ohne Beitragspflicht</w:t>
            </w:r>
          </w:p>
        </w:tc>
        <w:tc>
          <w:tcPr>
            <w:tcW w:w="4961" w:type="dxa"/>
          </w:tcPr>
          <w:p w:rsidR="00DC23BF" w:rsidRPr="008F404B" w:rsidRDefault="00DC23BF" w:rsidP="008F404B">
            <w:pPr>
              <w:spacing w:before="0"/>
            </w:pPr>
            <w:r w:rsidRPr="008F404B">
              <w:t>Fortbildungsstudien (701er-Studien) an den PHs haben diesen Beitragsstatus</w:t>
            </w:r>
            <w:r>
              <w:t>.</w:t>
            </w:r>
          </w:p>
        </w:tc>
      </w:tr>
      <w:tr w:rsidR="00DC23BF" w:rsidRPr="00311B97" w:rsidTr="00CB1550">
        <w:tc>
          <w:tcPr>
            <w:tcW w:w="988" w:type="dxa"/>
            <w:shd w:val="clear" w:color="auto" w:fill="auto"/>
          </w:tcPr>
          <w:p w:rsidR="00DC23BF" w:rsidRPr="00311B97" w:rsidRDefault="00DC23BF" w:rsidP="001E49F4">
            <w:pPr>
              <w:spacing w:before="0"/>
            </w:pPr>
            <w:r w:rsidRPr="00311B97">
              <w:t>P</w:t>
            </w:r>
          </w:p>
        </w:tc>
        <w:tc>
          <w:tcPr>
            <w:tcW w:w="3260" w:type="dxa"/>
            <w:shd w:val="clear" w:color="auto" w:fill="auto"/>
          </w:tcPr>
          <w:p w:rsidR="00DC23BF" w:rsidRPr="00311B97" w:rsidRDefault="00DC23BF" w:rsidP="001E49F4">
            <w:pPr>
              <w:spacing w:before="0"/>
            </w:pPr>
            <w:r>
              <w:t>Ableistung des Präsenz- od.</w:t>
            </w:r>
            <w:r w:rsidRPr="00311B97">
              <w:t xml:space="preserve"> Zivildienstes</w:t>
            </w:r>
          </w:p>
        </w:tc>
        <w:tc>
          <w:tcPr>
            <w:tcW w:w="4961" w:type="dxa"/>
          </w:tcPr>
          <w:p w:rsidR="00DC23BF" w:rsidRDefault="00DC23BF" w:rsidP="001E49F4">
            <w:pPr>
              <w:spacing w:before="0"/>
            </w:pPr>
            <w:r>
              <w:t>kein Studienbeitrag</w:t>
            </w:r>
          </w:p>
        </w:tc>
      </w:tr>
      <w:tr w:rsidR="009326EE" w:rsidRPr="009326EE" w:rsidTr="00761D79">
        <w:tc>
          <w:tcPr>
            <w:tcW w:w="988" w:type="dxa"/>
            <w:shd w:val="clear" w:color="auto" w:fill="auto"/>
          </w:tcPr>
          <w:p w:rsidR="009326EE" w:rsidRPr="009326EE" w:rsidRDefault="009326EE" w:rsidP="009326EE">
            <w:pPr>
              <w:spacing w:before="0"/>
            </w:pPr>
            <w:r w:rsidRPr="009326EE">
              <w:t>Q</w:t>
            </w:r>
          </w:p>
        </w:tc>
        <w:tc>
          <w:tcPr>
            <w:tcW w:w="3260" w:type="dxa"/>
            <w:shd w:val="clear" w:color="auto" w:fill="auto"/>
          </w:tcPr>
          <w:p w:rsidR="009326EE" w:rsidRPr="009326EE" w:rsidRDefault="009326EE" w:rsidP="009326EE">
            <w:pPr>
              <w:spacing w:before="0"/>
            </w:pPr>
            <w:r w:rsidRPr="009326EE">
              <w:t>Personengruppen-VO</w:t>
            </w:r>
          </w:p>
        </w:tc>
        <w:tc>
          <w:tcPr>
            <w:tcW w:w="4961" w:type="dxa"/>
          </w:tcPr>
          <w:p w:rsidR="009326EE" w:rsidRPr="009326EE" w:rsidRDefault="009326EE" w:rsidP="009326EE">
            <w:pPr>
              <w:spacing w:before="0"/>
            </w:pPr>
            <w:r w:rsidRPr="009326EE">
              <w:t>Gleichstellung aufgrund Personengruppenverordnung</w:t>
            </w:r>
          </w:p>
        </w:tc>
      </w:tr>
      <w:tr w:rsidR="00DC23BF" w:rsidRPr="00311B97" w:rsidTr="00292003">
        <w:tc>
          <w:tcPr>
            <w:tcW w:w="988" w:type="dxa"/>
            <w:shd w:val="clear" w:color="auto" w:fill="auto"/>
          </w:tcPr>
          <w:p w:rsidR="00DC23BF" w:rsidRPr="00311B97" w:rsidRDefault="00DC23BF" w:rsidP="001E49F4">
            <w:pPr>
              <w:spacing w:before="0"/>
            </w:pPr>
            <w:r>
              <w:t>R</w:t>
            </w:r>
          </w:p>
        </w:tc>
        <w:tc>
          <w:tcPr>
            <w:tcW w:w="3260" w:type="dxa"/>
            <w:shd w:val="clear" w:color="auto" w:fill="auto"/>
          </w:tcPr>
          <w:p w:rsidR="00DC23BF" w:rsidRPr="00311B97" w:rsidRDefault="00DC23BF" w:rsidP="001E49F4">
            <w:pPr>
              <w:spacing w:before="0"/>
            </w:pPr>
            <w:r>
              <w:t>Studienbeihilfenbezieher/in</w:t>
            </w:r>
          </w:p>
        </w:tc>
        <w:tc>
          <w:tcPr>
            <w:tcW w:w="4961" w:type="dxa"/>
          </w:tcPr>
          <w:p w:rsidR="00DC23BF" w:rsidRDefault="00DC23BF" w:rsidP="001E49F4">
            <w:pPr>
              <w:spacing w:before="0"/>
            </w:pPr>
            <w:r>
              <w:t>kein Studienbeitrag</w:t>
            </w:r>
          </w:p>
        </w:tc>
      </w:tr>
      <w:tr w:rsidR="00DC23BF" w:rsidRPr="00311B97" w:rsidTr="00292003">
        <w:tc>
          <w:tcPr>
            <w:tcW w:w="988" w:type="dxa"/>
            <w:shd w:val="clear" w:color="auto" w:fill="auto"/>
          </w:tcPr>
          <w:p w:rsidR="00DC23BF" w:rsidRPr="00311B97" w:rsidRDefault="00DC23BF" w:rsidP="001E49F4">
            <w:pPr>
              <w:spacing w:before="0"/>
            </w:pPr>
            <w:r w:rsidRPr="00311B97">
              <w:t>S</w:t>
            </w:r>
          </w:p>
        </w:tc>
        <w:tc>
          <w:tcPr>
            <w:tcW w:w="3260" w:type="dxa"/>
            <w:shd w:val="clear" w:color="auto" w:fill="auto"/>
          </w:tcPr>
          <w:p w:rsidR="00DC23BF" w:rsidRPr="00EC12C2" w:rsidRDefault="00DC23BF" w:rsidP="001E49F4">
            <w:pPr>
              <w:spacing w:before="0"/>
            </w:pPr>
            <w:r w:rsidRPr="00EC12C2">
              <w:t>Befreit wegen Auslandsstudium lt. Curriculum</w:t>
            </w:r>
          </w:p>
        </w:tc>
        <w:tc>
          <w:tcPr>
            <w:tcW w:w="4961" w:type="dxa"/>
          </w:tcPr>
          <w:p w:rsidR="00DC23BF" w:rsidRPr="00EC12C2" w:rsidRDefault="00DC23BF" w:rsidP="001E49F4">
            <w:pPr>
              <w:spacing w:before="0"/>
            </w:pPr>
            <w:r w:rsidRPr="00EC12C2">
              <w:t>Erlass infolge Auslandsstudium gemäß Verpflichtung durch den Studienplan</w:t>
            </w:r>
            <w:r>
              <w:t>.</w:t>
            </w:r>
          </w:p>
        </w:tc>
      </w:tr>
      <w:tr w:rsidR="00DC23BF" w:rsidRPr="00311B97" w:rsidTr="00292003">
        <w:tc>
          <w:tcPr>
            <w:tcW w:w="988" w:type="dxa"/>
            <w:tcBorders>
              <w:top w:val="nil"/>
            </w:tcBorders>
            <w:shd w:val="clear" w:color="auto" w:fill="auto"/>
          </w:tcPr>
          <w:p w:rsidR="00DC23BF" w:rsidRPr="00311B97" w:rsidRDefault="00DC23BF" w:rsidP="001E49F4">
            <w:pPr>
              <w:spacing w:before="0"/>
            </w:pPr>
            <w:r w:rsidRPr="00311B97">
              <w:t>T</w:t>
            </w:r>
          </w:p>
        </w:tc>
        <w:tc>
          <w:tcPr>
            <w:tcW w:w="3260" w:type="dxa"/>
            <w:tcBorders>
              <w:top w:val="nil"/>
            </w:tcBorders>
            <w:shd w:val="clear" w:color="auto" w:fill="auto"/>
          </w:tcPr>
          <w:p w:rsidR="00DC23BF" w:rsidRDefault="00DC23BF" w:rsidP="001E49F4">
            <w:pPr>
              <w:spacing w:before="0"/>
            </w:pPr>
            <w:r>
              <w:t>Erwerbstätigkeit bei einem Jahreseinkommen über der Geringfügigkeitsgrenze.</w:t>
            </w:r>
          </w:p>
        </w:tc>
        <w:tc>
          <w:tcPr>
            <w:tcW w:w="4961" w:type="dxa"/>
            <w:tcBorders>
              <w:top w:val="nil"/>
            </w:tcBorders>
            <w:shd w:val="clear" w:color="auto" w:fill="auto"/>
          </w:tcPr>
          <w:p w:rsidR="00DC23BF" w:rsidRPr="00311B97" w:rsidRDefault="00F66866" w:rsidP="001E49F4">
            <w:pPr>
              <w:spacing w:before="0"/>
            </w:pPr>
            <w:r>
              <w:t>kein Studienbeitrag</w:t>
            </w:r>
          </w:p>
        </w:tc>
      </w:tr>
      <w:tr w:rsidR="00DC23BF" w:rsidRPr="00311B97" w:rsidTr="00292003">
        <w:tc>
          <w:tcPr>
            <w:tcW w:w="988" w:type="dxa"/>
            <w:shd w:val="clear" w:color="auto" w:fill="auto"/>
          </w:tcPr>
          <w:p w:rsidR="00DC23BF" w:rsidRPr="00311B97" w:rsidRDefault="00DC23BF" w:rsidP="001E49F4">
            <w:pPr>
              <w:spacing w:before="0"/>
            </w:pPr>
            <w:r w:rsidRPr="00311B97">
              <w:t>U</w:t>
            </w:r>
          </w:p>
        </w:tc>
        <w:tc>
          <w:tcPr>
            <w:tcW w:w="3260" w:type="dxa"/>
            <w:shd w:val="clear" w:color="auto" w:fill="auto"/>
          </w:tcPr>
          <w:p w:rsidR="00DC23BF" w:rsidRPr="00311B97" w:rsidRDefault="00F66866" w:rsidP="001E49F4">
            <w:pPr>
              <w:spacing w:before="0"/>
            </w:pPr>
            <w:r w:rsidRPr="00EC12C2">
              <w:t>B</w:t>
            </w:r>
            <w:r w:rsidRPr="00311B97">
              <w:t>eurlaubt</w:t>
            </w:r>
          </w:p>
        </w:tc>
        <w:tc>
          <w:tcPr>
            <w:tcW w:w="4961" w:type="dxa"/>
            <w:shd w:val="clear" w:color="auto" w:fill="auto"/>
          </w:tcPr>
          <w:p w:rsidR="00DC23BF" w:rsidRPr="00311B97" w:rsidRDefault="00F66866" w:rsidP="001E49F4">
            <w:pPr>
              <w:spacing w:before="0"/>
            </w:pPr>
            <w:r>
              <w:t>kein Studienbeitrag</w:t>
            </w:r>
          </w:p>
        </w:tc>
      </w:tr>
      <w:tr w:rsidR="00DC23BF" w:rsidRPr="00311B97" w:rsidTr="00292003">
        <w:tc>
          <w:tcPr>
            <w:tcW w:w="988" w:type="dxa"/>
            <w:shd w:val="clear" w:color="auto" w:fill="auto"/>
          </w:tcPr>
          <w:p w:rsidR="00DC23BF" w:rsidRPr="00311B97" w:rsidRDefault="00DC23BF" w:rsidP="001E49F4">
            <w:pPr>
              <w:spacing w:before="0"/>
            </w:pPr>
            <w:r w:rsidRPr="00311B97">
              <w:t>V</w:t>
            </w:r>
          </w:p>
        </w:tc>
        <w:tc>
          <w:tcPr>
            <w:tcW w:w="3260" w:type="dxa"/>
            <w:shd w:val="clear" w:color="auto" w:fill="auto"/>
          </w:tcPr>
          <w:p w:rsidR="00DC23BF" w:rsidRPr="00311B97" w:rsidRDefault="00F66866" w:rsidP="001E49F4">
            <w:pPr>
              <w:spacing w:before="0"/>
            </w:pPr>
            <w:r w:rsidRPr="00EC12C2">
              <w:t>Ü</w:t>
            </w:r>
            <w:r>
              <w:t xml:space="preserve">berwiegende </w:t>
            </w:r>
            <w:r w:rsidRPr="00311B97">
              <w:t>Betreuung von Kindern bis zum 7. Geburtstag</w:t>
            </w:r>
          </w:p>
        </w:tc>
        <w:tc>
          <w:tcPr>
            <w:tcW w:w="4961" w:type="dxa"/>
            <w:shd w:val="clear" w:color="auto" w:fill="auto"/>
          </w:tcPr>
          <w:p w:rsidR="00DC23BF" w:rsidRPr="00311B97" w:rsidRDefault="00F66866" w:rsidP="001E49F4">
            <w:pPr>
              <w:spacing w:before="0"/>
            </w:pPr>
            <w:r>
              <w:t>kein Studienbeitrag</w:t>
            </w:r>
          </w:p>
        </w:tc>
      </w:tr>
      <w:tr w:rsidR="009326EE" w:rsidRPr="009326EE" w:rsidTr="00761D79">
        <w:tc>
          <w:tcPr>
            <w:tcW w:w="988" w:type="dxa"/>
            <w:shd w:val="clear" w:color="auto" w:fill="auto"/>
          </w:tcPr>
          <w:p w:rsidR="009326EE" w:rsidRPr="009326EE" w:rsidRDefault="009326EE" w:rsidP="009326EE">
            <w:pPr>
              <w:spacing w:before="0"/>
            </w:pPr>
            <w:r w:rsidRPr="009326EE">
              <w:t>W</w:t>
            </w:r>
          </w:p>
        </w:tc>
        <w:tc>
          <w:tcPr>
            <w:tcW w:w="3260" w:type="dxa"/>
            <w:shd w:val="clear" w:color="auto" w:fill="auto"/>
          </w:tcPr>
          <w:p w:rsidR="009326EE" w:rsidRPr="009326EE" w:rsidRDefault="009326EE" w:rsidP="009326EE">
            <w:pPr>
              <w:spacing w:before="0"/>
            </w:pPr>
            <w:r w:rsidRPr="009326EE">
              <w:t>Sonst. Aufenthaltstitel</w:t>
            </w:r>
          </w:p>
        </w:tc>
        <w:tc>
          <w:tcPr>
            <w:tcW w:w="4961" w:type="dxa"/>
            <w:shd w:val="clear" w:color="auto" w:fill="auto"/>
          </w:tcPr>
          <w:p w:rsidR="009326EE" w:rsidRPr="009326EE" w:rsidRDefault="009326EE" w:rsidP="009326EE">
            <w:pPr>
              <w:spacing w:before="0"/>
            </w:pPr>
            <w:r w:rsidRPr="009326EE">
              <w:t>Gleichstellung aufgrund sonstigen Aufenthaltstitels</w:t>
            </w:r>
          </w:p>
        </w:tc>
      </w:tr>
      <w:tr w:rsidR="00DC23BF" w:rsidRPr="00311B97" w:rsidTr="00292003">
        <w:tc>
          <w:tcPr>
            <w:tcW w:w="988" w:type="dxa"/>
            <w:shd w:val="clear" w:color="auto" w:fill="auto"/>
          </w:tcPr>
          <w:p w:rsidR="00DC23BF" w:rsidRPr="00311B97" w:rsidRDefault="00DC23BF" w:rsidP="001E49F4">
            <w:pPr>
              <w:spacing w:before="0"/>
            </w:pPr>
            <w:r w:rsidRPr="00311B97">
              <w:t>Z</w:t>
            </w:r>
          </w:p>
        </w:tc>
        <w:tc>
          <w:tcPr>
            <w:tcW w:w="3260" w:type="dxa"/>
            <w:shd w:val="clear" w:color="auto" w:fill="auto"/>
          </w:tcPr>
          <w:p w:rsidR="00DC23BF" w:rsidRPr="00311B97" w:rsidRDefault="00F66866" w:rsidP="001E49F4">
            <w:pPr>
              <w:spacing w:before="0"/>
            </w:pPr>
            <w:r w:rsidRPr="00EC12C2">
              <w:t>M</w:t>
            </w:r>
            <w:r>
              <w:t>ehr als zwei</w:t>
            </w:r>
            <w:r w:rsidRPr="00311B97">
              <w:t>monatige Studi</w:t>
            </w:r>
            <w:r>
              <w:t>enhinderung durch Krankheit od.</w:t>
            </w:r>
            <w:r w:rsidRPr="00311B97">
              <w:t xml:space="preserve"> Schwangerschaft</w:t>
            </w:r>
          </w:p>
        </w:tc>
        <w:tc>
          <w:tcPr>
            <w:tcW w:w="4961" w:type="dxa"/>
            <w:shd w:val="clear" w:color="auto" w:fill="auto"/>
          </w:tcPr>
          <w:p w:rsidR="00DC23BF" w:rsidRPr="00311B97" w:rsidRDefault="00F66866" w:rsidP="001E49F4">
            <w:pPr>
              <w:spacing w:before="0"/>
            </w:pPr>
            <w:r>
              <w:t>kein Studienbeitrag</w:t>
            </w:r>
          </w:p>
        </w:tc>
      </w:tr>
      <w:tr w:rsidR="00DC23BF" w:rsidRPr="00EC12C2" w:rsidTr="00292003">
        <w:tc>
          <w:tcPr>
            <w:tcW w:w="988" w:type="dxa"/>
            <w:shd w:val="clear" w:color="auto" w:fill="auto"/>
          </w:tcPr>
          <w:p w:rsidR="00DC23BF" w:rsidRPr="00EC12C2" w:rsidRDefault="00DC23BF" w:rsidP="001E49F4">
            <w:pPr>
              <w:spacing w:before="0"/>
            </w:pPr>
            <w:r w:rsidRPr="00EC12C2">
              <w:t>0</w:t>
            </w:r>
          </w:p>
        </w:tc>
        <w:tc>
          <w:tcPr>
            <w:tcW w:w="3260" w:type="dxa"/>
            <w:shd w:val="clear" w:color="auto" w:fill="auto"/>
          </w:tcPr>
          <w:p w:rsidR="00DC23BF" w:rsidRPr="00EC12C2" w:rsidRDefault="00F66866" w:rsidP="001E49F4">
            <w:pPr>
              <w:spacing w:before="0"/>
            </w:pPr>
            <w:r w:rsidRPr="00EC12C2">
              <w:t>Mitbelegung</w:t>
            </w:r>
          </w:p>
        </w:tc>
        <w:tc>
          <w:tcPr>
            <w:tcW w:w="4961" w:type="dxa"/>
            <w:shd w:val="clear" w:color="auto" w:fill="auto"/>
          </w:tcPr>
          <w:p w:rsidR="00DC23BF" w:rsidRPr="00EC12C2" w:rsidRDefault="00F66866" w:rsidP="001E49F4">
            <w:pPr>
              <w:spacing w:before="0"/>
            </w:pPr>
            <w:r>
              <w:t>kein Studienbeitrag</w:t>
            </w:r>
          </w:p>
        </w:tc>
      </w:tr>
    </w:tbl>
    <w:p w:rsidR="00B223B3" w:rsidRDefault="001E49F4" w:rsidP="00675EF8">
      <w:pPr>
        <w:pStyle w:val="berschrift4"/>
      </w:pPr>
      <w:r w:rsidRPr="00277218">
        <w:lastRenderedPageBreak/>
        <w:t>Früher bestehende Status</w:t>
      </w:r>
    </w:p>
    <w:p w:rsidR="00B223B3" w:rsidRDefault="00B223B3" w:rsidP="001E49F4">
      <w:r>
        <w:t>„</w:t>
      </w:r>
      <w:r w:rsidR="001E49F4" w:rsidRPr="00277218">
        <w:t>K</w:t>
      </w:r>
      <w:r>
        <w:t>“</w:t>
      </w:r>
      <w:r w:rsidR="001E49F4" w:rsidRPr="00277218">
        <w:t xml:space="preserve"> – Konventionsflüchtling, jetzt Studienbeitragsstatus laut Original-Codex-Datei</w:t>
      </w:r>
      <w:r w:rsidR="001E49F4">
        <w:br/>
      </w:r>
      <w:r>
        <w:t>„</w:t>
      </w:r>
      <w:r w:rsidR="001E49F4" w:rsidRPr="00277218">
        <w:t>e</w:t>
      </w:r>
      <w:r>
        <w:t>“</w:t>
      </w:r>
      <w:r w:rsidR="001E49F4">
        <w:t xml:space="preserve"> – </w:t>
      </w:r>
      <w:r w:rsidR="001E49F4" w:rsidRPr="00277218">
        <w:t>halber Erlass laut Satzung, jetzt Studienbeitragsstatus laut Original-Codex-Datei</w:t>
      </w:r>
    </w:p>
    <w:p w:rsidR="00B223B3" w:rsidRDefault="001E49F4" w:rsidP="001E49F4">
      <w:r>
        <w:t xml:space="preserve">Der </w:t>
      </w:r>
      <w:r w:rsidR="000A3258">
        <w:t xml:space="preserve">frühere </w:t>
      </w:r>
      <w:r w:rsidR="006B3A02">
        <w:t xml:space="preserve">Studienbeitragsstatus wird in der Sicht </w:t>
      </w:r>
      <w:r>
        <w:t>‚Stammdaten’ in der Anmerkung angezeigt.</w:t>
      </w:r>
    </w:p>
    <w:p w:rsidR="001E49F4" w:rsidRDefault="001E49F4" w:rsidP="001E49F4">
      <w:r>
        <w:t xml:space="preserve">Befristungen eines Studienbeitragsstatus (gilt für H, N, P, R, T, V und Z) werden </w:t>
      </w:r>
      <w:r w:rsidR="006B3A02">
        <w:t>in der Sicht</w:t>
      </w:r>
      <w:r>
        <w:t xml:space="preserve"> ‚Studienbeiträge’ eingetragen.</w:t>
      </w:r>
    </w:p>
    <w:p w:rsidR="00463CEB" w:rsidRDefault="0068047E" w:rsidP="0068047E">
      <w:r w:rsidRPr="001D0C8A">
        <w:t xml:space="preserve">Abhängig von der </w:t>
      </w:r>
      <w:r w:rsidRPr="001D0C8A">
        <w:rPr>
          <w:rStyle w:val="Fett"/>
        </w:rPr>
        <w:t>Nationalität</w:t>
      </w:r>
      <w:r w:rsidRPr="001D0C8A">
        <w:t xml:space="preserve"> haben Studieren</w:t>
      </w:r>
      <w:r w:rsidR="00463CEB">
        <w:t>de verschiedene Beitragsstatus:</w:t>
      </w:r>
    </w:p>
    <w:p w:rsidR="00463CEB" w:rsidRDefault="0065378E" w:rsidP="0065378E">
      <w:pPr>
        <w:pStyle w:val="Aufzklein"/>
      </w:pPr>
      <w:r>
        <w:t xml:space="preserve">„I“ – </w:t>
      </w:r>
      <w:r w:rsidR="0068047E" w:rsidRPr="001D0C8A">
        <w:t>In</w:t>
      </w:r>
      <w:r w:rsidR="00463CEB">
        <w:t>länder,</w:t>
      </w:r>
    </w:p>
    <w:p w:rsidR="00463CEB" w:rsidRDefault="0065378E" w:rsidP="0065378E">
      <w:pPr>
        <w:pStyle w:val="Aufzklein"/>
      </w:pPr>
      <w:r>
        <w:t>„G“ – Ausländer gleichgestellt (aus dem EWR-Raum),</w:t>
      </w:r>
    </w:p>
    <w:p w:rsidR="0065378E" w:rsidRDefault="0065378E" w:rsidP="0065378E">
      <w:pPr>
        <w:pStyle w:val="Aufzklein"/>
      </w:pPr>
      <w:r>
        <w:t>„A“ – Ausländer Vollzahlend Studierende (nicht aus dem EWR-Raum)</w:t>
      </w:r>
    </w:p>
    <w:p w:rsidR="0068047E" w:rsidRPr="001D0C8A" w:rsidRDefault="0068047E" w:rsidP="0065378E">
      <w:pPr>
        <w:pStyle w:val="Aufzklein"/>
      </w:pPr>
      <w:r w:rsidRPr="001D0C8A">
        <w:t xml:space="preserve">„N“ </w:t>
      </w:r>
      <w:r w:rsidR="0065378E">
        <w:t>- I</w:t>
      </w:r>
      <w:r w:rsidRPr="001D0C8A">
        <w:t>ndividuell gleichgestellt</w:t>
      </w:r>
      <w:r w:rsidR="0065378E">
        <w:br/>
        <w:t>Für ausländische Studierende kann eine individuelle Gleichstellung eingetragen werden. D</w:t>
      </w:r>
      <w:r w:rsidR="001D0C8A" w:rsidRPr="001D0C8A">
        <w:t xml:space="preserve">ieser Status </w:t>
      </w:r>
      <w:r w:rsidRPr="001D0C8A">
        <w:t>ist</w:t>
      </w:r>
      <w:r w:rsidR="001D0C8A" w:rsidRPr="001D0C8A">
        <w:t xml:space="preserve"> individuell </w:t>
      </w:r>
      <w:r w:rsidRPr="001D0C8A">
        <w:t>auf die Person bezogen, z.B. ein Kroate, der eine Aufenthaltsgenehmigung hat.</w:t>
      </w:r>
    </w:p>
    <w:p w:rsidR="0068047E" w:rsidRPr="001D0C8A" w:rsidRDefault="0068047E" w:rsidP="0068047E">
      <w:r w:rsidRPr="001D0C8A">
        <w:t>Innerhalb der Studienzeit haben Inländer und Gleichgestellte „J“. Studierende mit dem Befreiungsstatus „N“ haben als Befreiungsart ein „n“ eingetragen.</w:t>
      </w:r>
    </w:p>
    <w:p w:rsidR="0068047E" w:rsidRPr="001D0C8A" w:rsidRDefault="0068047E" w:rsidP="001D0C8A">
      <w:pPr>
        <w:ind w:left="567"/>
      </w:pPr>
      <w:r w:rsidRPr="003C2D47">
        <w:rPr>
          <w:rStyle w:val="Fett"/>
        </w:rPr>
        <w:t xml:space="preserve">Besonderheit an </w:t>
      </w:r>
      <w:r w:rsidR="003C2D47" w:rsidRPr="003C2D47">
        <w:rPr>
          <w:rStyle w:val="Fett"/>
        </w:rPr>
        <w:t>Pädagogischen Hochschulen</w:t>
      </w:r>
      <w:r w:rsidRPr="003C2D47">
        <w:rPr>
          <w:rStyle w:val="Fett"/>
        </w:rPr>
        <w:t>:</w:t>
      </w:r>
      <w:r w:rsidRPr="001D0C8A">
        <w:t xml:space="preserve"> In den Verordnungen ist kein N</w:t>
      </w:r>
      <w:r w:rsidR="003C2D47">
        <w:t> </w:t>
      </w:r>
      <w:r w:rsidRPr="001D0C8A">
        <w:t>oder</w:t>
      </w:r>
      <w:r w:rsidR="003C2D47">
        <w:t> </w:t>
      </w:r>
      <w:r w:rsidRPr="001D0C8A">
        <w:t xml:space="preserve">n </w:t>
      </w:r>
      <w:r w:rsidR="006C5AAC" w:rsidRPr="001D0C8A">
        <w:t>vorgesehen</w:t>
      </w:r>
      <w:r w:rsidR="000A3258">
        <w:t>;</w:t>
      </w:r>
      <w:r w:rsidR="006C5AAC" w:rsidRPr="001D0C8A">
        <w:t xml:space="preserve"> die Studierenden haben </w:t>
      </w:r>
      <w:r w:rsidRPr="001D0C8A">
        <w:t xml:space="preserve">deshalb immer </w:t>
      </w:r>
      <w:r w:rsidR="001D0C8A" w:rsidRPr="001D0C8A">
        <w:t>den Status J. Es</w:t>
      </w:r>
      <w:r w:rsidRPr="001D0C8A">
        <w:t xml:space="preserve"> </w:t>
      </w:r>
      <w:r w:rsidR="006C5AAC" w:rsidRPr="001D0C8A">
        <w:t>wird</w:t>
      </w:r>
      <w:r w:rsidRPr="001D0C8A">
        <w:t xml:space="preserve"> nur </w:t>
      </w:r>
      <w:r w:rsidR="006C5AAC" w:rsidRPr="001D0C8A">
        <w:t xml:space="preserve">unterschieden zwischen </w:t>
      </w:r>
      <w:r w:rsidRPr="001D0C8A">
        <w:t>Inländer</w:t>
      </w:r>
      <w:r w:rsidR="006C5AAC" w:rsidRPr="001D0C8A">
        <w:t>n</w:t>
      </w:r>
      <w:r w:rsidRPr="001D0C8A">
        <w:t>, Gleichgestellte</w:t>
      </w:r>
      <w:r w:rsidR="006C5AAC" w:rsidRPr="001D0C8A">
        <w:t>n</w:t>
      </w:r>
      <w:r w:rsidRPr="001D0C8A">
        <w:t xml:space="preserve"> und </w:t>
      </w:r>
      <w:r w:rsidR="006C5AAC" w:rsidRPr="001D0C8A">
        <w:t xml:space="preserve">vollzahlenden </w:t>
      </w:r>
      <w:r w:rsidRPr="001D0C8A">
        <w:t>Ausländer</w:t>
      </w:r>
      <w:r w:rsidR="006C5AAC" w:rsidRPr="001D0C8A">
        <w:t>n.</w:t>
      </w:r>
    </w:p>
    <w:p w:rsidR="00B27876" w:rsidRDefault="00B27876">
      <w:pPr>
        <w:spacing w:before="0" w:after="200" w:line="276" w:lineRule="auto"/>
        <w:rPr>
          <w:b/>
        </w:rPr>
      </w:pPr>
      <w:r>
        <w:rPr>
          <w:b/>
        </w:rPr>
        <w:br w:type="page"/>
      </w:r>
    </w:p>
    <w:p w:rsidR="005309F2" w:rsidRDefault="00A62201" w:rsidP="005309F2">
      <w:pPr>
        <w:pStyle w:val="berschrift1"/>
      </w:pPr>
      <w:fldSimple w:instr=" SEQ U1 \* Ordinal \* MERGEFORMAT \* MERGEFORMAT ">
        <w:bookmarkStart w:id="610" w:name="_Toc346705051"/>
        <w:r w:rsidR="0040748B">
          <w:rPr>
            <w:noProof/>
          </w:rPr>
          <w:t>22.</w:t>
        </w:r>
      </w:fldSimple>
      <w:r w:rsidR="005309F2">
        <w:t xml:space="preserve"> Glossar</w:t>
      </w:r>
      <w:bookmarkEnd w:id="610"/>
    </w:p>
    <w:tbl>
      <w:tblPr>
        <w:tblStyle w:val="Tabellenraster"/>
        <w:tblW w:w="0" w:type="auto"/>
        <w:tblLook w:val="04A0" w:firstRow="1" w:lastRow="0" w:firstColumn="1" w:lastColumn="0" w:noHBand="0" w:noVBand="1"/>
      </w:tblPr>
      <w:tblGrid>
        <w:gridCol w:w="3085"/>
        <w:gridCol w:w="6203"/>
      </w:tblGrid>
      <w:tr w:rsidR="005309F2" w:rsidRPr="00187BDB" w:rsidTr="005309F2">
        <w:tc>
          <w:tcPr>
            <w:tcW w:w="3085" w:type="dxa"/>
          </w:tcPr>
          <w:p w:rsidR="005309F2" w:rsidRPr="00187BDB" w:rsidRDefault="005309F2" w:rsidP="005309F2">
            <w:pPr>
              <w:rPr>
                <w:sz w:val="18"/>
                <w:szCs w:val="18"/>
              </w:rPr>
            </w:pPr>
            <w:r w:rsidRPr="00187BDB">
              <w:rPr>
                <w:sz w:val="18"/>
                <w:szCs w:val="18"/>
              </w:rPr>
              <w:t>Abmeldung</w:t>
            </w:r>
          </w:p>
        </w:tc>
        <w:tc>
          <w:tcPr>
            <w:tcW w:w="6203" w:type="dxa"/>
          </w:tcPr>
          <w:p w:rsidR="005309F2" w:rsidRDefault="005309F2" w:rsidP="005309F2">
            <w:pPr>
              <w:rPr>
                <w:sz w:val="18"/>
                <w:szCs w:val="18"/>
              </w:rPr>
            </w:pPr>
            <w:r w:rsidRPr="00187BDB">
              <w:rPr>
                <w:sz w:val="18"/>
                <w:szCs w:val="18"/>
              </w:rPr>
              <w:t xml:space="preserve">Mit der Abmeldung </w:t>
            </w:r>
            <w:r>
              <w:rPr>
                <w:sz w:val="18"/>
                <w:szCs w:val="18"/>
              </w:rPr>
              <w:t xml:space="preserve">eines Studierenden </w:t>
            </w:r>
            <w:r w:rsidRPr="00187BDB">
              <w:rPr>
                <w:sz w:val="18"/>
                <w:szCs w:val="18"/>
              </w:rPr>
              <w:t xml:space="preserve">werden automatisch alle </w:t>
            </w:r>
            <w:r>
              <w:rPr>
                <w:sz w:val="18"/>
                <w:szCs w:val="18"/>
              </w:rPr>
              <w:t xml:space="preserve">seine </w:t>
            </w:r>
            <w:r w:rsidRPr="00187BDB">
              <w:rPr>
                <w:sz w:val="18"/>
                <w:szCs w:val="18"/>
              </w:rPr>
              <w:t>noch offenen Studien geschlossen. Der Hörerstatus ändert sich auf „nicht zugelassen“.</w:t>
            </w:r>
          </w:p>
          <w:p w:rsidR="005309F2" w:rsidRPr="00187BDB" w:rsidRDefault="005309F2" w:rsidP="005309F2">
            <w:pPr>
              <w:rPr>
                <w:sz w:val="18"/>
                <w:szCs w:val="18"/>
              </w:rPr>
            </w:pPr>
            <w:r>
              <w:rPr>
                <w:sz w:val="18"/>
                <w:szCs w:val="18"/>
              </w:rPr>
              <w:t xml:space="preserve">Beim Schließen des einzigen bzw. letzten Studiums eines Studierenden wird der Studierende nicht automatisch abgemeldet. </w:t>
            </w:r>
            <w:r w:rsidRPr="00187BDB">
              <w:rPr>
                <w:sz w:val="18"/>
                <w:szCs w:val="18"/>
              </w:rPr>
              <w:t xml:space="preserve">Eine automatische Abmeldung geschieht nur beim Bereinigungslauf nach Nachfristende. </w:t>
            </w:r>
            <w:r>
              <w:rPr>
                <w:sz w:val="18"/>
                <w:szCs w:val="18"/>
              </w:rPr>
              <w:t>Dabei</w:t>
            </w:r>
            <w:r w:rsidRPr="00187BDB">
              <w:rPr>
                <w:sz w:val="18"/>
                <w:szCs w:val="18"/>
              </w:rPr>
              <w:t xml:space="preserve"> werden alle nicht weitergemeldeten Studien und die Person geschlossen.</w:t>
            </w:r>
          </w:p>
        </w:tc>
      </w:tr>
      <w:tr w:rsidR="005309F2" w:rsidRPr="00187BDB" w:rsidTr="005309F2">
        <w:tc>
          <w:tcPr>
            <w:tcW w:w="3085" w:type="dxa"/>
          </w:tcPr>
          <w:p w:rsidR="005309F2" w:rsidRPr="00187BDB" w:rsidRDefault="005309F2" w:rsidP="005309F2">
            <w:pPr>
              <w:rPr>
                <w:sz w:val="18"/>
                <w:szCs w:val="18"/>
              </w:rPr>
            </w:pPr>
            <w:r w:rsidRPr="00187BDB">
              <w:rPr>
                <w:sz w:val="18"/>
                <w:szCs w:val="18"/>
              </w:rPr>
              <w:t>Allgemeine Universitätsreife</w:t>
            </w:r>
          </w:p>
        </w:tc>
        <w:tc>
          <w:tcPr>
            <w:tcW w:w="6203" w:type="dxa"/>
          </w:tcPr>
          <w:p w:rsidR="005309F2" w:rsidRPr="00187BDB" w:rsidRDefault="005309F2" w:rsidP="005309F2">
            <w:pPr>
              <w:rPr>
                <w:sz w:val="18"/>
                <w:szCs w:val="18"/>
              </w:rPr>
            </w:pPr>
            <w:r w:rsidRPr="00187BDB">
              <w:rPr>
                <w:sz w:val="18"/>
                <w:szCs w:val="18"/>
              </w:rPr>
              <w:t>Zugangsberechtigung für einzelne Studien. Kann bei entsprechender Einstellung pro Studium eingetragen werden. Wenn nichts eingetragen ist, zählt die Hochschulzugangsberechtigung als Zugangsberechtigung zum Studium.</w:t>
            </w:r>
          </w:p>
        </w:tc>
      </w:tr>
      <w:tr w:rsidR="005309F2" w:rsidRPr="00187BDB" w:rsidTr="005309F2">
        <w:tc>
          <w:tcPr>
            <w:tcW w:w="3085" w:type="dxa"/>
          </w:tcPr>
          <w:p w:rsidR="005309F2" w:rsidRPr="00187BDB" w:rsidRDefault="005309F2" w:rsidP="005309F2">
            <w:pPr>
              <w:rPr>
                <w:sz w:val="18"/>
                <w:szCs w:val="18"/>
              </w:rPr>
            </w:pPr>
            <w:proofErr w:type="spellStart"/>
            <w:r w:rsidRPr="00187BDB">
              <w:rPr>
                <w:sz w:val="18"/>
                <w:szCs w:val="18"/>
              </w:rPr>
              <w:t>Amtswegiger</w:t>
            </w:r>
            <w:proofErr w:type="spellEnd"/>
            <w:r w:rsidRPr="00187BDB">
              <w:rPr>
                <w:sz w:val="18"/>
                <w:szCs w:val="18"/>
              </w:rPr>
              <w:t xml:space="preserve"> Mitbeleger</w:t>
            </w:r>
          </w:p>
        </w:tc>
        <w:tc>
          <w:tcPr>
            <w:tcW w:w="6203" w:type="dxa"/>
          </w:tcPr>
          <w:p w:rsidR="005309F2" w:rsidRPr="00187BDB" w:rsidRDefault="005309F2" w:rsidP="005309F2">
            <w:pPr>
              <w:rPr>
                <w:sz w:val="18"/>
                <w:szCs w:val="18"/>
              </w:rPr>
            </w:pPr>
            <w:r w:rsidRPr="00187BDB">
              <w:rPr>
                <w:sz w:val="18"/>
                <w:szCs w:val="18"/>
              </w:rPr>
              <w:t xml:space="preserve">Können über die Applikation </w:t>
            </w:r>
            <w:proofErr w:type="spellStart"/>
            <w:r w:rsidRPr="00187BDB">
              <w:rPr>
                <w:sz w:val="18"/>
                <w:szCs w:val="18"/>
              </w:rPr>
              <w:t>Amtswegige</w:t>
            </w:r>
            <w:proofErr w:type="spellEnd"/>
            <w:r w:rsidRPr="00187BDB">
              <w:rPr>
                <w:sz w:val="18"/>
                <w:szCs w:val="18"/>
              </w:rPr>
              <w:t xml:space="preserve"> Mitbelegung via Datenverbund aufgenommen werden. Studierende in Studien, die gemeinsam von Ihrer Universität</w:t>
            </w:r>
            <w:r w:rsidR="00F05410">
              <w:rPr>
                <w:sz w:val="18"/>
                <w:szCs w:val="18"/>
              </w:rPr>
              <w:t>/Hochschule</w:t>
            </w:r>
            <w:r w:rsidRPr="00187BDB">
              <w:rPr>
                <w:sz w:val="18"/>
                <w:szCs w:val="18"/>
              </w:rPr>
              <w:t xml:space="preserve"> und einer Fremd-Universität eingerichtet sind. Eine der beiden Einrichtungen ist die zulassende.</w:t>
            </w:r>
          </w:p>
        </w:tc>
      </w:tr>
      <w:tr w:rsidR="005309F2" w:rsidRPr="00187BDB" w:rsidTr="005309F2">
        <w:tc>
          <w:tcPr>
            <w:tcW w:w="3085" w:type="dxa"/>
          </w:tcPr>
          <w:p w:rsidR="005309F2" w:rsidRPr="00187BDB" w:rsidRDefault="005309F2" w:rsidP="005309F2">
            <w:pPr>
              <w:rPr>
                <w:sz w:val="18"/>
                <w:szCs w:val="18"/>
              </w:rPr>
            </w:pPr>
            <w:r w:rsidRPr="00187BDB">
              <w:rPr>
                <w:sz w:val="18"/>
                <w:szCs w:val="18"/>
              </w:rPr>
              <w:t>Außerordentlicher Studierender</w:t>
            </w:r>
          </w:p>
        </w:tc>
        <w:tc>
          <w:tcPr>
            <w:tcW w:w="6203" w:type="dxa"/>
          </w:tcPr>
          <w:p w:rsidR="005309F2" w:rsidRPr="00187BDB" w:rsidRDefault="005309F2" w:rsidP="005309F2">
            <w:pPr>
              <w:rPr>
                <w:sz w:val="18"/>
                <w:szCs w:val="18"/>
              </w:rPr>
            </w:pPr>
            <w:r w:rsidRPr="00187BDB">
              <w:rPr>
                <w:sz w:val="18"/>
                <w:szCs w:val="18"/>
              </w:rPr>
              <w:t>Sind im Standardfall als außerordentliche Studierende aufgrund der einget</w:t>
            </w:r>
            <w:r>
              <w:rPr>
                <w:sz w:val="18"/>
                <w:szCs w:val="18"/>
              </w:rPr>
              <w:t>ragenen Studien gekennzeichnet (meist Lehrgangs-Studien</w:t>
            </w:r>
            <w:r w:rsidR="00EB71C7">
              <w:rPr>
                <w:sz w:val="18"/>
                <w:szCs w:val="18"/>
              </w:rPr>
              <w:t xml:space="preserve"> oder einzelne Lehrveranstaltungen im Rahmen der Vorbildung für die Studienberechtigungsprüfung</w:t>
            </w:r>
            <w:r>
              <w:rPr>
                <w:sz w:val="18"/>
                <w:szCs w:val="18"/>
              </w:rPr>
              <w:t xml:space="preserve">). </w:t>
            </w:r>
            <w:r w:rsidRPr="00187BDB">
              <w:rPr>
                <w:sz w:val="18"/>
                <w:szCs w:val="18"/>
              </w:rPr>
              <w:t>Studierende, die nur zu außerordentlichen Studien zugelassen sind, sind außerordentliche Studierende</w:t>
            </w:r>
            <w:r w:rsidR="00EB71C7">
              <w:rPr>
                <w:sz w:val="18"/>
                <w:szCs w:val="18"/>
              </w:rPr>
              <w:t xml:space="preserve"> und h</w:t>
            </w:r>
            <w:r w:rsidRPr="00187BDB">
              <w:rPr>
                <w:sz w:val="18"/>
                <w:szCs w:val="18"/>
              </w:rPr>
              <w:t>aben Hörerstatus „Außerordentlich“.</w:t>
            </w:r>
          </w:p>
          <w:p w:rsidR="00810828" w:rsidRPr="00810828" w:rsidRDefault="005309F2" w:rsidP="00810828">
            <w:pPr>
              <w:rPr>
                <w:sz w:val="18"/>
                <w:szCs w:val="18"/>
              </w:rPr>
            </w:pPr>
            <w:r w:rsidRPr="00187BDB">
              <w:rPr>
                <w:sz w:val="18"/>
                <w:szCs w:val="18"/>
              </w:rPr>
              <w:t>Werden gleich zugelassen wie ordentliche Studierende.</w:t>
            </w:r>
          </w:p>
        </w:tc>
      </w:tr>
      <w:tr w:rsidR="005309F2" w:rsidRPr="00187BDB" w:rsidTr="005309F2">
        <w:tc>
          <w:tcPr>
            <w:tcW w:w="3085" w:type="dxa"/>
          </w:tcPr>
          <w:p w:rsidR="005309F2" w:rsidRPr="00187BDB" w:rsidRDefault="005309F2" w:rsidP="005309F2">
            <w:pPr>
              <w:rPr>
                <w:sz w:val="18"/>
                <w:szCs w:val="18"/>
              </w:rPr>
            </w:pPr>
            <w:r w:rsidRPr="00187BDB">
              <w:rPr>
                <w:sz w:val="18"/>
                <w:szCs w:val="18"/>
              </w:rPr>
              <w:t>Außerordentliches Studium</w:t>
            </w:r>
          </w:p>
        </w:tc>
        <w:tc>
          <w:tcPr>
            <w:tcW w:w="6203" w:type="dxa"/>
          </w:tcPr>
          <w:p w:rsidR="005309F2" w:rsidRPr="00187BDB" w:rsidRDefault="005309F2" w:rsidP="00B33241">
            <w:pPr>
              <w:rPr>
                <w:sz w:val="18"/>
                <w:szCs w:val="18"/>
              </w:rPr>
            </w:pPr>
            <w:r w:rsidRPr="00187BDB">
              <w:rPr>
                <w:sz w:val="18"/>
                <w:szCs w:val="18"/>
              </w:rPr>
              <w:t>Ein Studium ist als „außeror</w:t>
            </w:r>
            <w:r>
              <w:rPr>
                <w:sz w:val="18"/>
                <w:szCs w:val="18"/>
              </w:rPr>
              <w:t xml:space="preserve">dentlich“ </w:t>
            </w:r>
            <w:r w:rsidR="00B33241">
              <w:rPr>
                <w:sz w:val="18"/>
                <w:szCs w:val="18"/>
              </w:rPr>
              <w:t xml:space="preserve">(Studientyp) </w:t>
            </w:r>
            <w:r>
              <w:rPr>
                <w:sz w:val="18"/>
                <w:szCs w:val="18"/>
              </w:rPr>
              <w:t xml:space="preserve">im System hinterlegt. Außerordentliche Studien sind Vorstudien-, </w:t>
            </w:r>
            <w:r w:rsidRPr="00E37E8D">
              <w:rPr>
                <w:sz w:val="18"/>
                <w:szCs w:val="18"/>
              </w:rPr>
              <w:t>Vorbereitungs-,</w:t>
            </w:r>
            <w:r>
              <w:rPr>
                <w:sz w:val="18"/>
                <w:szCs w:val="18"/>
              </w:rPr>
              <w:t xml:space="preserve"> Universitä</w:t>
            </w:r>
            <w:r w:rsidR="00B33241">
              <w:rPr>
                <w:sz w:val="18"/>
                <w:szCs w:val="18"/>
              </w:rPr>
              <w:t xml:space="preserve">ts- und </w:t>
            </w:r>
            <w:proofErr w:type="spellStart"/>
            <w:r w:rsidR="00B33241">
              <w:rPr>
                <w:sz w:val="18"/>
                <w:szCs w:val="18"/>
              </w:rPr>
              <w:t>Postgraduate</w:t>
            </w:r>
            <w:proofErr w:type="spellEnd"/>
            <w:r w:rsidR="00B33241">
              <w:rPr>
                <w:sz w:val="18"/>
                <w:szCs w:val="18"/>
              </w:rPr>
              <w:t>-Lehrgänge.</w:t>
            </w:r>
            <w:r w:rsidR="00C242F4">
              <w:rPr>
                <w:sz w:val="18"/>
                <w:szCs w:val="18"/>
              </w:rPr>
              <w:t xml:space="preserve"> </w:t>
            </w:r>
          </w:p>
        </w:tc>
      </w:tr>
      <w:tr w:rsidR="005309F2" w:rsidRPr="00187BDB" w:rsidTr="005309F2">
        <w:tc>
          <w:tcPr>
            <w:tcW w:w="3085" w:type="dxa"/>
          </w:tcPr>
          <w:p w:rsidR="005309F2" w:rsidRPr="00187BDB" w:rsidRDefault="005309F2" w:rsidP="005309F2">
            <w:pPr>
              <w:rPr>
                <w:sz w:val="18"/>
                <w:szCs w:val="18"/>
              </w:rPr>
            </w:pPr>
            <w:r w:rsidRPr="00187BDB">
              <w:rPr>
                <w:sz w:val="18"/>
                <w:szCs w:val="18"/>
              </w:rPr>
              <w:t>Austausch-Studierender</w:t>
            </w:r>
          </w:p>
        </w:tc>
        <w:tc>
          <w:tcPr>
            <w:tcW w:w="6203" w:type="dxa"/>
          </w:tcPr>
          <w:p w:rsidR="005309F2" w:rsidRPr="00187BDB" w:rsidRDefault="005309F2" w:rsidP="005309F2">
            <w:pPr>
              <w:rPr>
                <w:sz w:val="18"/>
                <w:szCs w:val="18"/>
              </w:rPr>
            </w:pPr>
            <w:proofErr w:type="spellStart"/>
            <w:r w:rsidRPr="00187BDB">
              <w:rPr>
                <w:sz w:val="18"/>
                <w:szCs w:val="18"/>
              </w:rPr>
              <w:t>Incoming</w:t>
            </w:r>
            <w:proofErr w:type="spellEnd"/>
            <w:r w:rsidRPr="00187BDB">
              <w:rPr>
                <w:sz w:val="18"/>
                <w:szCs w:val="18"/>
              </w:rPr>
              <w:t xml:space="preserve">- und </w:t>
            </w:r>
            <w:proofErr w:type="spellStart"/>
            <w:r w:rsidRPr="00187BDB">
              <w:rPr>
                <w:sz w:val="18"/>
                <w:szCs w:val="18"/>
              </w:rPr>
              <w:t>Outgoing</w:t>
            </w:r>
            <w:proofErr w:type="spellEnd"/>
            <w:r w:rsidRPr="00187BDB">
              <w:rPr>
                <w:sz w:val="18"/>
                <w:szCs w:val="18"/>
              </w:rPr>
              <w:t xml:space="preserve">-Studierende. Für sie kann in </w:t>
            </w:r>
            <w:proofErr w:type="spellStart"/>
            <w:r w:rsidRPr="00187BDB">
              <w:rPr>
                <w:sz w:val="18"/>
                <w:szCs w:val="18"/>
              </w:rPr>
              <w:t>CAMPUSonline</w:t>
            </w:r>
            <w:proofErr w:type="spellEnd"/>
            <w:r w:rsidRPr="00187BDB">
              <w:rPr>
                <w:sz w:val="18"/>
                <w:szCs w:val="18"/>
              </w:rPr>
              <w:t xml:space="preserve"> ein Studienprogramm eingetragen werden.</w:t>
            </w:r>
          </w:p>
        </w:tc>
      </w:tr>
      <w:tr w:rsidR="00445F2E" w:rsidRPr="00187BDB" w:rsidTr="005309F2">
        <w:tc>
          <w:tcPr>
            <w:tcW w:w="3085" w:type="dxa"/>
          </w:tcPr>
          <w:p w:rsidR="00445F2E" w:rsidRPr="00187BDB" w:rsidRDefault="00445F2E" w:rsidP="005309F2">
            <w:pPr>
              <w:rPr>
                <w:sz w:val="18"/>
                <w:szCs w:val="18"/>
              </w:rPr>
            </w:pPr>
            <w:r>
              <w:rPr>
                <w:sz w:val="18"/>
                <w:szCs w:val="18"/>
              </w:rPr>
              <w:t>Bachelorstudium</w:t>
            </w:r>
          </w:p>
        </w:tc>
        <w:tc>
          <w:tcPr>
            <w:tcW w:w="6203" w:type="dxa"/>
          </w:tcPr>
          <w:p w:rsidR="00445F2E" w:rsidRPr="007A60E9" w:rsidRDefault="00EB71C7" w:rsidP="007A60E9">
            <w:pPr>
              <w:rPr>
                <w:sz w:val="18"/>
                <w:szCs w:val="18"/>
              </w:rPr>
            </w:pPr>
            <w:r w:rsidRPr="007A60E9">
              <w:rPr>
                <w:sz w:val="18"/>
                <w:szCs w:val="18"/>
              </w:rPr>
              <w:t>Ist</w:t>
            </w:r>
            <w:r w:rsidR="00445F2E" w:rsidRPr="007A60E9">
              <w:rPr>
                <w:sz w:val="18"/>
                <w:szCs w:val="18"/>
              </w:rPr>
              <w:t xml:space="preserve"> ein ordentliches Studium und umfasst </w:t>
            </w:r>
            <w:r w:rsidRPr="007A60E9">
              <w:rPr>
                <w:sz w:val="18"/>
                <w:szCs w:val="18"/>
              </w:rPr>
              <w:t xml:space="preserve">mindestens </w:t>
            </w:r>
            <w:r w:rsidR="00445F2E" w:rsidRPr="007A60E9">
              <w:rPr>
                <w:sz w:val="18"/>
                <w:szCs w:val="18"/>
              </w:rPr>
              <w:t>180 ECTS-</w:t>
            </w:r>
            <w:proofErr w:type="spellStart"/>
            <w:r w:rsidRPr="007A60E9">
              <w:rPr>
                <w:sz w:val="18"/>
                <w:szCs w:val="18"/>
              </w:rPr>
              <w:t>Credits</w:t>
            </w:r>
            <w:proofErr w:type="spellEnd"/>
            <w:r w:rsidRPr="007A60E9">
              <w:rPr>
                <w:sz w:val="18"/>
                <w:szCs w:val="18"/>
              </w:rPr>
              <w:t xml:space="preserve"> (</w:t>
            </w:r>
            <w:r w:rsidR="00445F2E" w:rsidRPr="007A60E9">
              <w:rPr>
                <w:sz w:val="18"/>
                <w:szCs w:val="18"/>
              </w:rPr>
              <w:t>entspricht einer Studiendauer von 6 Semestern</w:t>
            </w:r>
            <w:r w:rsidRPr="007A60E9">
              <w:rPr>
                <w:sz w:val="18"/>
                <w:szCs w:val="18"/>
              </w:rPr>
              <w:t>).</w:t>
            </w:r>
            <w:r w:rsidR="00445F2E" w:rsidRPr="007A60E9">
              <w:rPr>
                <w:sz w:val="18"/>
                <w:szCs w:val="18"/>
              </w:rPr>
              <w:t xml:space="preserve"> Absolvent</w:t>
            </w:r>
            <w:r w:rsidRPr="007A60E9">
              <w:rPr>
                <w:sz w:val="18"/>
                <w:szCs w:val="18"/>
              </w:rPr>
              <w:t>en/</w:t>
            </w:r>
            <w:r w:rsidR="00445F2E" w:rsidRPr="007A60E9">
              <w:rPr>
                <w:sz w:val="18"/>
                <w:szCs w:val="18"/>
              </w:rPr>
              <w:t xml:space="preserve">innen wird der akademische Grad Bachelor mit dem </w:t>
            </w:r>
            <w:r w:rsidRPr="007A60E9">
              <w:rPr>
                <w:sz w:val="18"/>
                <w:szCs w:val="18"/>
              </w:rPr>
              <w:t>jeweiligen</w:t>
            </w:r>
            <w:r w:rsidR="00445F2E" w:rsidRPr="007A60E9">
              <w:rPr>
                <w:sz w:val="18"/>
                <w:szCs w:val="18"/>
              </w:rPr>
              <w:t xml:space="preserve"> Zusatz verliehen.</w:t>
            </w:r>
          </w:p>
        </w:tc>
      </w:tr>
      <w:tr w:rsidR="005309F2" w:rsidRPr="00187BDB" w:rsidTr="00BA2E7B">
        <w:tc>
          <w:tcPr>
            <w:tcW w:w="3085" w:type="dxa"/>
            <w:tcBorders>
              <w:bottom w:val="single" w:sz="4" w:space="0" w:color="auto"/>
            </w:tcBorders>
          </w:tcPr>
          <w:p w:rsidR="005309F2" w:rsidRPr="00187BDB" w:rsidRDefault="005309F2" w:rsidP="005309F2">
            <w:pPr>
              <w:rPr>
                <w:sz w:val="18"/>
                <w:szCs w:val="18"/>
              </w:rPr>
            </w:pPr>
            <w:r w:rsidRPr="00187BDB">
              <w:rPr>
                <w:sz w:val="18"/>
                <w:szCs w:val="18"/>
              </w:rPr>
              <w:t>Befreiung</w:t>
            </w:r>
          </w:p>
        </w:tc>
        <w:tc>
          <w:tcPr>
            <w:tcW w:w="6203" w:type="dxa"/>
            <w:tcBorders>
              <w:bottom w:val="single" w:sz="4" w:space="0" w:color="auto"/>
            </w:tcBorders>
          </w:tcPr>
          <w:p w:rsidR="005309F2" w:rsidRPr="00187BDB" w:rsidRDefault="005309F2" w:rsidP="005309F2">
            <w:pPr>
              <w:rPr>
                <w:sz w:val="18"/>
                <w:szCs w:val="18"/>
              </w:rPr>
            </w:pPr>
            <w:r w:rsidRPr="00187BDB">
              <w:rPr>
                <w:sz w:val="18"/>
                <w:szCs w:val="18"/>
              </w:rPr>
              <w:t>Studierenden können Befreiungen zugeordnet werden. Regulär vorgeschriebene Befreiungen werden automatisch gesetzt. Individuell beantragte Befreiungen werden manuell eingetragen</w:t>
            </w:r>
            <w:r w:rsidR="00B36A47">
              <w:rPr>
                <w:sz w:val="18"/>
                <w:szCs w:val="18"/>
              </w:rPr>
              <w:t>.</w:t>
            </w:r>
          </w:p>
        </w:tc>
      </w:tr>
    </w:tbl>
    <w:tbl>
      <w:tblPr>
        <w:tblW w:w="0" w:type="auto"/>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6202"/>
      </w:tblGrid>
      <w:tr w:rsidR="00FF554C" w:rsidRPr="004B0566" w:rsidTr="00BA2E7B">
        <w:tc>
          <w:tcPr>
            <w:tcW w:w="3085" w:type="dxa"/>
            <w:tcBorders>
              <w:top w:val="nil"/>
              <w:bottom w:val="single" w:sz="4" w:space="0" w:color="auto"/>
            </w:tcBorders>
            <w:shd w:val="clear" w:color="auto" w:fill="auto"/>
          </w:tcPr>
          <w:p w:rsidR="00FF554C" w:rsidRPr="004B0566" w:rsidRDefault="00FF554C" w:rsidP="004B0566">
            <w:pPr>
              <w:rPr>
                <w:sz w:val="18"/>
                <w:szCs w:val="18"/>
              </w:rPr>
            </w:pPr>
            <w:r>
              <w:rPr>
                <w:sz w:val="18"/>
                <w:szCs w:val="18"/>
              </w:rPr>
              <w:t>Befreiungsart</w:t>
            </w:r>
          </w:p>
        </w:tc>
        <w:tc>
          <w:tcPr>
            <w:tcW w:w="6202" w:type="dxa"/>
            <w:tcBorders>
              <w:top w:val="nil"/>
              <w:bottom w:val="single" w:sz="4" w:space="0" w:color="auto"/>
            </w:tcBorders>
            <w:shd w:val="clear" w:color="auto" w:fill="auto"/>
          </w:tcPr>
          <w:p w:rsidR="00F94BBB" w:rsidRPr="004B0566" w:rsidRDefault="00FF554C" w:rsidP="004B0566">
            <w:pPr>
              <w:rPr>
                <w:sz w:val="18"/>
                <w:szCs w:val="18"/>
              </w:rPr>
            </w:pPr>
            <w:r>
              <w:rPr>
                <w:sz w:val="18"/>
                <w:szCs w:val="18"/>
              </w:rPr>
              <w:t xml:space="preserve">Grund der Befreiung (z.B. </w:t>
            </w:r>
            <w:r w:rsidR="00F94BBB">
              <w:rPr>
                <w:sz w:val="18"/>
                <w:szCs w:val="18"/>
              </w:rPr>
              <w:t>„Behinderung“, „Personengruppenverordnung“, „Bundesheer“ usw.)</w:t>
            </w:r>
          </w:p>
        </w:tc>
      </w:tr>
    </w:tbl>
    <w:p w:rsidR="00DB1688" w:rsidRDefault="00DB1688" w:rsidP="00F94BBB">
      <w:pPr>
        <w:rPr>
          <w:sz w:val="18"/>
          <w:szCs w:val="18"/>
        </w:rPr>
        <w:sectPr w:rsidR="00DB1688" w:rsidSect="00161B24">
          <w:pgSz w:w="11906" w:h="16838"/>
          <w:pgMar w:top="1417" w:right="1417" w:bottom="1134" w:left="1417" w:header="708" w:footer="708" w:gutter="0"/>
          <w:cols w:space="708"/>
          <w:titlePg/>
          <w:docGrid w:linePitch="360"/>
        </w:sectPr>
      </w:pPr>
    </w:p>
    <w:tbl>
      <w:tblPr>
        <w:tblW w:w="0" w:type="auto"/>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6202"/>
      </w:tblGrid>
      <w:tr w:rsidR="00F94BBB" w:rsidRPr="00F94BBB" w:rsidTr="00E37E8D">
        <w:tc>
          <w:tcPr>
            <w:tcW w:w="3085" w:type="dxa"/>
            <w:tcBorders>
              <w:top w:val="single" w:sz="4" w:space="0" w:color="auto"/>
              <w:bottom w:val="single" w:sz="4" w:space="0" w:color="auto"/>
            </w:tcBorders>
            <w:shd w:val="clear" w:color="auto" w:fill="auto"/>
          </w:tcPr>
          <w:p w:rsidR="00F94BBB" w:rsidRPr="00F94BBB" w:rsidRDefault="00F94BBB" w:rsidP="00F94BBB">
            <w:pPr>
              <w:rPr>
                <w:sz w:val="18"/>
                <w:szCs w:val="18"/>
              </w:rPr>
            </w:pPr>
            <w:r w:rsidRPr="00F94BBB">
              <w:rPr>
                <w:sz w:val="18"/>
                <w:szCs w:val="18"/>
              </w:rPr>
              <w:lastRenderedPageBreak/>
              <w:t>Befreiungstyp</w:t>
            </w:r>
          </w:p>
        </w:tc>
        <w:tc>
          <w:tcPr>
            <w:tcW w:w="6202" w:type="dxa"/>
            <w:tcBorders>
              <w:top w:val="single" w:sz="4" w:space="0" w:color="auto"/>
              <w:bottom w:val="single" w:sz="4" w:space="0" w:color="auto"/>
            </w:tcBorders>
            <w:shd w:val="clear" w:color="auto" w:fill="auto"/>
          </w:tcPr>
          <w:p w:rsidR="00F94BBB" w:rsidRPr="00F94BBB" w:rsidRDefault="00F94BBB" w:rsidP="00F94BBB">
            <w:pPr>
              <w:rPr>
                <w:sz w:val="18"/>
                <w:szCs w:val="18"/>
              </w:rPr>
            </w:pPr>
            <w:r w:rsidRPr="00F94BBB">
              <w:rPr>
                <w:sz w:val="18"/>
                <w:szCs w:val="18"/>
              </w:rPr>
              <w:t>Betrag, der von der Befreiung betroffen ist (z.B. „Studienbeitrag“, „Studierenden-/ÖH-Beitrag“, „Sonderbeitrag“)</w:t>
            </w:r>
          </w:p>
        </w:tc>
      </w:tr>
      <w:tr w:rsidR="004B0566" w:rsidRPr="004B0566" w:rsidTr="00E37E8D">
        <w:tc>
          <w:tcPr>
            <w:tcW w:w="3085" w:type="dxa"/>
            <w:tcBorders>
              <w:top w:val="single" w:sz="4" w:space="0" w:color="auto"/>
              <w:bottom w:val="single" w:sz="4" w:space="0" w:color="auto"/>
            </w:tcBorders>
            <w:shd w:val="clear" w:color="auto" w:fill="auto"/>
          </w:tcPr>
          <w:p w:rsidR="004B0566" w:rsidRPr="004B0566" w:rsidRDefault="004B0566" w:rsidP="004B0566">
            <w:pPr>
              <w:rPr>
                <w:sz w:val="18"/>
                <w:szCs w:val="18"/>
              </w:rPr>
            </w:pPr>
            <w:r w:rsidRPr="00E37E8D">
              <w:rPr>
                <w:sz w:val="18"/>
                <w:szCs w:val="18"/>
              </w:rPr>
              <w:t>Befristung</w:t>
            </w:r>
          </w:p>
        </w:tc>
        <w:tc>
          <w:tcPr>
            <w:tcW w:w="6202" w:type="dxa"/>
            <w:tcBorders>
              <w:top w:val="single" w:sz="4" w:space="0" w:color="auto"/>
              <w:bottom w:val="single" w:sz="4" w:space="0" w:color="auto"/>
            </w:tcBorders>
            <w:shd w:val="clear" w:color="auto" w:fill="auto"/>
          </w:tcPr>
          <w:p w:rsidR="004B0566" w:rsidRPr="004B0566" w:rsidRDefault="00995DC4" w:rsidP="00E37E8D">
            <w:pPr>
              <w:rPr>
                <w:sz w:val="18"/>
                <w:szCs w:val="18"/>
              </w:rPr>
            </w:pPr>
            <w:r>
              <w:rPr>
                <w:sz w:val="18"/>
                <w:szCs w:val="18"/>
              </w:rPr>
              <w:t xml:space="preserve">Studierende, bei denen bei den Stammdaten eine Befristung eingetragen ist, </w:t>
            </w:r>
            <w:r w:rsidR="00E37E8D">
              <w:rPr>
                <w:sz w:val="18"/>
                <w:szCs w:val="18"/>
              </w:rPr>
              <w:t>sind befristet zugelassen. Sie bekommen im Folgesemester der Befristung keine Vorschreibung und können somit nicht weitergemeldet werden.</w:t>
            </w:r>
            <w:r w:rsidR="00E37E8D">
              <w:rPr>
                <w:sz w:val="18"/>
                <w:szCs w:val="18"/>
              </w:rPr>
              <w:br/>
              <w:t xml:space="preserve">Standardanwendungsfall: bei </w:t>
            </w:r>
            <w:proofErr w:type="spellStart"/>
            <w:r w:rsidR="00E37E8D">
              <w:rPr>
                <w:sz w:val="18"/>
                <w:szCs w:val="18"/>
              </w:rPr>
              <w:t>Incoming</w:t>
            </w:r>
            <w:proofErr w:type="spellEnd"/>
            <w:r w:rsidR="00E37E8D">
              <w:rPr>
                <w:sz w:val="18"/>
                <w:szCs w:val="18"/>
              </w:rPr>
              <w:t>-Studierenden</w:t>
            </w:r>
          </w:p>
        </w:tc>
      </w:tr>
    </w:tbl>
    <w:tbl>
      <w:tblPr>
        <w:tblStyle w:val="Tabellenraster"/>
        <w:tblW w:w="0" w:type="auto"/>
        <w:tblLook w:val="04A0" w:firstRow="1" w:lastRow="0" w:firstColumn="1" w:lastColumn="0" w:noHBand="0" w:noVBand="1"/>
      </w:tblPr>
      <w:tblGrid>
        <w:gridCol w:w="3085"/>
        <w:gridCol w:w="6203"/>
      </w:tblGrid>
      <w:tr w:rsidR="005309F2" w:rsidRPr="00187BDB" w:rsidTr="007C3351">
        <w:tc>
          <w:tcPr>
            <w:tcW w:w="3085" w:type="dxa"/>
            <w:tcBorders>
              <w:top w:val="nil"/>
            </w:tcBorders>
          </w:tcPr>
          <w:p w:rsidR="005309F2" w:rsidRPr="00187BDB" w:rsidRDefault="005309F2" w:rsidP="005309F2">
            <w:pPr>
              <w:rPr>
                <w:sz w:val="18"/>
                <w:szCs w:val="18"/>
              </w:rPr>
            </w:pPr>
            <w:r w:rsidRPr="00187BDB">
              <w:rPr>
                <w:sz w:val="18"/>
                <w:szCs w:val="18"/>
              </w:rPr>
              <w:t>Beitragssemester</w:t>
            </w:r>
          </w:p>
        </w:tc>
        <w:tc>
          <w:tcPr>
            <w:tcW w:w="6203" w:type="dxa"/>
            <w:tcBorders>
              <w:top w:val="nil"/>
            </w:tcBorders>
          </w:tcPr>
          <w:p w:rsidR="005309F2" w:rsidRPr="00187BDB" w:rsidRDefault="005309F2" w:rsidP="005309F2">
            <w:pPr>
              <w:rPr>
                <w:sz w:val="18"/>
                <w:szCs w:val="18"/>
              </w:rPr>
            </w:pPr>
            <w:r w:rsidRPr="00187BDB">
              <w:rPr>
                <w:sz w:val="18"/>
                <w:szCs w:val="18"/>
              </w:rPr>
              <w:t>Ist ausschlaggebend für die automatische Verbuchung der Einzahlungen.</w:t>
            </w:r>
          </w:p>
          <w:p w:rsidR="00C6269B" w:rsidRPr="00187BDB" w:rsidRDefault="005309F2" w:rsidP="005309F2">
            <w:pPr>
              <w:rPr>
                <w:sz w:val="18"/>
                <w:szCs w:val="18"/>
              </w:rPr>
            </w:pPr>
            <w:r w:rsidRPr="00187BDB">
              <w:rPr>
                <w:sz w:val="18"/>
                <w:szCs w:val="18"/>
              </w:rPr>
              <w:t xml:space="preserve">Ist in </w:t>
            </w:r>
            <w:proofErr w:type="spellStart"/>
            <w:r w:rsidRPr="00187BDB">
              <w:rPr>
                <w:sz w:val="18"/>
                <w:szCs w:val="18"/>
              </w:rPr>
              <w:t>CAMPUSonline</w:t>
            </w:r>
            <w:proofErr w:type="spellEnd"/>
            <w:r w:rsidRPr="00187BDB">
              <w:rPr>
                <w:sz w:val="18"/>
                <w:szCs w:val="18"/>
              </w:rPr>
              <w:t xml:space="preserve"> in einer zentralen Einstellung festgelegt. W</w:t>
            </w:r>
            <w:r w:rsidRPr="004176E7">
              <w:rPr>
                <w:sz w:val="18"/>
                <w:szCs w:val="18"/>
              </w:rPr>
              <w:t>echselt mit dem Semesterjob zur Umstellung des Studienbeitragssemesters auf das Folgesemester und ist dann vorerst dem Inskriptionssemester voraus.</w:t>
            </w:r>
          </w:p>
        </w:tc>
      </w:tr>
      <w:tr w:rsidR="005309F2" w:rsidRPr="00187BDB" w:rsidTr="005309F2">
        <w:tc>
          <w:tcPr>
            <w:tcW w:w="3085" w:type="dxa"/>
          </w:tcPr>
          <w:p w:rsidR="005309F2" w:rsidRPr="00187BDB" w:rsidRDefault="005309F2" w:rsidP="005309F2">
            <w:pPr>
              <w:rPr>
                <w:sz w:val="18"/>
                <w:szCs w:val="18"/>
              </w:rPr>
            </w:pPr>
            <w:r w:rsidRPr="00187BDB">
              <w:rPr>
                <w:sz w:val="18"/>
                <w:szCs w:val="18"/>
              </w:rPr>
              <w:t>Beurlaubung</w:t>
            </w:r>
          </w:p>
        </w:tc>
        <w:tc>
          <w:tcPr>
            <w:tcW w:w="6203" w:type="dxa"/>
          </w:tcPr>
          <w:p w:rsidR="005309F2" w:rsidRPr="00187BDB" w:rsidRDefault="005309F2" w:rsidP="005309F2">
            <w:pPr>
              <w:rPr>
                <w:sz w:val="18"/>
                <w:szCs w:val="18"/>
              </w:rPr>
            </w:pPr>
            <w:r>
              <w:rPr>
                <w:sz w:val="18"/>
                <w:szCs w:val="18"/>
              </w:rPr>
              <w:t>Unterbrechung des Studiums auf Antrag des Studierenden.</w:t>
            </w:r>
            <w:r w:rsidRPr="00187BDB">
              <w:rPr>
                <w:sz w:val="18"/>
                <w:szCs w:val="18"/>
              </w:rPr>
              <w:t xml:space="preserve"> </w:t>
            </w:r>
            <w:r w:rsidR="007A60E9">
              <w:rPr>
                <w:sz w:val="18"/>
                <w:szCs w:val="18"/>
              </w:rPr>
              <w:t xml:space="preserve">Der Antrag muss vor Beginn des betreffenden Semesters eingebracht werden. Während der Beurlaubung bleibt die Zulassung zum Studium aufrecht. </w:t>
            </w:r>
            <w:r w:rsidR="00E37E8D" w:rsidRPr="00187BDB">
              <w:rPr>
                <w:sz w:val="18"/>
                <w:szCs w:val="18"/>
              </w:rPr>
              <w:t xml:space="preserve">Bei der Wiederaufnahme </w:t>
            </w:r>
            <w:r w:rsidR="00E37E8D">
              <w:rPr>
                <w:sz w:val="18"/>
                <w:szCs w:val="18"/>
              </w:rPr>
              <w:t xml:space="preserve">muss keine Wiederzulassung erfolgen. </w:t>
            </w:r>
            <w:r w:rsidR="007A60E9">
              <w:rPr>
                <w:sz w:val="18"/>
                <w:szCs w:val="18"/>
              </w:rPr>
              <w:t xml:space="preserve">Allerdings sind die Teilnahme an LVs, das Ablegen von Prüfungen sowie das Einreichen wissenschaftlicher Arbeiten nicht zulässig. </w:t>
            </w:r>
            <w:r w:rsidRPr="00187BDB">
              <w:rPr>
                <w:sz w:val="18"/>
                <w:szCs w:val="18"/>
              </w:rPr>
              <w:t>Es werden keine Studiengebühren vorgeschrieben</w:t>
            </w:r>
            <w:r w:rsidR="007A60E9">
              <w:rPr>
                <w:sz w:val="18"/>
                <w:szCs w:val="18"/>
              </w:rPr>
              <w:t>, der ÖH-Beitrag ist zu entrichten</w:t>
            </w:r>
            <w:r w:rsidRPr="00187BDB">
              <w:rPr>
                <w:sz w:val="18"/>
                <w:szCs w:val="18"/>
              </w:rPr>
              <w:t>. Gründe für die Beurlaubung sind festgele</w:t>
            </w:r>
            <w:r>
              <w:rPr>
                <w:sz w:val="18"/>
                <w:szCs w:val="18"/>
              </w:rPr>
              <w:t>gt; z.B. Präsenz</w:t>
            </w:r>
            <w:r w:rsidR="007A60E9">
              <w:rPr>
                <w:sz w:val="18"/>
                <w:szCs w:val="18"/>
              </w:rPr>
              <w:t>-/Zivil</w:t>
            </w:r>
            <w:r>
              <w:rPr>
                <w:sz w:val="18"/>
                <w:szCs w:val="18"/>
              </w:rPr>
              <w:t xml:space="preserve">dienst, </w:t>
            </w:r>
            <w:r w:rsidR="007A60E9">
              <w:rPr>
                <w:sz w:val="18"/>
                <w:szCs w:val="18"/>
              </w:rPr>
              <w:t>Schwangerschaft, Pflege eigener Kinder oder naher Angehöriger oder schwere Erkrankung</w:t>
            </w:r>
            <w:r>
              <w:rPr>
                <w:sz w:val="18"/>
                <w:szCs w:val="18"/>
              </w:rPr>
              <w:t>.</w:t>
            </w:r>
            <w:r w:rsidR="007A60E9">
              <w:rPr>
                <w:sz w:val="18"/>
                <w:szCs w:val="18"/>
              </w:rPr>
              <w:t xml:space="preserve"> </w:t>
            </w:r>
          </w:p>
          <w:p w:rsidR="00810828" w:rsidRPr="007A60E9" w:rsidRDefault="005309F2" w:rsidP="007A60E9">
            <w:pPr>
              <w:rPr>
                <w:sz w:val="18"/>
                <w:szCs w:val="18"/>
              </w:rPr>
            </w:pPr>
            <w:r w:rsidRPr="00187BDB">
              <w:rPr>
                <w:sz w:val="18"/>
                <w:szCs w:val="18"/>
              </w:rPr>
              <w:t xml:space="preserve">Die Beurlaubung wird in </w:t>
            </w:r>
            <w:proofErr w:type="spellStart"/>
            <w:r w:rsidRPr="00187BDB">
              <w:rPr>
                <w:sz w:val="18"/>
                <w:szCs w:val="18"/>
              </w:rPr>
              <w:t>CAMPUSonline</w:t>
            </w:r>
            <w:proofErr w:type="spellEnd"/>
            <w:r w:rsidRPr="00187BDB">
              <w:rPr>
                <w:sz w:val="18"/>
                <w:szCs w:val="18"/>
              </w:rPr>
              <w:t xml:space="preserve"> erfasst.</w:t>
            </w:r>
          </w:p>
        </w:tc>
      </w:tr>
      <w:tr w:rsidR="007F708E" w:rsidRPr="00187BDB" w:rsidTr="005309F2">
        <w:tc>
          <w:tcPr>
            <w:tcW w:w="3085" w:type="dxa"/>
          </w:tcPr>
          <w:p w:rsidR="007F708E" w:rsidRDefault="007F708E" w:rsidP="005309F2">
            <w:pPr>
              <w:rPr>
                <w:sz w:val="18"/>
                <w:szCs w:val="18"/>
              </w:rPr>
            </w:pPr>
            <w:r>
              <w:rPr>
                <w:sz w:val="18"/>
                <w:szCs w:val="18"/>
              </w:rPr>
              <w:t>Curriculum</w:t>
            </w:r>
          </w:p>
        </w:tc>
        <w:tc>
          <w:tcPr>
            <w:tcW w:w="6203" w:type="dxa"/>
          </w:tcPr>
          <w:p w:rsidR="007F708E" w:rsidRPr="007F708E" w:rsidRDefault="007F708E" w:rsidP="007F708E">
            <w:pPr>
              <w:rPr>
                <w:sz w:val="18"/>
                <w:szCs w:val="18"/>
              </w:rPr>
            </w:pPr>
            <w:r>
              <w:rPr>
                <w:sz w:val="18"/>
                <w:szCs w:val="18"/>
              </w:rPr>
              <w:t>F</w:t>
            </w:r>
            <w:r w:rsidRPr="007F708E">
              <w:rPr>
                <w:sz w:val="18"/>
                <w:szCs w:val="18"/>
              </w:rPr>
              <w:t>rüher als Studienplan bezeichnet</w:t>
            </w:r>
            <w:r>
              <w:rPr>
                <w:sz w:val="18"/>
                <w:szCs w:val="18"/>
              </w:rPr>
              <w:t>.</w:t>
            </w:r>
          </w:p>
          <w:p w:rsidR="007F708E" w:rsidRPr="007A60E9" w:rsidRDefault="00862054" w:rsidP="00862054">
            <w:pPr>
              <w:rPr>
                <w:sz w:val="18"/>
                <w:szCs w:val="18"/>
              </w:rPr>
            </w:pPr>
            <w:r>
              <w:rPr>
                <w:sz w:val="18"/>
                <w:szCs w:val="18"/>
              </w:rPr>
              <w:t>L</w:t>
            </w:r>
            <w:r w:rsidR="007F708E" w:rsidRPr="007F708E">
              <w:rPr>
                <w:sz w:val="18"/>
                <w:szCs w:val="18"/>
              </w:rPr>
              <w:t xml:space="preserve">egt </w:t>
            </w:r>
            <w:r>
              <w:rPr>
                <w:sz w:val="18"/>
                <w:szCs w:val="18"/>
              </w:rPr>
              <w:t>für Studie</w:t>
            </w:r>
            <w:r w:rsidR="007C3351">
              <w:rPr>
                <w:sz w:val="18"/>
                <w:szCs w:val="18"/>
              </w:rPr>
              <w:t>rende und Lehrende verbindliche</w:t>
            </w:r>
            <w:r w:rsidR="007F708E" w:rsidRPr="007F708E">
              <w:rPr>
                <w:sz w:val="18"/>
                <w:szCs w:val="18"/>
              </w:rPr>
              <w:t xml:space="preserve"> Inhalte und Ziele </w:t>
            </w:r>
            <w:r>
              <w:rPr>
                <w:sz w:val="18"/>
                <w:szCs w:val="18"/>
              </w:rPr>
              <w:t>eines</w:t>
            </w:r>
            <w:r w:rsidR="007F708E" w:rsidRPr="007F708E">
              <w:rPr>
                <w:sz w:val="18"/>
                <w:szCs w:val="18"/>
              </w:rPr>
              <w:t xml:space="preserve"> Studiums </w:t>
            </w:r>
            <w:r>
              <w:rPr>
                <w:sz w:val="18"/>
                <w:szCs w:val="18"/>
              </w:rPr>
              <w:t>fest.</w:t>
            </w:r>
          </w:p>
        </w:tc>
      </w:tr>
      <w:tr w:rsidR="00AC3AAF" w:rsidRPr="00187BDB" w:rsidTr="005309F2">
        <w:tc>
          <w:tcPr>
            <w:tcW w:w="3085" w:type="dxa"/>
          </w:tcPr>
          <w:p w:rsidR="00AC3AAF" w:rsidRPr="00187BDB" w:rsidRDefault="00DD00A2" w:rsidP="005309F2">
            <w:pPr>
              <w:rPr>
                <w:sz w:val="18"/>
                <w:szCs w:val="18"/>
              </w:rPr>
            </w:pPr>
            <w:proofErr w:type="spellStart"/>
            <w:r>
              <w:rPr>
                <w:sz w:val="18"/>
                <w:szCs w:val="18"/>
              </w:rPr>
              <w:t>Dip</w:t>
            </w:r>
            <w:r w:rsidR="00AC3AAF">
              <w:rPr>
                <w:sz w:val="18"/>
                <w:szCs w:val="18"/>
              </w:rPr>
              <w:t>loma</w:t>
            </w:r>
            <w:proofErr w:type="spellEnd"/>
            <w:r w:rsidR="00AC3AAF">
              <w:rPr>
                <w:sz w:val="18"/>
                <w:szCs w:val="18"/>
              </w:rPr>
              <w:t xml:space="preserve"> Supplement</w:t>
            </w:r>
          </w:p>
        </w:tc>
        <w:tc>
          <w:tcPr>
            <w:tcW w:w="6203" w:type="dxa"/>
          </w:tcPr>
          <w:p w:rsidR="00AC3AAF" w:rsidRPr="00187BDB" w:rsidRDefault="00AC3AAF" w:rsidP="00DD00A2">
            <w:pPr>
              <w:rPr>
                <w:sz w:val="18"/>
                <w:szCs w:val="18"/>
              </w:rPr>
            </w:pPr>
            <w:r w:rsidRPr="007A60E9">
              <w:rPr>
                <w:sz w:val="18"/>
                <w:szCs w:val="18"/>
              </w:rPr>
              <w:t>Wird Absolvent</w:t>
            </w:r>
            <w:r w:rsidR="00DD00A2">
              <w:rPr>
                <w:sz w:val="18"/>
                <w:szCs w:val="18"/>
              </w:rPr>
              <w:t>en/</w:t>
            </w:r>
            <w:r w:rsidRPr="007A60E9">
              <w:rPr>
                <w:sz w:val="18"/>
                <w:szCs w:val="18"/>
              </w:rPr>
              <w:t>innen ausgefolgt. Es enthält eine detaillierte Auflistung der</w:t>
            </w:r>
            <w:r w:rsidR="00DD00A2">
              <w:rPr>
                <w:sz w:val="18"/>
                <w:szCs w:val="18"/>
              </w:rPr>
              <w:t xml:space="preserve"> erbrachten Studienleistungen</w:t>
            </w:r>
            <w:r w:rsidRPr="007A60E9">
              <w:rPr>
                <w:sz w:val="18"/>
                <w:szCs w:val="18"/>
              </w:rPr>
              <w:t>.</w:t>
            </w:r>
          </w:p>
        </w:tc>
      </w:tr>
      <w:tr w:rsidR="00AC3AAF" w:rsidRPr="00187BDB" w:rsidTr="005309F2">
        <w:tc>
          <w:tcPr>
            <w:tcW w:w="3085" w:type="dxa"/>
          </w:tcPr>
          <w:p w:rsidR="00AC3AAF" w:rsidRPr="00187BDB" w:rsidRDefault="00AC3AAF" w:rsidP="005309F2">
            <w:pPr>
              <w:rPr>
                <w:sz w:val="18"/>
                <w:szCs w:val="18"/>
              </w:rPr>
            </w:pPr>
            <w:r>
              <w:rPr>
                <w:sz w:val="18"/>
                <w:szCs w:val="18"/>
              </w:rPr>
              <w:t>Diplomstudium</w:t>
            </w:r>
          </w:p>
        </w:tc>
        <w:tc>
          <w:tcPr>
            <w:tcW w:w="6203" w:type="dxa"/>
          </w:tcPr>
          <w:p w:rsidR="00AC3AAF" w:rsidRPr="00187BDB" w:rsidRDefault="00DD00A2" w:rsidP="00DD00A2">
            <w:pPr>
              <w:rPr>
                <w:sz w:val="18"/>
                <w:szCs w:val="18"/>
              </w:rPr>
            </w:pPr>
            <w:r>
              <w:rPr>
                <w:sz w:val="18"/>
                <w:szCs w:val="18"/>
              </w:rPr>
              <w:t>O</w:t>
            </w:r>
            <w:r w:rsidR="00AC3AAF" w:rsidRPr="007A60E9">
              <w:rPr>
                <w:sz w:val="18"/>
                <w:szCs w:val="18"/>
              </w:rPr>
              <w:t>rdentliches Studium, dessen Abschluss zum Erwerb des akademischen Grades Magister/Magistra oder Diploming</w:t>
            </w:r>
            <w:r>
              <w:rPr>
                <w:sz w:val="18"/>
                <w:szCs w:val="18"/>
              </w:rPr>
              <w:t>enieur/Diplomingenieurin führt.</w:t>
            </w:r>
            <w:r>
              <w:rPr>
                <w:sz w:val="18"/>
                <w:szCs w:val="18"/>
              </w:rPr>
              <w:br/>
              <w:t>D</w:t>
            </w:r>
            <w:r w:rsidR="00AC3AAF" w:rsidRPr="007A60E9">
              <w:rPr>
                <w:sz w:val="18"/>
                <w:szCs w:val="18"/>
              </w:rPr>
              <w:t xml:space="preserve">auert 8 bis 10 Semester und besteht aus zwei oder drei Studienabschnitten, die jeweils mit einer Diplomprüfung abgeschlossen werden. </w:t>
            </w:r>
            <w:r>
              <w:rPr>
                <w:sz w:val="18"/>
                <w:szCs w:val="18"/>
              </w:rPr>
              <w:t>A</w:t>
            </w:r>
            <w:r w:rsidRPr="007A60E9">
              <w:rPr>
                <w:sz w:val="18"/>
                <w:szCs w:val="18"/>
              </w:rPr>
              <w:t xml:space="preserve">b dem zweiten Studienabschnitt </w:t>
            </w:r>
            <w:r>
              <w:rPr>
                <w:sz w:val="18"/>
                <w:szCs w:val="18"/>
              </w:rPr>
              <w:t>ist teilweise eine</w:t>
            </w:r>
            <w:r w:rsidR="00AC3AAF" w:rsidRPr="007A60E9">
              <w:rPr>
                <w:sz w:val="18"/>
                <w:szCs w:val="18"/>
              </w:rPr>
              <w:t xml:space="preserve"> Spezialisierung durch </w:t>
            </w:r>
            <w:r>
              <w:rPr>
                <w:sz w:val="18"/>
                <w:szCs w:val="18"/>
              </w:rPr>
              <w:t>die Wahl eines</w:t>
            </w:r>
            <w:r w:rsidR="00AC3AAF" w:rsidRPr="007A60E9">
              <w:rPr>
                <w:sz w:val="18"/>
                <w:szCs w:val="18"/>
              </w:rPr>
              <w:t xml:space="preserve"> Studienzweige</w:t>
            </w:r>
            <w:r>
              <w:rPr>
                <w:sz w:val="18"/>
                <w:szCs w:val="18"/>
              </w:rPr>
              <w:t>s erforderlich</w:t>
            </w:r>
            <w:r w:rsidR="00AC3AAF" w:rsidRPr="007A60E9">
              <w:rPr>
                <w:sz w:val="18"/>
                <w:szCs w:val="18"/>
              </w:rPr>
              <w:t>.</w:t>
            </w:r>
          </w:p>
        </w:tc>
      </w:tr>
      <w:tr w:rsidR="00AC3AAF" w:rsidRPr="00187BDB" w:rsidTr="005309F2">
        <w:tc>
          <w:tcPr>
            <w:tcW w:w="3085" w:type="dxa"/>
          </w:tcPr>
          <w:p w:rsidR="00AC3AAF" w:rsidRPr="00187BDB" w:rsidRDefault="00AC3AAF" w:rsidP="005309F2">
            <w:pPr>
              <w:rPr>
                <w:sz w:val="18"/>
                <w:szCs w:val="18"/>
              </w:rPr>
            </w:pPr>
            <w:proofErr w:type="spellStart"/>
            <w:r>
              <w:rPr>
                <w:sz w:val="18"/>
                <w:szCs w:val="18"/>
              </w:rPr>
              <w:t>Doktoratsstudium</w:t>
            </w:r>
            <w:proofErr w:type="spellEnd"/>
          </w:p>
        </w:tc>
        <w:tc>
          <w:tcPr>
            <w:tcW w:w="6203" w:type="dxa"/>
          </w:tcPr>
          <w:p w:rsidR="00AC3AAF" w:rsidRPr="00187BDB" w:rsidRDefault="00DD00A2" w:rsidP="00C63AEA">
            <w:pPr>
              <w:rPr>
                <w:sz w:val="18"/>
                <w:szCs w:val="18"/>
              </w:rPr>
            </w:pPr>
            <w:r>
              <w:rPr>
                <w:sz w:val="18"/>
                <w:szCs w:val="18"/>
              </w:rPr>
              <w:t>O</w:t>
            </w:r>
            <w:r w:rsidR="00AC3AAF" w:rsidRPr="007A60E9">
              <w:rPr>
                <w:sz w:val="18"/>
                <w:szCs w:val="18"/>
              </w:rPr>
              <w:t xml:space="preserve">rdentliches Studium </w:t>
            </w:r>
            <w:r w:rsidRPr="007A60E9">
              <w:rPr>
                <w:sz w:val="18"/>
                <w:szCs w:val="18"/>
              </w:rPr>
              <w:t xml:space="preserve">auf der Grundlage </w:t>
            </w:r>
            <w:r>
              <w:rPr>
                <w:sz w:val="18"/>
                <w:szCs w:val="18"/>
              </w:rPr>
              <w:t>eines abgeschlossenen fachlich passenden</w:t>
            </w:r>
            <w:r w:rsidRPr="007A60E9">
              <w:rPr>
                <w:sz w:val="18"/>
                <w:szCs w:val="18"/>
              </w:rPr>
              <w:t xml:space="preserve"> Diplom- </w:t>
            </w:r>
            <w:r>
              <w:rPr>
                <w:sz w:val="18"/>
                <w:szCs w:val="18"/>
              </w:rPr>
              <w:t>oder</w:t>
            </w:r>
            <w:r w:rsidR="0037560E">
              <w:rPr>
                <w:sz w:val="18"/>
                <w:szCs w:val="18"/>
              </w:rPr>
              <w:t xml:space="preserve"> Masterstudium</w:t>
            </w:r>
            <w:r w:rsidRPr="007A60E9">
              <w:rPr>
                <w:sz w:val="18"/>
                <w:szCs w:val="18"/>
              </w:rPr>
              <w:t xml:space="preserve"> </w:t>
            </w:r>
            <w:r>
              <w:rPr>
                <w:sz w:val="18"/>
                <w:szCs w:val="18"/>
              </w:rPr>
              <w:t>(oder anderem gleichwertigen Studium).</w:t>
            </w:r>
            <w:r>
              <w:rPr>
                <w:sz w:val="18"/>
                <w:szCs w:val="18"/>
              </w:rPr>
              <w:br/>
            </w:r>
            <w:r w:rsidR="00AC3AAF" w:rsidRPr="007A60E9">
              <w:rPr>
                <w:sz w:val="18"/>
                <w:szCs w:val="18"/>
              </w:rPr>
              <w:t>Absolvent</w:t>
            </w:r>
            <w:r>
              <w:rPr>
                <w:sz w:val="18"/>
                <w:szCs w:val="18"/>
              </w:rPr>
              <w:t>en/</w:t>
            </w:r>
            <w:r w:rsidR="00AC3AAF" w:rsidRPr="007A60E9">
              <w:rPr>
                <w:sz w:val="18"/>
                <w:szCs w:val="18"/>
              </w:rPr>
              <w:t xml:space="preserve">innen wird der akademische Grad </w:t>
            </w:r>
            <w:r w:rsidRPr="007A60E9">
              <w:rPr>
                <w:sz w:val="18"/>
                <w:szCs w:val="18"/>
              </w:rPr>
              <w:t xml:space="preserve">Doktor oder </w:t>
            </w:r>
            <w:r w:rsidR="00AC3AAF" w:rsidRPr="007A60E9">
              <w:rPr>
                <w:sz w:val="18"/>
                <w:szCs w:val="18"/>
              </w:rPr>
              <w:t xml:space="preserve">Doktorin mit dem </w:t>
            </w:r>
            <w:r w:rsidR="0037560E">
              <w:rPr>
                <w:sz w:val="18"/>
                <w:szCs w:val="18"/>
              </w:rPr>
              <w:t xml:space="preserve">jeweiligen </w:t>
            </w:r>
            <w:r w:rsidR="00AC3AAF" w:rsidRPr="007A60E9">
              <w:rPr>
                <w:sz w:val="18"/>
                <w:szCs w:val="18"/>
              </w:rPr>
              <w:t>Zusatz verliehen.</w:t>
            </w:r>
          </w:p>
        </w:tc>
      </w:tr>
      <w:tr w:rsidR="00AC3AAF" w:rsidRPr="00187BDB" w:rsidTr="005309F2">
        <w:tc>
          <w:tcPr>
            <w:tcW w:w="3085" w:type="dxa"/>
          </w:tcPr>
          <w:p w:rsidR="00AC3AAF" w:rsidRPr="00187BDB" w:rsidRDefault="00AC3AAF" w:rsidP="0037560E">
            <w:pPr>
              <w:rPr>
                <w:sz w:val="18"/>
                <w:szCs w:val="18"/>
              </w:rPr>
            </w:pPr>
            <w:r>
              <w:rPr>
                <w:sz w:val="18"/>
                <w:szCs w:val="18"/>
              </w:rPr>
              <w:lastRenderedPageBreak/>
              <w:t>ECTS-</w:t>
            </w:r>
            <w:proofErr w:type="spellStart"/>
            <w:r w:rsidR="0037560E">
              <w:rPr>
                <w:sz w:val="18"/>
                <w:szCs w:val="18"/>
              </w:rPr>
              <w:t>Credits</w:t>
            </w:r>
            <w:proofErr w:type="spellEnd"/>
          </w:p>
        </w:tc>
        <w:tc>
          <w:tcPr>
            <w:tcW w:w="6203" w:type="dxa"/>
          </w:tcPr>
          <w:p w:rsidR="00AC3AAF" w:rsidRPr="0037560E" w:rsidRDefault="00AC3AAF" w:rsidP="00C63AEA">
            <w:pPr>
              <w:rPr>
                <w:sz w:val="18"/>
                <w:szCs w:val="18"/>
              </w:rPr>
            </w:pPr>
            <w:r w:rsidRPr="0037560E">
              <w:rPr>
                <w:sz w:val="18"/>
                <w:szCs w:val="18"/>
              </w:rPr>
              <w:t xml:space="preserve">Die </w:t>
            </w:r>
            <w:r w:rsidR="0037560E">
              <w:rPr>
                <w:sz w:val="18"/>
                <w:szCs w:val="18"/>
              </w:rPr>
              <w:t xml:space="preserve">Studienleistungen, die </w:t>
            </w:r>
            <w:r w:rsidRPr="0037560E">
              <w:rPr>
                <w:sz w:val="18"/>
                <w:szCs w:val="18"/>
              </w:rPr>
              <w:t xml:space="preserve">von Studierenden </w:t>
            </w:r>
            <w:r w:rsidR="0037560E">
              <w:rPr>
                <w:sz w:val="18"/>
                <w:szCs w:val="18"/>
              </w:rPr>
              <w:t>in einem Studium zu erbringen sind,</w:t>
            </w:r>
            <w:r w:rsidRPr="0037560E">
              <w:rPr>
                <w:sz w:val="18"/>
                <w:szCs w:val="18"/>
              </w:rPr>
              <w:t xml:space="preserve"> werden in ECTS-</w:t>
            </w:r>
            <w:proofErr w:type="spellStart"/>
            <w:r w:rsidR="0037560E">
              <w:rPr>
                <w:sz w:val="18"/>
                <w:szCs w:val="18"/>
              </w:rPr>
              <w:t>Credits</w:t>
            </w:r>
            <w:proofErr w:type="spellEnd"/>
            <w:r w:rsidRPr="0037560E">
              <w:rPr>
                <w:sz w:val="18"/>
                <w:szCs w:val="18"/>
              </w:rPr>
              <w:t xml:space="preserve"> ausgedrückt</w:t>
            </w:r>
            <w:r w:rsidR="00C63AEA">
              <w:rPr>
                <w:sz w:val="18"/>
                <w:szCs w:val="18"/>
              </w:rPr>
              <w:t xml:space="preserve">. </w:t>
            </w:r>
            <w:proofErr w:type="gramStart"/>
            <w:r w:rsidR="00C63AEA">
              <w:rPr>
                <w:sz w:val="18"/>
                <w:szCs w:val="18"/>
              </w:rPr>
              <w:t>J</w:t>
            </w:r>
            <w:r w:rsidRPr="0037560E">
              <w:rPr>
                <w:sz w:val="18"/>
                <w:szCs w:val="18"/>
              </w:rPr>
              <w:t>e</w:t>
            </w:r>
            <w:r w:rsidR="00C63AEA">
              <w:rPr>
                <w:sz w:val="18"/>
                <w:szCs w:val="18"/>
              </w:rPr>
              <w:t>der</w:t>
            </w:r>
            <w:proofErr w:type="gramEnd"/>
            <w:r w:rsidR="00C63AEA">
              <w:rPr>
                <w:sz w:val="18"/>
                <w:szCs w:val="18"/>
              </w:rPr>
              <w:t xml:space="preserve"> Lehrveranstaltung sind ihrer zeitmäßigen Anforderung</w:t>
            </w:r>
            <w:r w:rsidRPr="0037560E">
              <w:rPr>
                <w:sz w:val="18"/>
                <w:szCs w:val="18"/>
              </w:rPr>
              <w:t xml:space="preserve"> </w:t>
            </w:r>
            <w:r w:rsidR="00C63AEA">
              <w:rPr>
                <w:sz w:val="18"/>
                <w:szCs w:val="18"/>
              </w:rPr>
              <w:t>entsprechende Punkte zugeteilt.</w:t>
            </w:r>
          </w:p>
        </w:tc>
      </w:tr>
      <w:tr w:rsidR="005309F2" w:rsidRPr="00187BDB" w:rsidTr="005309F2">
        <w:tc>
          <w:tcPr>
            <w:tcW w:w="3085" w:type="dxa"/>
          </w:tcPr>
          <w:p w:rsidR="005309F2" w:rsidRPr="00187BDB" w:rsidRDefault="005309F2" w:rsidP="005309F2">
            <w:pPr>
              <w:rPr>
                <w:sz w:val="18"/>
                <w:szCs w:val="18"/>
              </w:rPr>
            </w:pPr>
            <w:r w:rsidRPr="00187BDB">
              <w:rPr>
                <w:sz w:val="18"/>
                <w:szCs w:val="18"/>
              </w:rPr>
              <w:t>Erstzulassung</w:t>
            </w:r>
          </w:p>
        </w:tc>
        <w:tc>
          <w:tcPr>
            <w:tcW w:w="6203" w:type="dxa"/>
          </w:tcPr>
          <w:p w:rsidR="005309F2" w:rsidRPr="00187BDB" w:rsidRDefault="005309F2" w:rsidP="005309F2">
            <w:pPr>
              <w:rPr>
                <w:sz w:val="18"/>
                <w:szCs w:val="18"/>
              </w:rPr>
            </w:pPr>
            <w:r w:rsidRPr="00187BDB">
              <w:rPr>
                <w:sz w:val="18"/>
                <w:szCs w:val="18"/>
              </w:rPr>
              <w:t>Die erste Zulassung eines Studierenden</w:t>
            </w:r>
            <w:r>
              <w:rPr>
                <w:sz w:val="18"/>
                <w:szCs w:val="18"/>
              </w:rPr>
              <w:t xml:space="preserve"> zu einem Studium an einer österreichischen staatlichen Universität / Hochschule.</w:t>
            </w:r>
          </w:p>
        </w:tc>
      </w:tr>
      <w:tr w:rsidR="00FF554C" w:rsidRPr="00187BDB" w:rsidTr="005309F2">
        <w:tc>
          <w:tcPr>
            <w:tcW w:w="3085" w:type="dxa"/>
          </w:tcPr>
          <w:p w:rsidR="00FF554C" w:rsidRDefault="00FF554C" w:rsidP="005309F2">
            <w:pPr>
              <w:rPr>
                <w:sz w:val="18"/>
                <w:szCs w:val="18"/>
              </w:rPr>
            </w:pPr>
            <w:r>
              <w:rPr>
                <w:sz w:val="18"/>
                <w:szCs w:val="18"/>
              </w:rPr>
              <w:t>Gebührenstatus</w:t>
            </w:r>
          </w:p>
        </w:tc>
        <w:tc>
          <w:tcPr>
            <w:tcW w:w="6203" w:type="dxa"/>
          </w:tcPr>
          <w:p w:rsidR="00FF554C" w:rsidRPr="00C63AEA" w:rsidRDefault="00FF554C" w:rsidP="00FF554C">
            <w:pPr>
              <w:rPr>
                <w:sz w:val="18"/>
                <w:szCs w:val="18"/>
              </w:rPr>
            </w:pPr>
            <w:r>
              <w:rPr>
                <w:sz w:val="18"/>
                <w:szCs w:val="18"/>
              </w:rPr>
              <w:t>Der Gebührenstatus wird bei den Stammdaten eines Studierenden angezeigt.</w:t>
            </w:r>
          </w:p>
        </w:tc>
      </w:tr>
      <w:tr w:rsidR="00AC3AAF" w:rsidRPr="00187BDB" w:rsidTr="005309F2">
        <w:tc>
          <w:tcPr>
            <w:tcW w:w="3085" w:type="dxa"/>
          </w:tcPr>
          <w:p w:rsidR="00AC3AAF" w:rsidRPr="00187BDB" w:rsidRDefault="00AC3AAF" w:rsidP="005309F2">
            <w:pPr>
              <w:rPr>
                <w:sz w:val="18"/>
                <w:szCs w:val="18"/>
              </w:rPr>
            </w:pPr>
            <w:r>
              <w:rPr>
                <w:sz w:val="18"/>
                <w:szCs w:val="18"/>
              </w:rPr>
              <w:t>Fakultät</w:t>
            </w:r>
          </w:p>
        </w:tc>
        <w:tc>
          <w:tcPr>
            <w:tcW w:w="6203" w:type="dxa"/>
          </w:tcPr>
          <w:p w:rsidR="00AC3AAF" w:rsidRPr="00C63AEA" w:rsidRDefault="00AC3AAF" w:rsidP="00C63AEA">
            <w:pPr>
              <w:rPr>
                <w:sz w:val="18"/>
                <w:szCs w:val="18"/>
              </w:rPr>
            </w:pPr>
            <w:r w:rsidRPr="00C63AEA">
              <w:rPr>
                <w:sz w:val="18"/>
                <w:szCs w:val="18"/>
              </w:rPr>
              <w:t>Einteilung der Hauptwissenschaften an der Universität</w:t>
            </w:r>
            <w:r w:rsidR="00C63AEA" w:rsidRPr="00C63AEA">
              <w:rPr>
                <w:sz w:val="18"/>
                <w:szCs w:val="18"/>
              </w:rPr>
              <w:t xml:space="preserve"> / Hochschule</w:t>
            </w:r>
            <w:r w:rsidRPr="00C63AEA">
              <w:rPr>
                <w:sz w:val="18"/>
                <w:szCs w:val="18"/>
              </w:rPr>
              <w:t xml:space="preserve">. Vorstand </w:t>
            </w:r>
            <w:r w:rsidR="00C63AEA">
              <w:rPr>
                <w:sz w:val="18"/>
                <w:szCs w:val="18"/>
              </w:rPr>
              <w:t>einer</w:t>
            </w:r>
            <w:r w:rsidRPr="00C63AEA">
              <w:rPr>
                <w:sz w:val="18"/>
                <w:szCs w:val="18"/>
              </w:rPr>
              <w:t xml:space="preserve"> Fakultät ist der Dekan.</w:t>
            </w:r>
          </w:p>
        </w:tc>
      </w:tr>
      <w:tr w:rsidR="005309F2" w:rsidRPr="00187BDB" w:rsidTr="005309F2">
        <w:tc>
          <w:tcPr>
            <w:tcW w:w="3085" w:type="dxa"/>
          </w:tcPr>
          <w:p w:rsidR="005C0EDB" w:rsidRPr="00187BDB" w:rsidRDefault="005309F2" w:rsidP="005C0EDB">
            <w:pPr>
              <w:rPr>
                <w:sz w:val="18"/>
                <w:szCs w:val="18"/>
              </w:rPr>
            </w:pPr>
            <w:r w:rsidRPr="00187BDB">
              <w:rPr>
                <w:sz w:val="18"/>
                <w:szCs w:val="18"/>
              </w:rPr>
              <w:t>Hochschulzugangsberechtigung</w:t>
            </w:r>
            <w:r w:rsidR="005C0EDB">
              <w:rPr>
                <w:sz w:val="18"/>
                <w:szCs w:val="18"/>
              </w:rPr>
              <w:br/>
              <w:t>(HZB)</w:t>
            </w:r>
          </w:p>
        </w:tc>
        <w:tc>
          <w:tcPr>
            <w:tcW w:w="6203" w:type="dxa"/>
          </w:tcPr>
          <w:p w:rsidR="005309F2" w:rsidRPr="00187BDB" w:rsidRDefault="00B36A47" w:rsidP="00B36A47">
            <w:pPr>
              <w:rPr>
                <w:sz w:val="18"/>
                <w:szCs w:val="18"/>
              </w:rPr>
            </w:pPr>
            <w:r>
              <w:rPr>
                <w:sz w:val="18"/>
                <w:szCs w:val="18"/>
              </w:rPr>
              <w:t>Angaben dazu sind in</w:t>
            </w:r>
            <w:r w:rsidR="005309F2" w:rsidRPr="00187BDB">
              <w:rPr>
                <w:sz w:val="18"/>
                <w:szCs w:val="18"/>
              </w:rPr>
              <w:t xml:space="preserve"> </w:t>
            </w:r>
            <w:proofErr w:type="spellStart"/>
            <w:r w:rsidRPr="00187BDB">
              <w:rPr>
                <w:sz w:val="18"/>
                <w:szCs w:val="18"/>
              </w:rPr>
              <w:t>CAMPUSonline</w:t>
            </w:r>
            <w:proofErr w:type="spellEnd"/>
            <w:r w:rsidRPr="00187BDB">
              <w:rPr>
                <w:sz w:val="18"/>
                <w:szCs w:val="18"/>
              </w:rPr>
              <w:t xml:space="preserve"> </w:t>
            </w:r>
            <w:r w:rsidR="005309F2" w:rsidRPr="00187BDB">
              <w:rPr>
                <w:sz w:val="18"/>
                <w:szCs w:val="18"/>
              </w:rPr>
              <w:t xml:space="preserve">für die Zulassung erforderlich. </w:t>
            </w:r>
            <w:r>
              <w:rPr>
                <w:sz w:val="18"/>
                <w:szCs w:val="18"/>
              </w:rPr>
              <w:t xml:space="preserve">Es </w:t>
            </w:r>
            <w:r w:rsidR="005309F2" w:rsidRPr="00187BDB">
              <w:rPr>
                <w:sz w:val="18"/>
                <w:szCs w:val="18"/>
              </w:rPr>
              <w:t>werden Schulform, Maturadatum und ggf. Maturaland eingegeben.</w:t>
            </w:r>
          </w:p>
        </w:tc>
      </w:tr>
      <w:tr w:rsidR="00445F2E" w:rsidRPr="00187BDB" w:rsidTr="005309F2">
        <w:tc>
          <w:tcPr>
            <w:tcW w:w="3085" w:type="dxa"/>
          </w:tcPr>
          <w:p w:rsidR="00445F2E" w:rsidRPr="00187BDB" w:rsidRDefault="00445F2E" w:rsidP="005309F2">
            <w:pPr>
              <w:rPr>
                <w:sz w:val="18"/>
                <w:szCs w:val="18"/>
              </w:rPr>
            </w:pPr>
            <w:r>
              <w:rPr>
                <w:sz w:val="18"/>
                <w:szCs w:val="18"/>
              </w:rPr>
              <w:t>Immatrikulation</w:t>
            </w:r>
          </w:p>
        </w:tc>
        <w:tc>
          <w:tcPr>
            <w:tcW w:w="6203" w:type="dxa"/>
          </w:tcPr>
          <w:p w:rsidR="00445F2E" w:rsidRDefault="00445F2E" w:rsidP="005309F2">
            <w:pPr>
              <w:rPr>
                <w:sz w:val="18"/>
                <w:szCs w:val="18"/>
              </w:rPr>
            </w:pPr>
            <w:r>
              <w:rPr>
                <w:sz w:val="18"/>
                <w:szCs w:val="18"/>
              </w:rPr>
              <w:t>alt für Zulassung, siehe Zulassung</w:t>
            </w:r>
          </w:p>
        </w:tc>
      </w:tr>
      <w:tr w:rsidR="005309F2" w:rsidRPr="00187BDB" w:rsidTr="005309F2">
        <w:tc>
          <w:tcPr>
            <w:tcW w:w="3085" w:type="dxa"/>
          </w:tcPr>
          <w:p w:rsidR="005309F2" w:rsidRPr="00187BDB" w:rsidRDefault="005309F2" w:rsidP="005309F2">
            <w:pPr>
              <w:rPr>
                <w:sz w:val="18"/>
                <w:szCs w:val="18"/>
              </w:rPr>
            </w:pPr>
            <w:proofErr w:type="spellStart"/>
            <w:r w:rsidRPr="00187BDB">
              <w:rPr>
                <w:sz w:val="18"/>
                <w:szCs w:val="18"/>
              </w:rPr>
              <w:t>Incoming</w:t>
            </w:r>
            <w:proofErr w:type="spellEnd"/>
          </w:p>
        </w:tc>
        <w:tc>
          <w:tcPr>
            <w:tcW w:w="6203" w:type="dxa"/>
          </w:tcPr>
          <w:p w:rsidR="005309F2" w:rsidRPr="00187BDB" w:rsidRDefault="005309F2" w:rsidP="005309F2">
            <w:pPr>
              <w:rPr>
                <w:sz w:val="18"/>
                <w:szCs w:val="18"/>
              </w:rPr>
            </w:pPr>
            <w:r>
              <w:rPr>
                <w:sz w:val="18"/>
                <w:szCs w:val="18"/>
              </w:rPr>
              <w:t>Studierender einer ausländischen Universität / Hochschule, der</w:t>
            </w:r>
            <w:r w:rsidRPr="00187BDB">
              <w:rPr>
                <w:sz w:val="18"/>
                <w:szCs w:val="18"/>
              </w:rPr>
              <w:t xml:space="preserve"> </w:t>
            </w:r>
            <w:r>
              <w:rPr>
                <w:sz w:val="18"/>
                <w:szCs w:val="18"/>
              </w:rPr>
              <w:t>an der eigenen Universität / Hochschule ein Studienprogramm absolviert</w:t>
            </w:r>
            <w:r w:rsidRPr="00187BDB">
              <w:rPr>
                <w:sz w:val="18"/>
                <w:szCs w:val="18"/>
              </w:rPr>
              <w:t>.</w:t>
            </w:r>
          </w:p>
        </w:tc>
      </w:tr>
      <w:tr w:rsidR="00445F2E" w:rsidRPr="00187BDB" w:rsidTr="005309F2">
        <w:tc>
          <w:tcPr>
            <w:tcW w:w="3085" w:type="dxa"/>
          </w:tcPr>
          <w:p w:rsidR="00445F2E" w:rsidRPr="00187BDB" w:rsidRDefault="00445F2E" w:rsidP="005309F2">
            <w:pPr>
              <w:rPr>
                <w:sz w:val="18"/>
                <w:szCs w:val="18"/>
              </w:rPr>
            </w:pPr>
            <w:r>
              <w:rPr>
                <w:sz w:val="18"/>
                <w:szCs w:val="18"/>
              </w:rPr>
              <w:t>Inskription</w:t>
            </w:r>
          </w:p>
        </w:tc>
        <w:tc>
          <w:tcPr>
            <w:tcW w:w="6203" w:type="dxa"/>
          </w:tcPr>
          <w:p w:rsidR="00445F2E" w:rsidRPr="00187BDB" w:rsidRDefault="00445F2E" w:rsidP="005309F2">
            <w:pPr>
              <w:rPr>
                <w:sz w:val="18"/>
                <w:szCs w:val="18"/>
              </w:rPr>
            </w:pPr>
            <w:r>
              <w:rPr>
                <w:sz w:val="18"/>
                <w:szCs w:val="18"/>
              </w:rPr>
              <w:t>alt für Meldung zum Studium, siehe Meldung</w:t>
            </w:r>
            <w:r w:rsidR="00C63AEA">
              <w:rPr>
                <w:sz w:val="18"/>
                <w:szCs w:val="18"/>
              </w:rPr>
              <w:t xml:space="preserve"> und Weitermeldung</w:t>
            </w:r>
          </w:p>
        </w:tc>
      </w:tr>
      <w:tr w:rsidR="005309F2" w:rsidRPr="00187BDB" w:rsidTr="005309F2">
        <w:tc>
          <w:tcPr>
            <w:tcW w:w="3085" w:type="dxa"/>
          </w:tcPr>
          <w:p w:rsidR="005309F2" w:rsidRPr="00187BDB" w:rsidRDefault="005309F2" w:rsidP="005309F2">
            <w:pPr>
              <w:rPr>
                <w:sz w:val="18"/>
                <w:szCs w:val="18"/>
              </w:rPr>
            </w:pPr>
            <w:r w:rsidRPr="00187BDB">
              <w:rPr>
                <w:sz w:val="18"/>
                <w:szCs w:val="18"/>
              </w:rPr>
              <w:t>Inskriptionssemester</w:t>
            </w:r>
          </w:p>
        </w:tc>
        <w:tc>
          <w:tcPr>
            <w:tcW w:w="6203" w:type="dxa"/>
          </w:tcPr>
          <w:p w:rsidR="005309F2" w:rsidRPr="00187BDB" w:rsidRDefault="005309F2" w:rsidP="005309F2">
            <w:pPr>
              <w:rPr>
                <w:sz w:val="18"/>
                <w:szCs w:val="18"/>
              </w:rPr>
            </w:pPr>
            <w:r w:rsidRPr="00187BDB">
              <w:rPr>
                <w:sz w:val="18"/>
                <w:szCs w:val="18"/>
              </w:rPr>
              <w:t>Die Zulassung und die automatisierte Weitermeldung gelten für das aktuelle Inskriptionssemester.</w:t>
            </w:r>
          </w:p>
          <w:p w:rsidR="005309F2" w:rsidRPr="00187BDB" w:rsidRDefault="005309F2" w:rsidP="005309F2">
            <w:pPr>
              <w:rPr>
                <w:sz w:val="18"/>
                <w:szCs w:val="18"/>
              </w:rPr>
            </w:pPr>
            <w:r w:rsidRPr="00187BDB">
              <w:rPr>
                <w:sz w:val="18"/>
                <w:szCs w:val="18"/>
              </w:rPr>
              <w:t xml:space="preserve">Ist in </w:t>
            </w:r>
            <w:proofErr w:type="spellStart"/>
            <w:r w:rsidRPr="00187BDB">
              <w:rPr>
                <w:sz w:val="18"/>
                <w:szCs w:val="18"/>
              </w:rPr>
              <w:t>CAMPUSonline</w:t>
            </w:r>
            <w:proofErr w:type="spellEnd"/>
            <w:r w:rsidRPr="00187BDB">
              <w:rPr>
                <w:sz w:val="18"/>
                <w:szCs w:val="18"/>
              </w:rPr>
              <w:t xml:space="preserve"> in einer zentralen Einstellung festgelegt und wechselt automatisch mit der Semesterumstellung.</w:t>
            </w:r>
          </w:p>
        </w:tc>
      </w:tr>
      <w:tr w:rsidR="00445F2E" w:rsidRPr="00187BDB" w:rsidTr="005309F2">
        <w:tc>
          <w:tcPr>
            <w:tcW w:w="3085" w:type="dxa"/>
          </w:tcPr>
          <w:p w:rsidR="00445F2E" w:rsidRPr="00187BDB" w:rsidRDefault="00445F2E" w:rsidP="005309F2">
            <w:pPr>
              <w:rPr>
                <w:sz w:val="18"/>
                <w:szCs w:val="18"/>
              </w:rPr>
            </w:pPr>
            <w:r>
              <w:rPr>
                <w:sz w:val="18"/>
                <w:szCs w:val="18"/>
              </w:rPr>
              <w:t>Institut</w:t>
            </w:r>
          </w:p>
        </w:tc>
        <w:tc>
          <w:tcPr>
            <w:tcW w:w="6203" w:type="dxa"/>
          </w:tcPr>
          <w:p w:rsidR="00445F2E" w:rsidRPr="00187BDB" w:rsidRDefault="00445F2E" w:rsidP="00C63AEA">
            <w:pPr>
              <w:rPr>
                <w:sz w:val="18"/>
                <w:szCs w:val="18"/>
              </w:rPr>
            </w:pPr>
            <w:r w:rsidRPr="00C63AEA">
              <w:rPr>
                <w:sz w:val="18"/>
                <w:szCs w:val="18"/>
              </w:rPr>
              <w:t xml:space="preserve">Kleinste organisatorische Einheit einer </w:t>
            </w:r>
            <w:hyperlink r:id="rId158" w:anchor="Fakultaet" w:history="1">
              <w:r w:rsidRPr="00C63AEA">
                <w:rPr>
                  <w:sz w:val="18"/>
                  <w:szCs w:val="18"/>
                </w:rPr>
                <w:t>Fakultät</w:t>
              </w:r>
            </w:hyperlink>
            <w:r w:rsidR="00C63AEA">
              <w:rPr>
                <w:sz w:val="18"/>
                <w:szCs w:val="18"/>
              </w:rPr>
              <w:t xml:space="preserve">. </w:t>
            </w:r>
            <w:r w:rsidRPr="00C63AEA">
              <w:rPr>
                <w:sz w:val="18"/>
                <w:szCs w:val="18"/>
              </w:rPr>
              <w:t>Anlaufstelle für studienspezifische Anfragen, Anmeldung zu Le</w:t>
            </w:r>
            <w:r w:rsidR="00C63AEA">
              <w:rPr>
                <w:sz w:val="18"/>
                <w:szCs w:val="18"/>
              </w:rPr>
              <w:t>hrveranstaltungen und Prüfungen etc.</w:t>
            </w:r>
          </w:p>
        </w:tc>
      </w:tr>
      <w:tr w:rsidR="005309F2" w:rsidRPr="00187BDB" w:rsidTr="005309F2">
        <w:tc>
          <w:tcPr>
            <w:tcW w:w="3085" w:type="dxa"/>
          </w:tcPr>
          <w:p w:rsidR="005309F2" w:rsidRPr="00187BDB" w:rsidRDefault="005309F2" w:rsidP="005309F2">
            <w:pPr>
              <w:rPr>
                <w:sz w:val="18"/>
                <w:szCs w:val="18"/>
              </w:rPr>
            </w:pPr>
            <w:r w:rsidRPr="00187BDB">
              <w:rPr>
                <w:sz w:val="18"/>
                <w:szCs w:val="18"/>
              </w:rPr>
              <w:t>Lehrgangs-Studierender</w:t>
            </w:r>
          </w:p>
        </w:tc>
        <w:tc>
          <w:tcPr>
            <w:tcW w:w="6203" w:type="dxa"/>
          </w:tcPr>
          <w:p w:rsidR="005309F2" w:rsidRPr="00187BDB" w:rsidRDefault="005309F2" w:rsidP="005309F2">
            <w:pPr>
              <w:rPr>
                <w:sz w:val="18"/>
                <w:szCs w:val="18"/>
              </w:rPr>
            </w:pPr>
            <w:r w:rsidRPr="00187BDB">
              <w:rPr>
                <w:sz w:val="18"/>
                <w:szCs w:val="18"/>
              </w:rPr>
              <w:t>Siehe Außerordentlicher Studierender</w:t>
            </w:r>
          </w:p>
        </w:tc>
      </w:tr>
      <w:tr w:rsidR="00445F2E" w:rsidRPr="00187BDB" w:rsidTr="005309F2">
        <w:tc>
          <w:tcPr>
            <w:tcW w:w="3085" w:type="dxa"/>
          </w:tcPr>
          <w:p w:rsidR="00445F2E" w:rsidRPr="00187BDB" w:rsidRDefault="00445F2E" w:rsidP="005309F2">
            <w:pPr>
              <w:rPr>
                <w:sz w:val="18"/>
                <w:szCs w:val="18"/>
              </w:rPr>
            </w:pPr>
            <w:r>
              <w:rPr>
                <w:sz w:val="18"/>
                <w:szCs w:val="18"/>
              </w:rPr>
              <w:t>Masterstudium</w:t>
            </w:r>
          </w:p>
        </w:tc>
        <w:tc>
          <w:tcPr>
            <w:tcW w:w="6203" w:type="dxa"/>
          </w:tcPr>
          <w:p w:rsidR="00445F2E" w:rsidRPr="00C63AEA" w:rsidRDefault="00C63AEA" w:rsidP="00692E05">
            <w:pPr>
              <w:rPr>
                <w:sz w:val="18"/>
                <w:szCs w:val="18"/>
              </w:rPr>
            </w:pPr>
            <w:r>
              <w:rPr>
                <w:sz w:val="18"/>
                <w:szCs w:val="18"/>
              </w:rPr>
              <w:t>O</w:t>
            </w:r>
            <w:r w:rsidR="00445F2E" w:rsidRPr="00692E05">
              <w:rPr>
                <w:sz w:val="18"/>
                <w:szCs w:val="18"/>
              </w:rPr>
              <w:t>rden</w:t>
            </w:r>
            <w:r w:rsidRPr="00C63AEA">
              <w:rPr>
                <w:sz w:val="18"/>
                <w:szCs w:val="18"/>
              </w:rPr>
              <w:t>tliches Studium</w:t>
            </w:r>
            <w:r>
              <w:rPr>
                <w:sz w:val="18"/>
                <w:szCs w:val="18"/>
              </w:rPr>
              <w:t xml:space="preserve">, das </w:t>
            </w:r>
            <w:r w:rsidR="00445F2E" w:rsidRPr="00692E05">
              <w:rPr>
                <w:sz w:val="18"/>
                <w:szCs w:val="18"/>
              </w:rPr>
              <w:t xml:space="preserve">den Abschluss eines fachlich </w:t>
            </w:r>
            <w:r>
              <w:rPr>
                <w:sz w:val="18"/>
                <w:szCs w:val="18"/>
              </w:rPr>
              <w:t>passenden</w:t>
            </w:r>
            <w:r w:rsidR="00445F2E" w:rsidRPr="00692E05">
              <w:rPr>
                <w:sz w:val="18"/>
                <w:szCs w:val="18"/>
              </w:rPr>
              <w:t xml:space="preserve"> </w:t>
            </w:r>
            <w:hyperlink r:id="rId159" w:anchor="Bakkalaureat" w:tooltip="Bachelorstudiums" w:history="1">
              <w:r w:rsidR="00445F2E" w:rsidRPr="00692E05">
                <w:rPr>
                  <w:sz w:val="18"/>
                  <w:szCs w:val="18"/>
                </w:rPr>
                <w:t>Bachelorstudiums</w:t>
              </w:r>
            </w:hyperlink>
            <w:r>
              <w:rPr>
                <w:sz w:val="18"/>
                <w:szCs w:val="18"/>
              </w:rPr>
              <w:t xml:space="preserve"> (</w:t>
            </w:r>
            <w:r w:rsidR="00445F2E" w:rsidRPr="00692E05">
              <w:rPr>
                <w:sz w:val="18"/>
                <w:szCs w:val="18"/>
              </w:rPr>
              <w:t xml:space="preserve">oder </w:t>
            </w:r>
            <w:r>
              <w:rPr>
                <w:sz w:val="18"/>
                <w:szCs w:val="18"/>
              </w:rPr>
              <w:t xml:space="preserve">eines </w:t>
            </w:r>
            <w:r w:rsidRPr="00C63AEA">
              <w:rPr>
                <w:sz w:val="18"/>
                <w:szCs w:val="18"/>
              </w:rPr>
              <w:t>gleichwertige</w:t>
            </w:r>
            <w:r>
              <w:rPr>
                <w:sz w:val="18"/>
                <w:szCs w:val="18"/>
              </w:rPr>
              <w:t>n</w:t>
            </w:r>
            <w:r w:rsidRPr="00C63AEA">
              <w:rPr>
                <w:sz w:val="18"/>
                <w:szCs w:val="18"/>
              </w:rPr>
              <w:t xml:space="preserve"> Studium</w:t>
            </w:r>
            <w:r>
              <w:rPr>
                <w:sz w:val="18"/>
                <w:szCs w:val="18"/>
              </w:rPr>
              <w:t>s)</w:t>
            </w:r>
            <w:r w:rsidR="00445F2E" w:rsidRPr="00692E05">
              <w:rPr>
                <w:sz w:val="18"/>
                <w:szCs w:val="18"/>
              </w:rPr>
              <w:t xml:space="preserve"> voraus</w:t>
            </w:r>
            <w:r>
              <w:rPr>
                <w:sz w:val="18"/>
                <w:szCs w:val="18"/>
              </w:rPr>
              <w:t>setzt</w:t>
            </w:r>
            <w:r w:rsidR="00445F2E" w:rsidRPr="00692E05">
              <w:rPr>
                <w:sz w:val="18"/>
                <w:szCs w:val="18"/>
              </w:rPr>
              <w:t xml:space="preserve">. </w:t>
            </w:r>
            <w:r w:rsidR="00692E05">
              <w:rPr>
                <w:sz w:val="18"/>
                <w:szCs w:val="18"/>
              </w:rPr>
              <w:t>Es</w:t>
            </w:r>
            <w:r w:rsidR="00692E05" w:rsidRPr="007A60E9">
              <w:rPr>
                <w:sz w:val="18"/>
                <w:szCs w:val="18"/>
              </w:rPr>
              <w:t xml:space="preserve"> umfasst </w:t>
            </w:r>
            <w:r w:rsidR="00692E05">
              <w:rPr>
                <w:sz w:val="18"/>
                <w:szCs w:val="18"/>
              </w:rPr>
              <w:t>meist</w:t>
            </w:r>
            <w:r w:rsidR="00692E05" w:rsidRPr="007A60E9">
              <w:rPr>
                <w:sz w:val="18"/>
                <w:szCs w:val="18"/>
              </w:rPr>
              <w:t xml:space="preserve"> 1</w:t>
            </w:r>
            <w:r w:rsidR="00692E05">
              <w:rPr>
                <w:sz w:val="18"/>
                <w:szCs w:val="18"/>
              </w:rPr>
              <w:t>2</w:t>
            </w:r>
            <w:r w:rsidR="00692E05" w:rsidRPr="007A60E9">
              <w:rPr>
                <w:sz w:val="18"/>
                <w:szCs w:val="18"/>
              </w:rPr>
              <w:t>0 ECTS-</w:t>
            </w:r>
            <w:proofErr w:type="spellStart"/>
            <w:r w:rsidR="00692E05" w:rsidRPr="007A60E9">
              <w:rPr>
                <w:sz w:val="18"/>
                <w:szCs w:val="18"/>
              </w:rPr>
              <w:t>Credits</w:t>
            </w:r>
            <w:proofErr w:type="spellEnd"/>
            <w:r w:rsidR="00692E05" w:rsidRPr="007A60E9">
              <w:rPr>
                <w:sz w:val="18"/>
                <w:szCs w:val="18"/>
              </w:rPr>
              <w:t xml:space="preserve"> (ent</w:t>
            </w:r>
            <w:r w:rsidR="00692E05">
              <w:rPr>
                <w:sz w:val="18"/>
                <w:szCs w:val="18"/>
              </w:rPr>
              <w:t>spricht einer Studiendauer von 4</w:t>
            </w:r>
            <w:r w:rsidR="00692E05" w:rsidRPr="007A60E9">
              <w:rPr>
                <w:sz w:val="18"/>
                <w:szCs w:val="18"/>
              </w:rPr>
              <w:t xml:space="preserve"> Semestern).</w:t>
            </w:r>
            <w:r w:rsidR="00692E05">
              <w:rPr>
                <w:sz w:val="18"/>
                <w:szCs w:val="18"/>
              </w:rPr>
              <w:t xml:space="preserve"> </w:t>
            </w:r>
            <w:r w:rsidR="00692E05" w:rsidRPr="007A60E9">
              <w:rPr>
                <w:sz w:val="18"/>
                <w:szCs w:val="18"/>
              </w:rPr>
              <w:t>Absolvent</w:t>
            </w:r>
            <w:r w:rsidR="00692E05">
              <w:rPr>
                <w:sz w:val="18"/>
                <w:szCs w:val="18"/>
              </w:rPr>
              <w:t>en/</w:t>
            </w:r>
            <w:r w:rsidR="00692E05" w:rsidRPr="007A60E9">
              <w:rPr>
                <w:sz w:val="18"/>
                <w:szCs w:val="18"/>
              </w:rPr>
              <w:t xml:space="preserve">innen wird der akademische Grad </w:t>
            </w:r>
            <w:r w:rsidR="00692E05">
              <w:rPr>
                <w:sz w:val="18"/>
                <w:szCs w:val="18"/>
              </w:rPr>
              <w:t>Master</w:t>
            </w:r>
            <w:r w:rsidR="00692E05" w:rsidRPr="007A60E9">
              <w:rPr>
                <w:sz w:val="18"/>
                <w:szCs w:val="18"/>
              </w:rPr>
              <w:t xml:space="preserve"> mit dem </w:t>
            </w:r>
            <w:r w:rsidR="00692E05">
              <w:rPr>
                <w:sz w:val="18"/>
                <w:szCs w:val="18"/>
              </w:rPr>
              <w:t xml:space="preserve">jeweiligen </w:t>
            </w:r>
            <w:r w:rsidR="00692E05" w:rsidRPr="007A60E9">
              <w:rPr>
                <w:sz w:val="18"/>
                <w:szCs w:val="18"/>
              </w:rPr>
              <w:t>Zusatz verliehen.</w:t>
            </w:r>
          </w:p>
        </w:tc>
      </w:tr>
      <w:tr w:rsidR="00445F2E" w:rsidRPr="00187BDB" w:rsidTr="005309F2">
        <w:tc>
          <w:tcPr>
            <w:tcW w:w="3085" w:type="dxa"/>
          </w:tcPr>
          <w:p w:rsidR="00445F2E" w:rsidRPr="00187BDB" w:rsidRDefault="00445F2E" w:rsidP="005309F2">
            <w:pPr>
              <w:rPr>
                <w:sz w:val="18"/>
                <w:szCs w:val="18"/>
              </w:rPr>
            </w:pPr>
            <w:r>
              <w:rPr>
                <w:sz w:val="18"/>
                <w:szCs w:val="18"/>
              </w:rPr>
              <w:t>Matrikelnummer</w:t>
            </w:r>
          </w:p>
        </w:tc>
        <w:tc>
          <w:tcPr>
            <w:tcW w:w="6203" w:type="dxa"/>
          </w:tcPr>
          <w:p w:rsidR="00445F2E" w:rsidRPr="00692E05" w:rsidRDefault="00445F2E" w:rsidP="00692E05">
            <w:pPr>
              <w:rPr>
                <w:sz w:val="18"/>
                <w:szCs w:val="18"/>
              </w:rPr>
            </w:pPr>
            <w:r w:rsidRPr="00692E05">
              <w:rPr>
                <w:sz w:val="18"/>
                <w:szCs w:val="18"/>
              </w:rPr>
              <w:t>7-stellige Identifikationsnummer des</w:t>
            </w:r>
            <w:r w:rsidR="00692E05">
              <w:rPr>
                <w:sz w:val="18"/>
                <w:szCs w:val="18"/>
              </w:rPr>
              <w:t>/der</w:t>
            </w:r>
            <w:r w:rsidRPr="00692E05">
              <w:rPr>
                <w:sz w:val="18"/>
                <w:szCs w:val="18"/>
              </w:rPr>
              <w:t xml:space="preserve"> Studie</w:t>
            </w:r>
            <w:r w:rsidR="00692E05">
              <w:rPr>
                <w:sz w:val="18"/>
                <w:szCs w:val="18"/>
              </w:rPr>
              <w:t>renden. Die Matrikelnummer eines Studierenden bleibt in Österreich immer gleich</w:t>
            </w:r>
            <w:r w:rsidRPr="00692E05">
              <w:rPr>
                <w:sz w:val="18"/>
                <w:szCs w:val="18"/>
              </w:rPr>
              <w:t xml:space="preserve"> </w:t>
            </w:r>
            <w:r w:rsidR="00692E05">
              <w:rPr>
                <w:sz w:val="18"/>
                <w:szCs w:val="18"/>
              </w:rPr>
              <w:t>(</w:t>
            </w:r>
            <w:r w:rsidRPr="00692E05">
              <w:rPr>
                <w:sz w:val="18"/>
                <w:szCs w:val="18"/>
              </w:rPr>
              <w:t>auch bei Studien- und Universitätswechsel).</w:t>
            </w:r>
          </w:p>
        </w:tc>
      </w:tr>
      <w:tr w:rsidR="005309F2" w:rsidRPr="00187BDB" w:rsidTr="005309F2">
        <w:tc>
          <w:tcPr>
            <w:tcW w:w="3085" w:type="dxa"/>
          </w:tcPr>
          <w:p w:rsidR="005309F2" w:rsidRPr="00187BDB" w:rsidRDefault="005309F2" w:rsidP="005309F2">
            <w:pPr>
              <w:rPr>
                <w:sz w:val="18"/>
                <w:szCs w:val="18"/>
              </w:rPr>
            </w:pPr>
            <w:r w:rsidRPr="00187BDB">
              <w:rPr>
                <w:sz w:val="18"/>
                <w:szCs w:val="18"/>
              </w:rPr>
              <w:t>Meldung und Weitermeldung</w:t>
            </w:r>
          </w:p>
        </w:tc>
        <w:tc>
          <w:tcPr>
            <w:tcW w:w="6203" w:type="dxa"/>
          </w:tcPr>
          <w:p w:rsidR="00692E05" w:rsidRDefault="00692E05" w:rsidP="005309F2">
            <w:pPr>
              <w:rPr>
                <w:sz w:val="18"/>
                <w:szCs w:val="18"/>
              </w:rPr>
            </w:pPr>
            <w:r>
              <w:rPr>
                <w:sz w:val="18"/>
                <w:szCs w:val="18"/>
              </w:rPr>
              <w:t>Bestätigung des / der Studierende, ein Studium aufnehmen bzw. fortsetzen zu wollen.</w:t>
            </w:r>
          </w:p>
          <w:p w:rsidR="005309F2" w:rsidRPr="00187BDB" w:rsidRDefault="005309F2" w:rsidP="005309F2">
            <w:pPr>
              <w:rPr>
                <w:sz w:val="18"/>
                <w:szCs w:val="18"/>
              </w:rPr>
            </w:pPr>
            <w:r w:rsidRPr="00187BDB">
              <w:rPr>
                <w:sz w:val="18"/>
                <w:szCs w:val="18"/>
              </w:rPr>
              <w:t xml:space="preserve">Die Meldung in </w:t>
            </w:r>
            <w:proofErr w:type="spellStart"/>
            <w:r w:rsidRPr="00187BDB">
              <w:rPr>
                <w:sz w:val="18"/>
                <w:szCs w:val="18"/>
              </w:rPr>
              <w:t>CAMPUSonline</w:t>
            </w:r>
            <w:proofErr w:type="spellEnd"/>
            <w:r w:rsidRPr="00187BDB">
              <w:rPr>
                <w:sz w:val="18"/>
                <w:szCs w:val="18"/>
              </w:rPr>
              <w:t xml:space="preserve"> geschieht im Standardfall automatisiert mit der Zulassung und Einzahlung der vorgeschriebenen Beiträge. Mit der Meldung bekommt der </w:t>
            </w:r>
            <w:r w:rsidRPr="00187BDB">
              <w:rPr>
                <w:sz w:val="18"/>
                <w:szCs w:val="18"/>
              </w:rPr>
              <w:lastRenderedPageBreak/>
              <w:t>Studierende einen -Code zum Einrichten seines Accounts.</w:t>
            </w:r>
          </w:p>
          <w:p w:rsidR="005309F2" w:rsidRPr="00187BDB" w:rsidRDefault="005309F2" w:rsidP="005309F2">
            <w:pPr>
              <w:rPr>
                <w:sz w:val="18"/>
                <w:szCs w:val="18"/>
              </w:rPr>
            </w:pPr>
            <w:r w:rsidRPr="00187BDB">
              <w:rPr>
                <w:sz w:val="18"/>
                <w:szCs w:val="18"/>
              </w:rPr>
              <w:t xml:space="preserve">In </w:t>
            </w:r>
            <w:proofErr w:type="spellStart"/>
            <w:r w:rsidRPr="00187BDB">
              <w:rPr>
                <w:sz w:val="18"/>
                <w:szCs w:val="18"/>
              </w:rPr>
              <w:t>CAMPUSonline</w:t>
            </w:r>
            <w:proofErr w:type="spellEnd"/>
            <w:r w:rsidRPr="00187BDB">
              <w:rPr>
                <w:sz w:val="18"/>
                <w:szCs w:val="18"/>
              </w:rPr>
              <w:t xml:space="preserve"> wird das Studium gemeldet. Sobald ein Studierender ein gemeldetes Studium hat, ist die Person gemeldet.</w:t>
            </w:r>
          </w:p>
          <w:p w:rsidR="00810828" w:rsidRPr="00810828" w:rsidRDefault="005309F2" w:rsidP="00810828">
            <w:pPr>
              <w:rPr>
                <w:sz w:val="18"/>
                <w:szCs w:val="18"/>
              </w:rPr>
            </w:pPr>
            <w:r w:rsidRPr="00187BDB">
              <w:rPr>
                <w:sz w:val="18"/>
                <w:szCs w:val="18"/>
              </w:rPr>
              <w:t>Mit der Meldung wird der Studienstatus eingetragen. Das Studium kann ab diesem Zeitpunkt nicht mehr entfernt (nur ungültig gesetzt) werden.</w:t>
            </w:r>
          </w:p>
        </w:tc>
      </w:tr>
      <w:tr w:rsidR="005309F2" w:rsidRPr="00187BDB" w:rsidTr="005309F2">
        <w:tc>
          <w:tcPr>
            <w:tcW w:w="3085" w:type="dxa"/>
          </w:tcPr>
          <w:p w:rsidR="005309F2" w:rsidRPr="00187BDB" w:rsidRDefault="005309F2" w:rsidP="005309F2">
            <w:pPr>
              <w:rPr>
                <w:sz w:val="18"/>
                <w:szCs w:val="18"/>
              </w:rPr>
            </w:pPr>
            <w:r w:rsidRPr="00187BDB">
              <w:rPr>
                <w:sz w:val="18"/>
                <w:szCs w:val="18"/>
              </w:rPr>
              <w:lastRenderedPageBreak/>
              <w:t>Mitbeleger</w:t>
            </w:r>
          </w:p>
        </w:tc>
        <w:tc>
          <w:tcPr>
            <w:tcW w:w="6203" w:type="dxa"/>
          </w:tcPr>
          <w:p w:rsidR="00445F2E" w:rsidRPr="00692E05" w:rsidRDefault="005309F2" w:rsidP="00692E05">
            <w:pPr>
              <w:rPr>
                <w:sz w:val="18"/>
                <w:szCs w:val="18"/>
              </w:rPr>
            </w:pPr>
            <w:r w:rsidRPr="00187BDB">
              <w:rPr>
                <w:sz w:val="18"/>
                <w:szCs w:val="18"/>
              </w:rPr>
              <w:t xml:space="preserve">Durch seine Zulassung an der Fremd-Universität ist ein Studierender automatisch als Mitbeleger gekennzeichnet. Die </w:t>
            </w:r>
            <w:r>
              <w:rPr>
                <w:sz w:val="18"/>
                <w:szCs w:val="18"/>
              </w:rPr>
              <w:t>Fortsetzung des Studiums</w:t>
            </w:r>
            <w:r w:rsidRPr="00187BDB">
              <w:rPr>
                <w:sz w:val="18"/>
                <w:szCs w:val="18"/>
              </w:rPr>
              <w:t xml:space="preserve"> an der Fremd-Universität wird in </w:t>
            </w:r>
            <w:proofErr w:type="spellStart"/>
            <w:r w:rsidRPr="00187BDB">
              <w:rPr>
                <w:sz w:val="18"/>
                <w:szCs w:val="18"/>
              </w:rPr>
              <w:t>CAMPUSonline</w:t>
            </w:r>
            <w:proofErr w:type="spellEnd"/>
            <w:r w:rsidRPr="00187BDB">
              <w:rPr>
                <w:sz w:val="18"/>
                <w:szCs w:val="18"/>
              </w:rPr>
              <w:t xml:space="preserve"> mit „Mitbelegung OK“ bestätigt.</w:t>
            </w:r>
          </w:p>
        </w:tc>
      </w:tr>
      <w:tr w:rsidR="005309F2" w:rsidRPr="00187BDB" w:rsidTr="005309F2">
        <w:tc>
          <w:tcPr>
            <w:tcW w:w="3085" w:type="dxa"/>
          </w:tcPr>
          <w:p w:rsidR="005309F2" w:rsidRPr="00187BDB" w:rsidRDefault="005309F2" w:rsidP="005309F2">
            <w:pPr>
              <w:rPr>
                <w:sz w:val="18"/>
                <w:szCs w:val="18"/>
              </w:rPr>
            </w:pPr>
            <w:r w:rsidRPr="00187BDB">
              <w:rPr>
                <w:sz w:val="18"/>
                <w:szCs w:val="18"/>
              </w:rPr>
              <w:t>Mobilitätsprogramm</w:t>
            </w:r>
          </w:p>
        </w:tc>
        <w:tc>
          <w:tcPr>
            <w:tcW w:w="6203" w:type="dxa"/>
          </w:tcPr>
          <w:p w:rsidR="005309F2" w:rsidRPr="00187BDB" w:rsidRDefault="005309F2" w:rsidP="005309F2">
            <w:pPr>
              <w:rPr>
                <w:sz w:val="18"/>
                <w:szCs w:val="18"/>
              </w:rPr>
            </w:pPr>
            <w:r>
              <w:rPr>
                <w:sz w:val="18"/>
                <w:szCs w:val="18"/>
              </w:rPr>
              <w:t>Synonym mit Studienprogramm</w:t>
            </w:r>
          </w:p>
        </w:tc>
      </w:tr>
      <w:tr w:rsidR="005309F2" w:rsidRPr="00187BDB" w:rsidTr="005309F2">
        <w:tc>
          <w:tcPr>
            <w:tcW w:w="3085" w:type="dxa"/>
          </w:tcPr>
          <w:p w:rsidR="005309F2" w:rsidRPr="00187BDB" w:rsidRDefault="005309F2" w:rsidP="005309F2">
            <w:pPr>
              <w:rPr>
                <w:sz w:val="18"/>
                <w:szCs w:val="18"/>
              </w:rPr>
            </w:pPr>
            <w:r w:rsidRPr="00187BDB">
              <w:rPr>
                <w:sz w:val="18"/>
                <w:szCs w:val="18"/>
              </w:rPr>
              <w:t>Nachfrist</w:t>
            </w:r>
          </w:p>
        </w:tc>
        <w:tc>
          <w:tcPr>
            <w:tcW w:w="6203" w:type="dxa"/>
          </w:tcPr>
          <w:p w:rsidR="00692E05" w:rsidRDefault="00692E05" w:rsidP="005309F2">
            <w:pPr>
              <w:rPr>
                <w:sz w:val="18"/>
                <w:szCs w:val="18"/>
              </w:rPr>
            </w:pPr>
            <w:r>
              <w:rPr>
                <w:sz w:val="18"/>
                <w:szCs w:val="18"/>
              </w:rPr>
              <w:t>Beginnt nach Ablauf der allgemeinen Zulassungsfrist</w:t>
            </w:r>
            <w:r w:rsidR="007F708E">
              <w:rPr>
                <w:sz w:val="18"/>
                <w:szCs w:val="18"/>
              </w:rPr>
              <w:t>.</w:t>
            </w:r>
          </w:p>
          <w:p w:rsidR="00445F2E" w:rsidRPr="007F708E" w:rsidRDefault="005309F2" w:rsidP="007F708E">
            <w:pPr>
              <w:rPr>
                <w:sz w:val="18"/>
                <w:szCs w:val="18"/>
              </w:rPr>
            </w:pPr>
            <w:r w:rsidRPr="00187BDB">
              <w:rPr>
                <w:sz w:val="18"/>
                <w:szCs w:val="18"/>
              </w:rPr>
              <w:t xml:space="preserve">Für Zahlungen innerhalb der Nachfrist kann ein anderer </w:t>
            </w:r>
            <w:r w:rsidR="007F708E">
              <w:rPr>
                <w:sz w:val="18"/>
                <w:szCs w:val="18"/>
              </w:rPr>
              <w:t xml:space="preserve">(erhöhter) </w:t>
            </w:r>
            <w:r w:rsidRPr="00187BDB">
              <w:rPr>
                <w:sz w:val="18"/>
                <w:szCs w:val="18"/>
              </w:rPr>
              <w:t>Beitrag vorgeschrieben werden.</w:t>
            </w:r>
          </w:p>
        </w:tc>
      </w:tr>
      <w:tr w:rsidR="005309F2" w:rsidRPr="00187BDB" w:rsidTr="005309F2">
        <w:tc>
          <w:tcPr>
            <w:tcW w:w="3085" w:type="dxa"/>
          </w:tcPr>
          <w:p w:rsidR="005309F2" w:rsidRPr="00187BDB" w:rsidRDefault="005309F2" w:rsidP="005309F2">
            <w:pPr>
              <w:rPr>
                <w:sz w:val="18"/>
                <w:szCs w:val="18"/>
              </w:rPr>
            </w:pPr>
            <w:r>
              <w:rPr>
                <w:sz w:val="18"/>
                <w:szCs w:val="18"/>
              </w:rPr>
              <w:t>Neu</w:t>
            </w:r>
            <w:r w:rsidRPr="00187BDB">
              <w:rPr>
                <w:sz w:val="18"/>
                <w:szCs w:val="18"/>
              </w:rPr>
              <w:t>zulassung</w:t>
            </w:r>
          </w:p>
        </w:tc>
        <w:tc>
          <w:tcPr>
            <w:tcW w:w="6203" w:type="dxa"/>
          </w:tcPr>
          <w:p w:rsidR="005309F2" w:rsidRPr="00187BDB" w:rsidRDefault="005309F2" w:rsidP="005309F2">
            <w:pPr>
              <w:rPr>
                <w:sz w:val="18"/>
                <w:szCs w:val="18"/>
              </w:rPr>
            </w:pPr>
            <w:r>
              <w:rPr>
                <w:sz w:val="18"/>
                <w:szCs w:val="18"/>
              </w:rPr>
              <w:t>Erstmalige Zulassung eines Studierenden zu einem Studium an einer bestimmten Universität.</w:t>
            </w:r>
          </w:p>
        </w:tc>
      </w:tr>
      <w:tr w:rsidR="00445F2E" w:rsidRPr="00187BDB" w:rsidTr="005309F2">
        <w:tc>
          <w:tcPr>
            <w:tcW w:w="3085" w:type="dxa"/>
          </w:tcPr>
          <w:p w:rsidR="00445F2E" w:rsidRPr="00187BDB" w:rsidRDefault="00445F2E" w:rsidP="005309F2">
            <w:pPr>
              <w:rPr>
                <w:sz w:val="18"/>
                <w:szCs w:val="18"/>
              </w:rPr>
            </w:pPr>
            <w:r>
              <w:rPr>
                <w:sz w:val="18"/>
                <w:szCs w:val="18"/>
              </w:rPr>
              <w:t>Österreichische Hochschülerschaft (ÖH)</w:t>
            </w:r>
          </w:p>
        </w:tc>
        <w:tc>
          <w:tcPr>
            <w:tcW w:w="6203" w:type="dxa"/>
          </w:tcPr>
          <w:p w:rsidR="00445F2E" w:rsidRPr="00187BDB" w:rsidRDefault="00445F2E" w:rsidP="007F708E">
            <w:pPr>
              <w:rPr>
                <w:sz w:val="18"/>
                <w:szCs w:val="18"/>
              </w:rPr>
            </w:pPr>
            <w:r w:rsidRPr="00DB1688">
              <w:rPr>
                <w:sz w:val="18"/>
              </w:rPr>
              <w:t xml:space="preserve">Serviceeinrichtung für Studierende an den Universitäten. </w:t>
            </w:r>
            <w:r w:rsidR="007F708E" w:rsidRPr="00DB1688">
              <w:rPr>
                <w:sz w:val="18"/>
              </w:rPr>
              <w:t>S</w:t>
            </w:r>
            <w:r w:rsidRPr="00DB1688">
              <w:rPr>
                <w:sz w:val="18"/>
              </w:rPr>
              <w:t>tud</w:t>
            </w:r>
            <w:r w:rsidR="007F708E" w:rsidRPr="00DB1688">
              <w:rPr>
                <w:sz w:val="18"/>
              </w:rPr>
              <w:t>entische Interessensvertretung</w:t>
            </w:r>
            <w:r w:rsidRPr="00DB1688">
              <w:rPr>
                <w:sz w:val="18"/>
              </w:rPr>
              <w:t xml:space="preserve"> </w:t>
            </w:r>
            <w:r w:rsidR="007F708E" w:rsidRPr="00DB1688">
              <w:rPr>
                <w:sz w:val="18"/>
              </w:rPr>
              <w:t xml:space="preserve">mit </w:t>
            </w:r>
            <w:r w:rsidRPr="00DB1688">
              <w:rPr>
                <w:sz w:val="18"/>
              </w:rPr>
              <w:t>Pflichtmitgliedschaft.</w:t>
            </w:r>
          </w:p>
        </w:tc>
      </w:tr>
      <w:tr w:rsidR="005309F2" w:rsidRPr="00187BDB" w:rsidTr="005309F2">
        <w:tc>
          <w:tcPr>
            <w:tcW w:w="3085" w:type="dxa"/>
          </w:tcPr>
          <w:p w:rsidR="005309F2" w:rsidRPr="00187BDB" w:rsidRDefault="005309F2" w:rsidP="005309F2">
            <w:pPr>
              <w:rPr>
                <w:sz w:val="18"/>
                <w:szCs w:val="18"/>
              </w:rPr>
            </w:pPr>
            <w:r w:rsidRPr="00187BDB">
              <w:rPr>
                <w:sz w:val="18"/>
                <w:szCs w:val="18"/>
              </w:rPr>
              <w:t>Ordentlicher Studierender</w:t>
            </w:r>
          </w:p>
        </w:tc>
        <w:tc>
          <w:tcPr>
            <w:tcW w:w="6203" w:type="dxa"/>
          </w:tcPr>
          <w:p w:rsidR="00445F2E" w:rsidRPr="007F708E" w:rsidRDefault="005309F2" w:rsidP="00EE58B3">
            <w:pPr>
              <w:rPr>
                <w:sz w:val="18"/>
                <w:szCs w:val="18"/>
              </w:rPr>
            </w:pPr>
            <w:r w:rsidRPr="00187BDB">
              <w:rPr>
                <w:sz w:val="18"/>
                <w:szCs w:val="18"/>
              </w:rPr>
              <w:t>Studierender, der für mindestens ein ordentliches Studium gemeldet ist. Hat den Hörerstatus „ordentlich“.</w:t>
            </w:r>
          </w:p>
        </w:tc>
      </w:tr>
      <w:tr w:rsidR="005309F2" w:rsidRPr="00187BDB" w:rsidTr="005309F2">
        <w:tc>
          <w:tcPr>
            <w:tcW w:w="3085" w:type="dxa"/>
          </w:tcPr>
          <w:p w:rsidR="005309F2" w:rsidRPr="00187BDB" w:rsidRDefault="005309F2" w:rsidP="005309F2">
            <w:pPr>
              <w:rPr>
                <w:sz w:val="18"/>
                <w:szCs w:val="18"/>
              </w:rPr>
            </w:pPr>
            <w:r w:rsidRPr="00187BDB">
              <w:rPr>
                <w:sz w:val="18"/>
                <w:szCs w:val="18"/>
              </w:rPr>
              <w:t>Ordentliches Studium</w:t>
            </w:r>
          </w:p>
        </w:tc>
        <w:tc>
          <w:tcPr>
            <w:tcW w:w="6203" w:type="dxa"/>
          </w:tcPr>
          <w:p w:rsidR="005309F2" w:rsidRPr="00187BDB" w:rsidRDefault="005309F2" w:rsidP="005309F2">
            <w:pPr>
              <w:rPr>
                <w:sz w:val="18"/>
                <w:szCs w:val="18"/>
              </w:rPr>
            </w:pPr>
            <w:r w:rsidRPr="00187BDB">
              <w:rPr>
                <w:sz w:val="18"/>
                <w:szCs w:val="18"/>
              </w:rPr>
              <w:t xml:space="preserve">Ein Studium ist als „ordentlich“ </w:t>
            </w:r>
            <w:r w:rsidR="00B33241">
              <w:rPr>
                <w:sz w:val="18"/>
                <w:szCs w:val="18"/>
              </w:rPr>
              <w:t xml:space="preserve">(Studientyp) </w:t>
            </w:r>
            <w:r w:rsidRPr="00187BDB">
              <w:rPr>
                <w:sz w:val="18"/>
                <w:szCs w:val="18"/>
              </w:rPr>
              <w:t xml:space="preserve">im System hinterlegt. </w:t>
            </w:r>
            <w:r>
              <w:rPr>
                <w:sz w:val="18"/>
                <w:szCs w:val="18"/>
              </w:rPr>
              <w:t xml:space="preserve">Ordentliche Studien sind Diplom-, Bakkalaureats-, Magister- und </w:t>
            </w:r>
            <w:proofErr w:type="spellStart"/>
            <w:r>
              <w:rPr>
                <w:sz w:val="18"/>
                <w:szCs w:val="18"/>
              </w:rPr>
              <w:t>Doktoratsstudien</w:t>
            </w:r>
            <w:proofErr w:type="spellEnd"/>
            <w:r>
              <w:rPr>
                <w:sz w:val="18"/>
                <w:szCs w:val="18"/>
              </w:rPr>
              <w:t xml:space="preserve">. </w:t>
            </w:r>
            <w:r w:rsidRPr="00187BDB">
              <w:rPr>
                <w:sz w:val="18"/>
                <w:szCs w:val="18"/>
              </w:rPr>
              <w:t>Aus den Studientypen eines Studierenden ergibt sich sein Hörerstatus.</w:t>
            </w:r>
          </w:p>
        </w:tc>
      </w:tr>
      <w:tr w:rsidR="005309F2" w:rsidRPr="00187BDB" w:rsidTr="005309F2">
        <w:tc>
          <w:tcPr>
            <w:tcW w:w="3085" w:type="dxa"/>
          </w:tcPr>
          <w:p w:rsidR="005309F2" w:rsidRPr="00187BDB" w:rsidRDefault="005309F2" w:rsidP="005309F2">
            <w:pPr>
              <w:rPr>
                <w:sz w:val="18"/>
                <w:szCs w:val="18"/>
              </w:rPr>
            </w:pPr>
            <w:proofErr w:type="spellStart"/>
            <w:r w:rsidRPr="00187BDB">
              <w:rPr>
                <w:sz w:val="18"/>
                <w:szCs w:val="18"/>
              </w:rPr>
              <w:t>Outgoing</w:t>
            </w:r>
            <w:proofErr w:type="spellEnd"/>
          </w:p>
        </w:tc>
        <w:tc>
          <w:tcPr>
            <w:tcW w:w="6203" w:type="dxa"/>
          </w:tcPr>
          <w:p w:rsidR="005309F2" w:rsidRPr="00187BDB" w:rsidRDefault="005309F2" w:rsidP="005309F2">
            <w:pPr>
              <w:rPr>
                <w:sz w:val="18"/>
                <w:szCs w:val="18"/>
              </w:rPr>
            </w:pPr>
            <w:r w:rsidRPr="009A0202">
              <w:rPr>
                <w:sz w:val="18"/>
                <w:szCs w:val="18"/>
              </w:rPr>
              <w:t>Studierender</w:t>
            </w:r>
            <w:r>
              <w:rPr>
                <w:sz w:val="18"/>
                <w:szCs w:val="18"/>
              </w:rPr>
              <w:t>,</w:t>
            </w:r>
            <w:r w:rsidRPr="009A0202">
              <w:rPr>
                <w:sz w:val="18"/>
                <w:szCs w:val="18"/>
              </w:rPr>
              <w:t xml:space="preserve"> der</w:t>
            </w:r>
            <w:r>
              <w:rPr>
                <w:sz w:val="18"/>
                <w:szCs w:val="18"/>
              </w:rPr>
              <w:t xml:space="preserve"> an der</w:t>
            </w:r>
            <w:r w:rsidRPr="009A0202">
              <w:rPr>
                <w:sz w:val="18"/>
                <w:szCs w:val="18"/>
              </w:rPr>
              <w:t xml:space="preserve"> eigenen Universität</w:t>
            </w:r>
            <w:r>
              <w:rPr>
                <w:sz w:val="18"/>
                <w:szCs w:val="18"/>
              </w:rPr>
              <w:t xml:space="preserve"> / Hochschule zugelassen ist und ein Studienprogramm im Ausland absolviert</w:t>
            </w:r>
            <w:r w:rsidRPr="00187BDB">
              <w:rPr>
                <w:sz w:val="18"/>
                <w:szCs w:val="18"/>
              </w:rPr>
              <w:t>.</w:t>
            </w:r>
          </w:p>
        </w:tc>
      </w:tr>
      <w:tr w:rsidR="005309F2" w:rsidRPr="00187BDB" w:rsidTr="005309F2">
        <w:tc>
          <w:tcPr>
            <w:tcW w:w="3085" w:type="dxa"/>
          </w:tcPr>
          <w:p w:rsidR="005309F2" w:rsidRPr="00187BDB" w:rsidRDefault="005309F2" w:rsidP="005309F2">
            <w:pPr>
              <w:rPr>
                <w:sz w:val="18"/>
                <w:szCs w:val="18"/>
              </w:rPr>
            </w:pPr>
            <w:r w:rsidRPr="00187BDB">
              <w:rPr>
                <w:sz w:val="18"/>
                <w:szCs w:val="18"/>
              </w:rPr>
              <w:t>Quittung</w:t>
            </w:r>
          </w:p>
        </w:tc>
        <w:tc>
          <w:tcPr>
            <w:tcW w:w="6203" w:type="dxa"/>
          </w:tcPr>
          <w:p w:rsidR="005309F2" w:rsidRPr="00187BDB" w:rsidRDefault="00B36A47" w:rsidP="005309F2">
            <w:pPr>
              <w:rPr>
                <w:sz w:val="18"/>
                <w:szCs w:val="18"/>
              </w:rPr>
            </w:pPr>
            <w:r>
              <w:rPr>
                <w:sz w:val="18"/>
                <w:szCs w:val="18"/>
              </w:rPr>
              <w:t xml:space="preserve">Geleistete </w:t>
            </w:r>
            <w:r w:rsidR="005309F2" w:rsidRPr="00187BDB">
              <w:rPr>
                <w:sz w:val="18"/>
                <w:szCs w:val="18"/>
              </w:rPr>
              <w:t>Zahlungen, die einem Studierenden zugeordnet sind.</w:t>
            </w:r>
          </w:p>
        </w:tc>
      </w:tr>
      <w:tr w:rsidR="005309F2" w:rsidRPr="00187BDB" w:rsidTr="005309F2">
        <w:tc>
          <w:tcPr>
            <w:tcW w:w="3085" w:type="dxa"/>
          </w:tcPr>
          <w:p w:rsidR="005309F2" w:rsidRPr="00187BDB" w:rsidRDefault="005309F2" w:rsidP="005309F2">
            <w:pPr>
              <w:rPr>
                <w:sz w:val="18"/>
                <w:szCs w:val="18"/>
              </w:rPr>
            </w:pPr>
            <w:r w:rsidRPr="00187BDB">
              <w:rPr>
                <w:sz w:val="18"/>
                <w:szCs w:val="18"/>
              </w:rPr>
              <w:t>Rückerstattung</w:t>
            </w:r>
          </w:p>
        </w:tc>
        <w:tc>
          <w:tcPr>
            <w:tcW w:w="6203" w:type="dxa"/>
          </w:tcPr>
          <w:p w:rsidR="005309F2" w:rsidRPr="00187BDB" w:rsidRDefault="00B36A47" w:rsidP="005309F2">
            <w:pPr>
              <w:rPr>
                <w:sz w:val="18"/>
                <w:szCs w:val="18"/>
              </w:rPr>
            </w:pPr>
            <w:r>
              <w:rPr>
                <w:sz w:val="18"/>
                <w:szCs w:val="18"/>
              </w:rPr>
              <w:t>Über</w:t>
            </w:r>
            <w:r w:rsidR="005309F2" w:rsidRPr="00187BDB">
              <w:rPr>
                <w:sz w:val="18"/>
                <w:szCs w:val="18"/>
              </w:rPr>
              <w:t>zahlte Beträge können bei den Vorschreibungen erfasst werden.</w:t>
            </w:r>
          </w:p>
        </w:tc>
      </w:tr>
      <w:tr w:rsidR="005309F2" w:rsidRPr="00187BDB" w:rsidTr="005309F2">
        <w:tc>
          <w:tcPr>
            <w:tcW w:w="3085" w:type="dxa"/>
          </w:tcPr>
          <w:p w:rsidR="005309F2" w:rsidRPr="00187BDB" w:rsidRDefault="005309F2" w:rsidP="005309F2">
            <w:pPr>
              <w:rPr>
                <w:sz w:val="18"/>
                <w:szCs w:val="18"/>
              </w:rPr>
            </w:pPr>
            <w:r w:rsidRPr="00187BDB">
              <w:rPr>
                <w:sz w:val="18"/>
                <w:szCs w:val="18"/>
              </w:rPr>
              <w:t>Schließung eines Studiums</w:t>
            </w:r>
          </w:p>
        </w:tc>
        <w:tc>
          <w:tcPr>
            <w:tcW w:w="6203" w:type="dxa"/>
          </w:tcPr>
          <w:p w:rsidR="005309F2" w:rsidRPr="00187BDB" w:rsidRDefault="005309F2" w:rsidP="005309F2">
            <w:pPr>
              <w:rPr>
                <w:sz w:val="18"/>
                <w:szCs w:val="18"/>
              </w:rPr>
            </w:pPr>
            <w:r w:rsidRPr="00187BDB">
              <w:rPr>
                <w:sz w:val="18"/>
                <w:szCs w:val="18"/>
              </w:rPr>
              <w:t>Bei regulärem Studienabschluss und entsprechenden Einstellungen wird das Studium automatisch geschlossen. Nur gemeldete Studien können geschlossen werden.</w:t>
            </w:r>
          </w:p>
        </w:tc>
      </w:tr>
      <w:tr w:rsidR="005309F2" w:rsidRPr="00187BDB" w:rsidTr="005309F2">
        <w:tc>
          <w:tcPr>
            <w:tcW w:w="3085" w:type="dxa"/>
          </w:tcPr>
          <w:p w:rsidR="005309F2" w:rsidRPr="00187BDB" w:rsidRDefault="005309F2" w:rsidP="005309F2">
            <w:pPr>
              <w:rPr>
                <w:sz w:val="18"/>
                <w:szCs w:val="18"/>
              </w:rPr>
            </w:pPr>
            <w:r w:rsidRPr="00187BDB">
              <w:rPr>
                <w:sz w:val="18"/>
                <w:szCs w:val="18"/>
              </w:rPr>
              <w:t>Semesterumstellung</w:t>
            </w:r>
          </w:p>
        </w:tc>
        <w:tc>
          <w:tcPr>
            <w:tcW w:w="6203" w:type="dxa"/>
          </w:tcPr>
          <w:p w:rsidR="005309F2" w:rsidRPr="00187BDB" w:rsidRDefault="005309F2" w:rsidP="00F05410">
            <w:pPr>
              <w:rPr>
                <w:sz w:val="18"/>
                <w:szCs w:val="18"/>
              </w:rPr>
            </w:pPr>
            <w:r w:rsidRPr="00187BDB">
              <w:rPr>
                <w:sz w:val="18"/>
                <w:szCs w:val="18"/>
              </w:rPr>
              <w:t xml:space="preserve">Ist in </w:t>
            </w:r>
            <w:proofErr w:type="spellStart"/>
            <w:r w:rsidRPr="00187BDB">
              <w:rPr>
                <w:sz w:val="18"/>
                <w:szCs w:val="18"/>
              </w:rPr>
              <w:t>CAMPUSonline</w:t>
            </w:r>
            <w:proofErr w:type="spellEnd"/>
            <w:r w:rsidRPr="00187BDB">
              <w:rPr>
                <w:sz w:val="18"/>
                <w:szCs w:val="18"/>
              </w:rPr>
              <w:t xml:space="preserve"> in zen</w:t>
            </w:r>
            <w:r w:rsidR="00F05410">
              <w:rPr>
                <w:sz w:val="18"/>
                <w:szCs w:val="18"/>
              </w:rPr>
              <w:t xml:space="preserve">tralen Einstellungen festgelegt, die nicht </w:t>
            </w:r>
            <w:r w:rsidRPr="00187BDB">
              <w:rPr>
                <w:sz w:val="18"/>
                <w:szCs w:val="18"/>
              </w:rPr>
              <w:t>manuell verändert werden</w:t>
            </w:r>
            <w:r w:rsidR="00F05410">
              <w:rPr>
                <w:sz w:val="18"/>
                <w:szCs w:val="18"/>
              </w:rPr>
              <w:t xml:space="preserve"> </w:t>
            </w:r>
            <w:r w:rsidR="00F05410" w:rsidRPr="00187BDB">
              <w:rPr>
                <w:sz w:val="18"/>
                <w:szCs w:val="18"/>
              </w:rPr>
              <w:t>dürfen</w:t>
            </w:r>
            <w:r w:rsidRPr="00187BDB">
              <w:rPr>
                <w:sz w:val="18"/>
                <w:szCs w:val="18"/>
              </w:rPr>
              <w:t>. Die Umstellung des Inskriptions- und des Beitragssemesters werden durch Semesterjobs neu gesetzt.</w:t>
            </w:r>
          </w:p>
        </w:tc>
      </w:tr>
      <w:tr w:rsidR="005309F2" w:rsidRPr="00187BDB" w:rsidTr="005309F2">
        <w:tc>
          <w:tcPr>
            <w:tcW w:w="3085" w:type="dxa"/>
          </w:tcPr>
          <w:p w:rsidR="005309F2" w:rsidRPr="00187BDB" w:rsidRDefault="005309F2" w:rsidP="005309F2">
            <w:pPr>
              <w:rPr>
                <w:sz w:val="18"/>
                <w:szCs w:val="18"/>
              </w:rPr>
            </w:pPr>
            <w:r w:rsidRPr="00187BDB">
              <w:rPr>
                <w:sz w:val="18"/>
                <w:szCs w:val="18"/>
              </w:rPr>
              <w:t>Sperrung</w:t>
            </w:r>
          </w:p>
        </w:tc>
        <w:tc>
          <w:tcPr>
            <w:tcW w:w="6203" w:type="dxa"/>
          </w:tcPr>
          <w:p w:rsidR="005309F2" w:rsidRPr="00187BDB" w:rsidRDefault="005309F2" w:rsidP="00B33241">
            <w:pPr>
              <w:rPr>
                <w:sz w:val="18"/>
                <w:szCs w:val="18"/>
              </w:rPr>
            </w:pPr>
            <w:r w:rsidRPr="00187BDB">
              <w:rPr>
                <w:sz w:val="18"/>
                <w:szCs w:val="18"/>
              </w:rPr>
              <w:t xml:space="preserve">Für Studierende kann eine Sperrung erfasst werden. Der Studierende kann in den betroffenen Semestern und danach </w:t>
            </w:r>
            <w:r w:rsidR="00B33241" w:rsidRPr="00B33241">
              <w:rPr>
                <w:sz w:val="18"/>
                <w:szCs w:val="18"/>
              </w:rPr>
              <w:t>–</w:t>
            </w:r>
            <w:r w:rsidRPr="00B33241">
              <w:rPr>
                <w:sz w:val="18"/>
                <w:szCs w:val="18"/>
              </w:rPr>
              <w:t xml:space="preserve"> solange die Sperre aktiv ist </w:t>
            </w:r>
            <w:r w:rsidR="00B33241" w:rsidRPr="00B33241">
              <w:rPr>
                <w:sz w:val="18"/>
                <w:szCs w:val="18"/>
              </w:rPr>
              <w:t>–</w:t>
            </w:r>
            <w:r w:rsidRPr="00B33241">
              <w:rPr>
                <w:sz w:val="18"/>
                <w:szCs w:val="18"/>
              </w:rPr>
              <w:t xml:space="preserve"> nicht weitergemeld</w:t>
            </w:r>
            <w:r w:rsidRPr="00187BDB">
              <w:rPr>
                <w:sz w:val="18"/>
                <w:szCs w:val="18"/>
              </w:rPr>
              <w:t>et werden.</w:t>
            </w:r>
          </w:p>
        </w:tc>
      </w:tr>
      <w:tr w:rsidR="005309F2" w:rsidRPr="00187BDB" w:rsidTr="005309F2">
        <w:tc>
          <w:tcPr>
            <w:tcW w:w="3085" w:type="dxa"/>
          </w:tcPr>
          <w:p w:rsidR="005309F2" w:rsidRPr="00187BDB" w:rsidRDefault="005309F2" w:rsidP="005309F2">
            <w:pPr>
              <w:rPr>
                <w:sz w:val="18"/>
                <w:szCs w:val="18"/>
              </w:rPr>
            </w:pPr>
            <w:r w:rsidRPr="00187BDB">
              <w:rPr>
                <w:sz w:val="18"/>
                <w:szCs w:val="18"/>
              </w:rPr>
              <w:lastRenderedPageBreak/>
              <w:t>Studienabschnittsprüfung</w:t>
            </w:r>
          </w:p>
        </w:tc>
        <w:tc>
          <w:tcPr>
            <w:tcW w:w="6203" w:type="dxa"/>
          </w:tcPr>
          <w:p w:rsidR="005309F2" w:rsidRPr="00187BDB" w:rsidRDefault="00B36A47" w:rsidP="00B36A47">
            <w:pPr>
              <w:rPr>
                <w:sz w:val="18"/>
                <w:szCs w:val="18"/>
              </w:rPr>
            </w:pPr>
            <w:r>
              <w:rPr>
                <w:sz w:val="18"/>
                <w:szCs w:val="18"/>
              </w:rPr>
              <w:t>R</w:t>
            </w:r>
            <w:r w:rsidR="005309F2" w:rsidRPr="00187BDB">
              <w:rPr>
                <w:sz w:val="18"/>
                <w:szCs w:val="18"/>
              </w:rPr>
              <w:t>elevante Abschlussprüfungen eines Studiums.</w:t>
            </w:r>
          </w:p>
        </w:tc>
      </w:tr>
      <w:tr w:rsidR="00C370C2" w:rsidRPr="00187BDB" w:rsidTr="005309F2">
        <w:tc>
          <w:tcPr>
            <w:tcW w:w="3085" w:type="dxa"/>
          </w:tcPr>
          <w:p w:rsidR="00C370C2" w:rsidRPr="00187BDB" w:rsidRDefault="00C370C2" w:rsidP="005309F2">
            <w:pPr>
              <w:rPr>
                <w:sz w:val="18"/>
                <w:szCs w:val="18"/>
              </w:rPr>
            </w:pPr>
            <w:r>
              <w:rPr>
                <w:sz w:val="18"/>
                <w:szCs w:val="18"/>
              </w:rPr>
              <w:t>Studienblatt</w:t>
            </w:r>
          </w:p>
        </w:tc>
        <w:tc>
          <w:tcPr>
            <w:tcW w:w="6203" w:type="dxa"/>
          </w:tcPr>
          <w:p w:rsidR="00C370C2" w:rsidRPr="00187BDB" w:rsidRDefault="00C370C2" w:rsidP="007F708E">
            <w:pPr>
              <w:rPr>
                <w:sz w:val="18"/>
                <w:szCs w:val="18"/>
              </w:rPr>
            </w:pPr>
            <w:r w:rsidRPr="007F708E">
              <w:rPr>
                <w:sz w:val="18"/>
                <w:szCs w:val="18"/>
              </w:rPr>
              <w:t xml:space="preserve">Persönlicher Ausdruck </w:t>
            </w:r>
            <w:r w:rsidR="007F708E" w:rsidRPr="007F708E">
              <w:rPr>
                <w:sz w:val="18"/>
                <w:szCs w:val="18"/>
              </w:rPr>
              <w:t xml:space="preserve">für das betreffende Semester </w:t>
            </w:r>
            <w:r w:rsidRPr="007F708E">
              <w:rPr>
                <w:sz w:val="18"/>
                <w:szCs w:val="18"/>
              </w:rPr>
              <w:t xml:space="preserve">zur gewählten </w:t>
            </w:r>
            <w:hyperlink r:id="rId160" w:anchor="Studienrichtung" w:history="1">
              <w:r w:rsidRPr="007F708E">
                <w:rPr>
                  <w:sz w:val="18"/>
                  <w:szCs w:val="18"/>
                </w:rPr>
                <w:t>Studienrichtung</w:t>
              </w:r>
            </w:hyperlink>
            <w:r w:rsidRPr="007F708E">
              <w:rPr>
                <w:i/>
                <w:iCs/>
                <w:sz w:val="18"/>
                <w:szCs w:val="18"/>
              </w:rPr>
              <w:t>.</w:t>
            </w:r>
          </w:p>
        </w:tc>
      </w:tr>
      <w:tr w:rsidR="00C370C2" w:rsidRPr="00187BDB" w:rsidTr="005309F2">
        <w:tc>
          <w:tcPr>
            <w:tcW w:w="3085" w:type="dxa"/>
          </w:tcPr>
          <w:p w:rsidR="00C370C2" w:rsidRPr="00187BDB" w:rsidRDefault="00C370C2" w:rsidP="005309F2">
            <w:pPr>
              <w:rPr>
                <w:sz w:val="18"/>
                <w:szCs w:val="18"/>
              </w:rPr>
            </w:pPr>
            <w:r>
              <w:rPr>
                <w:sz w:val="18"/>
                <w:szCs w:val="18"/>
              </w:rPr>
              <w:t>Studienkennzahl (SKZ)</w:t>
            </w:r>
          </w:p>
        </w:tc>
        <w:tc>
          <w:tcPr>
            <w:tcW w:w="6203" w:type="dxa"/>
          </w:tcPr>
          <w:p w:rsidR="00C370C2" w:rsidRPr="007F708E" w:rsidRDefault="007F708E" w:rsidP="00EE58B3">
            <w:pPr>
              <w:rPr>
                <w:sz w:val="18"/>
                <w:szCs w:val="18"/>
              </w:rPr>
            </w:pPr>
            <w:r w:rsidRPr="007F708E">
              <w:rPr>
                <w:sz w:val="18"/>
                <w:szCs w:val="18"/>
              </w:rPr>
              <w:t>J</w:t>
            </w:r>
            <w:r w:rsidR="00C370C2" w:rsidRPr="007F708E">
              <w:rPr>
                <w:sz w:val="18"/>
                <w:szCs w:val="18"/>
              </w:rPr>
              <w:t>ede</w:t>
            </w:r>
            <w:r w:rsidR="00995DC4">
              <w:rPr>
                <w:sz w:val="18"/>
                <w:szCs w:val="18"/>
              </w:rPr>
              <w:t>s Studium</w:t>
            </w:r>
            <w:r w:rsidRPr="007F708E">
              <w:rPr>
                <w:sz w:val="18"/>
                <w:szCs w:val="18"/>
              </w:rPr>
              <w:t xml:space="preserve"> ist</w:t>
            </w:r>
            <w:r w:rsidR="00C370C2" w:rsidRPr="007F708E">
              <w:rPr>
                <w:sz w:val="18"/>
                <w:szCs w:val="18"/>
              </w:rPr>
              <w:t xml:space="preserve"> </w:t>
            </w:r>
            <w:r w:rsidR="00EE58B3" w:rsidRPr="007F708E">
              <w:rPr>
                <w:sz w:val="18"/>
                <w:szCs w:val="18"/>
              </w:rPr>
              <w:t>zu Verwaltungswecken</w:t>
            </w:r>
            <w:r w:rsidR="00EE58B3">
              <w:rPr>
                <w:sz w:val="18"/>
                <w:szCs w:val="18"/>
              </w:rPr>
              <w:t xml:space="preserve"> </w:t>
            </w:r>
            <w:r w:rsidR="00C370C2" w:rsidRPr="007F708E">
              <w:rPr>
                <w:sz w:val="18"/>
                <w:szCs w:val="18"/>
              </w:rPr>
              <w:t xml:space="preserve">mit einer dreistelligen Zahl </w:t>
            </w:r>
            <w:r w:rsidRPr="007F708E">
              <w:rPr>
                <w:sz w:val="18"/>
                <w:szCs w:val="18"/>
              </w:rPr>
              <w:t>gekennzeichnet.</w:t>
            </w:r>
          </w:p>
        </w:tc>
      </w:tr>
      <w:tr w:rsidR="005309F2" w:rsidRPr="00187BDB" w:rsidTr="005309F2">
        <w:tc>
          <w:tcPr>
            <w:tcW w:w="3085" w:type="dxa"/>
          </w:tcPr>
          <w:p w:rsidR="005309F2" w:rsidRPr="00187BDB" w:rsidRDefault="005309F2" w:rsidP="005309F2">
            <w:pPr>
              <w:rPr>
                <w:sz w:val="18"/>
                <w:szCs w:val="18"/>
              </w:rPr>
            </w:pPr>
            <w:r w:rsidRPr="00187BDB">
              <w:rPr>
                <w:sz w:val="18"/>
                <w:szCs w:val="18"/>
              </w:rPr>
              <w:t>Studienplanversion</w:t>
            </w:r>
          </w:p>
        </w:tc>
        <w:tc>
          <w:tcPr>
            <w:tcW w:w="6203" w:type="dxa"/>
          </w:tcPr>
          <w:p w:rsidR="00AC3AAF" w:rsidRPr="007F708E" w:rsidRDefault="005309F2" w:rsidP="007F708E">
            <w:pPr>
              <w:rPr>
                <w:sz w:val="18"/>
                <w:szCs w:val="18"/>
              </w:rPr>
            </w:pPr>
            <w:r w:rsidRPr="00187BDB">
              <w:rPr>
                <w:sz w:val="18"/>
                <w:szCs w:val="18"/>
              </w:rPr>
              <w:t>Bei einer Neuzulassung werden Studierende automatisch der aktuellsten Studienplanversion unterstellt. Bei der Weitermeldung wird die Version beibehalten, solange sie noch gültig ist. Die verschiedenen Studienplanversionen des Studiums eines Studierenden werden gespeichert.</w:t>
            </w:r>
            <w:bookmarkStart w:id="611" w:name="curriculum"/>
            <w:bookmarkEnd w:id="611"/>
          </w:p>
        </w:tc>
      </w:tr>
      <w:tr w:rsidR="005309F2" w:rsidRPr="00187BDB" w:rsidTr="005309F2">
        <w:tc>
          <w:tcPr>
            <w:tcW w:w="3085" w:type="dxa"/>
          </w:tcPr>
          <w:p w:rsidR="005309F2" w:rsidRPr="00187BDB" w:rsidRDefault="005309F2" w:rsidP="005309F2">
            <w:pPr>
              <w:rPr>
                <w:sz w:val="18"/>
                <w:szCs w:val="18"/>
              </w:rPr>
            </w:pPr>
            <w:r w:rsidRPr="00187BDB">
              <w:rPr>
                <w:sz w:val="18"/>
                <w:szCs w:val="18"/>
              </w:rPr>
              <w:t>Studie</w:t>
            </w:r>
            <w:r>
              <w:rPr>
                <w:sz w:val="18"/>
                <w:szCs w:val="18"/>
              </w:rPr>
              <w:t>nprogramm</w:t>
            </w:r>
          </w:p>
        </w:tc>
        <w:tc>
          <w:tcPr>
            <w:tcW w:w="6203" w:type="dxa"/>
          </w:tcPr>
          <w:p w:rsidR="005309F2" w:rsidRDefault="005309F2" w:rsidP="005309F2">
            <w:pPr>
              <w:rPr>
                <w:sz w:val="18"/>
                <w:szCs w:val="18"/>
              </w:rPr>
            </w:pPr>
            <w:r>
              <w:rPr>
                <w:sz w:val="18"/>
                <w:szCs w:val="18"/>
              </w:rPr>
              <w:t xml:space="preserve">Entspricht </w:t>
            </w:r>
            <w:r w:rsidRPr="00187BDB">
              <w:rPr>
                <w:sz w:val="18"/>
                <w:szCs w:val="18"/>
              </w:rPr>
              <w:t>Mobilitätsprogramm</w:t>
            </w:r>
          </w:p>
          <w:p w:rsidR="005309F2" w:rsidRPr="00187BDB" w:rsidRDefault="005309F2" w:rsidP="005309F2">
            <w:pPr>
              <w:rPr>
                <w:sz w:val="18"/>
                <w:szCs w:val="18"/>
              </w:rPr>
            </w:pPr>
            <w:r w:rsidRPr="00187BDB">
              <w:rPr>
                <w:sz w:val="18"/>
                <w:szCs w:val="18"/>
              </w:rPr>
              <w:t xml:space="preserve">Kann für Austausch-Studierende in </w:t>
            </w:r>
            <w:proofErr w:type="spellStart"/>
            <w:r w:rsidRPr="00187BDB">
              <w:rPr>
                <w:sz w:val="18"/>
                <w:szCs w:val="18"/>
              </w:rPr>
              <w:t>CAMPUSonline</w:t>
            </w:r>
            <w:proofErr w:type="spellEnd"/>
            <w:r w:rsidRPr="00187BDB">
              <w:rPr>
                <w:sz w:val="18"/>
                <w:szCs w:val="18"/>
              </w:rPr>
              <w:t xml:space="preserve"> eingegeben werden. Durch das eingetragene Land werden </w:t>
            </w:r>
            <w:proofErr w:type="spellStart"/>
            <w:r w:rsidRPr="00187BDB">
              <w:rPr>
                <w:sz w:val="18"/>
                <w:szCs w:val="18"/>
              </w:rPr>
              <w:t>Incomings</w:t>
            </w:r>
            <w:proofErr w:type="spellEnd"/>
            <w:r w:rsidRPr="00187BDB">
              <w:rPr>
                <w:sz w:val="18"/>
                <w:szCs w:val="18"/>
              </w:rPr>
              <w:t xml:space="preserve"> und </w:t>
            </w:r>
            <w:proofErr w:type="spellStart"/>
            <w:r w:rsidRPr="00187BDB">
              <w:rPr>
                <w:sz w:val="18"/>
                <w:szCs w:val="18"/>
              </w:rPr>
              <w:t>Outgoings</w:t>
            </w:r>
            <w:proofErr w:type="spellEnd"/>
            <w:r w:rsidRPr="00187BDB">
              <w:rPr>
                <w:sz w:val="18"/>
                <w:szCs w:val="18"/>
              </w:rPr>
              <w:t xml:space="preserve"> unterschieden.</w:t>
            </w:r>
          </w:p>
        </w:tc>
      </w:tr>
      <w:tr w:rsidR="003A7A9D" w:rsidRPr="00187BDB" w:rsidTr="005309F2">
        <w:tc>
          <w:tcPr>
            <w:tcW w:w="3085" w:type="dxa"/>
          </w:tcPr>
          <w:p w:rsidR="003A7A9D" w:rsidRPr="00187BDB" w:rsidRDefault="003A7A9D" w:rsidP="005309F2">
            <w:pPr>
              <w:rPr>
                <w:sz w:val="18"/>
                <w:szCs w:val="18"/>
              </w:rPr>
            </w:pPr>
            <w:r>
              <w:rPr>
                <w:sz w:val="18"/>
                <w:szCs w:val="18"/>
              </w:rPr>
              <w:t>Studienzweig</w:t>
            </w:r>
          </w:p>
        </w:tc>
        <w:tc>
          <w:tcPr>
            <w:tcW w:w="6203" w:type="dxa"/>
          </w:tcPr>
          <w:p w:rsidR="003A7A9D" w:rsidRPr="00862054" w:rsidRDefault="00862054" w:rsidP="00862054">
            <w:pPr>
              <w:rPr>
                <w:sz w:val="18"/>
                <w:szCs w:val="18"/>
              </w:rPr>
            </w:pPr>
            <w:r>
              <w:rPr>
                <w:sz w:val="18"/>
                <w:szCs w:val="18"/>
              </w:rPr>
              <w:t>Spezialisierung im Rahmen bestimmter</w:t>
            </w:r>
            <w:r w:rsidR="003A7A9D" w:rsidRPr="00862054">
              <w:rPr>
                <w:sz w:val="18"/>
                <w:szCs w:val="18"/>
              </w:rPr>
              <w:t xml:space="preserve"> Diplomstudien durch Aufspaltun</w:t>
            </w:r>
            <w:r>
              <w:rPr>
                <w:sz w:val="18"/>
                <w:szCs w:val="18"/>
              </w:rPr>
              <w:t xml:space="preserve">g in verschiedene Fachbereiche </w:t>
            </w:r>
            <w:r w:rsidR="003A7A9D" w:rsidRPr="00862054">
              <w:rPr>
                <w:sz w:val="18"/>
                <w:szCs w:val="18"/>
              </w:rPr>
              <w:t xml:space="preserve">im zweiten </w:t>
            </w:r>
            <w:r>
              <w:rPr>
                <w:sz w:val="18"/>
                <w:szCs w:val="18"/>
              </w:rPr>
              <w:t>bzw. dritten Studienabschnitt.</w:t>
            </w:r>
          </w:p>
        </w:tc>
      </w:tr>
      <w:tr w:rsidR="005309F2" w:rsidRPr="00187BDB" w:rsidTr="005309F2">
        <w:tc>
          <w:tcPr>
            <w:tcW w:w="3085" w:type="dxa"/>
          </w:tcPr>
          <w:p w:rsidR="005309F2" w:rsidRPr="00187BDB" w:rsidRDefault="005309F2" w:rsidP="005309F2">
            <w:pPr>
              <w:rPr>
                <w:sz w:val="18"/>
                <w:szCs w:val="18"/>
              </w:rPr>
            </w:pPr>
            <w:r w:rsidRPr="00187BDB">
              <w:rPr>
                <w:sz w:val="18"/>
                <w:szCs w:val="18"/>
              </w:rPr>
              <w:t>Teststudierender</w:t>
            </w:r>
          </w:p>
        </w:tc>
        <w:tc>
          <w:tcPr>
            <w:tcW w:w="6203" w:type="dxa"/>
          </w:tcPr>
          <w:p w:rsidR="005309F2" w:rsidRPr="00187BDB" w:rsidRDefault="005309F2" w:rsidP="005309F2">
            <w:pPr>
              <w:rPr>
                <w:sz w:val="18"/>
                <w:szCs w:val="18"/>
              </w:rPr>
            </w:pPr>
            <w:r w:rsidRPr="00187BDB">
              <w:rPr>
                <w:sz w:val="18"/>
                <w:szCs w:val="18"/>
              </w:rPr>
              <w:t xml:space="preserve">Imaginärer Studierender. Können in </w:t>
            </w:r>
            <w:proofErr w:type="spellStart"/>
            <w:r w:rsidRPr="00187BDB">
              <w:rPr>
                <w:sz w:val="18"/>
                <w:szCs w:val="18"/>
              </w:rPr>
              <w:t>CAMPUSonline</w:t>
            </w:r>
            <w:proofErr w:type="spellEnd"/>
            <w:r w:rsidRPr="00187BDB">
              <w:rPr>
                <w:sz w:val="18"/>
                <w:szCs w:val="18"/>
              </w:rPr>
              <w:t xml:space="preserve"> für Testzwecke erstellt werden.</w:t>
            </w:r>
          </w:p>
        </w:tc>
      </w:tr>
      <w:tr w:rsidR="005309F2" w:rsidRPr="00187BDB" w:rsidTr="005309F2">
        <w:tc>
          <w:tcPr>
            <w:tcW w:w="3085" w:type="dxa"/>
          </w:tcPr>
          <w:p w:rsidR="005309F2" w:rsidRPr="00187BDB" w:rsidRDefault="005309F2" w:rsidP="005309F2">
            <w:pPr>
              <w:rPr>
                <w:sz w:val="18"/>
                <w:szCs w:val="18"/>
              </w:rPr>
            </w:pPr>
            <w:r w:rsidRPr="00187BDB">
              <w:rPr>
                <w:sz w:val="18"/>
                <w:szCs w:val="18"/>
              </w:rPr>
              <w:t>Ungültig-Setzen</w:t>
            </w:r>
          </w:p>
        </w:tc>
        <w:tc>
          <w:tcPr>
            <w:tcW w:w="6203" w:type="dxa"/>
          </w:tcPr>
          <w:p w:rsidR="005309F2" w:rsidRPr="00187BDB" w:rsidRDefault="005309F2" w:rsidP="005309F2">
            <w:pPr>
              <w:rPr>
                <w:sz w:val="18"/>
                <w:szCs w:val="18"/>
              </w:rPr>
            </w:pPr>
            <w:r w:rsidRPr="00187BDB">
              <w:rPr>
                <w:sz w:val="18"/>
                <w:szCs w:val="18"/>
              </w:rPr>
              <w:t>Eingaben, die schon gespeichert wurden, können u.U. nicht mehr rückgängig gemacht, geändert oder gelöscht werden. In diesem Fall können Einträge nur ungültig gesetzt werden, damit Änderungen nachvollziehbar bleiben.</w:t>
            </w:r>
          </w:p>
        </w:tc>
      </w:tr>
      <w:tr w:rsidR="005309F2" w:rsidRPr="00187BDB" w:rsidTr="005309F2">
        <w:tc>
          <w:tcPr>
            <w:tcW w:w="3085" w:type="dxa"/>
          </w:tcPr>
          <w:p w:rsidR="005309F2" w:rsidRPr="00187BDB" w:rsidRDefault="005309F2" w:rsidP="005309F2">
            <w:pPr>
              <w:rPr>
                <w:sz w:val="18"/>
                <w:szCs w:val="18"/>
              </w:rPr>
            </w:pPr>
            <w:r w:rsidRPr="00187BDB">
              <w:rPr>
                <w:sz w:val="18"/>
                <w:szCs w:val="18"/>
              </w:rPr>
              <w:t>Uni-Card</w:t>
            </w:r>
          </w:p>
        </w:tc>
        <w:tc>
          <w:tcPr>
            <w:tcW w:w="6203" w:type="dxa"/>
          </w:tcPr>
          <w:p w:rsidR="005309F2" w:rsidRPr="00187BDB" w:rsidRDefault="00F05410" w:rsidP="005309F2">
            <w:pPr>
              <w:rPr>
                <w:sz w:val="18"/>
                <w:szCs w:val="18"/>
              </w:rPr>
            </w:pPr>
            <w:r>
              <w:rPr>
                <w:sz w:val="18"/>
                <w:szCs w:val="18"/>
              </w:rPr>
              <w:t>Studierenden-Ausweis.</w:t>
            </w:r>
          </w:p>
          <w:p w:rsidR="005309F2" w:rsidRPr="00187BDB" w:rsidRDefault="005309F2" w:rsidP="005309F2">
            <w:pPr>
              <w:rPr>
                <w:sz w:val="18"/>
                <w:szCs w:val="18"/>
              </w:rPr>
            </w:pPr>
            <w:r w:rsidRPr="00187BDB">
              <w:rPr>
                <w:sz w:val="18"/>
                <w:szCs w:val="18"/>
              </w:rPr>
              <w:t>Das Foto für die Uni-Card kann hochgeladen werden.</w:t>
            </w:r>
          </w:p>
        </w:tc>
      </w:tr>
      <w:tr w:rsidR="005309F2" w:rsidRPr="00187BDB" w:rsidTr="005309F2">
        <w:tc>
          <w:tcPr>
            <w:tcW w:w="3085" w:type="dxa"/>
          </w:tcPr>
          <w:p w:rsidR="005309F2" w:rsidRPr="00187BDB" w:rsidRDefault="005309F2" w:rsidP="005309F2">
            <w:pPr>
              <w:rPr>
                <w:sz w:val="18"/>
                <w:szCs w:val="18"/>
              </w:rPr>
            </w:pPr>
            <w:r w:rsidRPr="00187BDB">
              <w:rPr>
                <w:sz w:val="18"/>
                <w:szCs w:val="18"/>
              </w:rPr>
              <w:t>Voranmeldung</w:t>
            </w:r>
          </w:p>
        </w:tc>
        <w:tc>
          <w:tcPr>
            <w:tcW w:w="6203" w:type="dxa"/>
          </w:tcPr>
          <w:p w:rsidR="005309F2" w:rsidRPr="00187BDB" w:rsidRDefault="005309F2" w:rsidP="005309F2">
            <w:pPr>
              <w:rPr>
                <w:sz w:val="18"/>
                <w:szCs w:val="18"/>
              </w:rPr>
            </w:pPr>
            <w:r w:rsidRPr="00187BDB">
              <w:rPr>
                <w:sz w:val="18"/>
                <w:szCs w:val="18"/>
              </w:rPr>
              <w:t>Studierende erfassen ihre Daten (Stammdaten, Studiendaten, Hochschulstatistik) in der Voranmeldung.</w:t>
            </w:r>
          </w:p>
          <w:p w:rsidR="005309F2" w:rsidRPr="00187BDB" w:rsidRDefault="005309F2" w:rsidP="005309F2">
            <w:pPr>
              <w:rPr>
                <w:sz w:val="18"/>
                <w:szCs w:val="18"/>
              </w:rPr>
            </w:pPr>
            <w:r w:rsidRPr="00187BDB">
              <w:rPr>
                <w:sz w:val="18"/>
                <w:szCs w:val="18"/>
              </w:rPr>
              <w:t>Die in der Voranmeldung angegebenen Daten werden überprüft und der Studierende kann zugelassen werden.</w:t>
            </w:r>
          </w:p>
          <w:p w:rsidR="005309F2" w:rsidRPr="00187BDB" w:rsidRDefault="005309F2" w:rsidP="005309F2">
            <w:pPr>
              <w:rPr>
                <w:sz w:val="18"/>
                <w:szCs w:val="18"/>
              </w:rPr>
            </w:pPr>
            <w:r w:rsidRPr="00187BDB">
              <w:rPr>
                <w:sz w:val="18"/>
                <w:szCs w:val="18"/>
              </w:rPr>
              <w:t>Der Zeitraum, in dem die Voranmeldung möglich ist, wird über zentrale Einstellungen festgelegt.</w:t>
            </w:r>
          </w:p>
        </w:tc>
      </w:tr>
      <w:tr w:rsidR="005309F2" w:rsidRPr="00187BDB" w:rsidTr="005309F2">
        <w:tc>
          <w:tcPr>
            <w:tcW w:w="3085" w:type="dxa"/>
          </w:tcPr>
          <w:p w:rsidR="005309F2" w:rsidRPr="00187BDB" w:rsidRDefault="005309F2" w:rsidP="005309F2">
            <w:pPr>
              <w:rPr>
                <w:sz w:val="18"/>
                <w:szCs w:val="18"/>
              </w:rPr>
            </w:pPr>
            <w:r w:rsidRPr="00187BDB">
              <w:rPr>
                <w:sz w:val="18"/>
                <w:szCs w:val="18"/>
              </w:rPr>
              <w:t>Vorschreibung</w:t>
            </w:r>
          </w:p>
        </w:tc>
        <w:tc>
          <w:tcPr>
            <w:tcW w:w="6203" w:type="dxa"/>
          </w:tcPr>
          <w:p w:rsidR="005309F2" w:rsidRPr="00187BDB" w:rsidRDefault="005309F2" w:rsidP="005309F2">
            <w:pPr>
              <w:rPr>
                <w:sz w:val="18"/>
                <w:szCs w:val="18"/>
              </w:rPr>
            </w:pPr>
            <w:r w:rsidRPr="00187BDB">
              <w:rPr>
                <w:sz w:val="18"/>
                <w:szCs w:val="18"/>
              </w:rPr>
              <w:t>Beiträge, die einem Studierenden vorgeschrieben sind. Diese ergeben sich automatisch aufgrund im System hinterlegter Beiträge und Befreiungen.</w:t>
            </w:r>
          </w:p>
        </w:tc>
      </w:tr>
      <w:tr w:rsidR="005309F2" w:rsidRPr="00187BDB" w:rsidTr="005309F2">
        <w:tc>
          <w:tcPr>
            <w:tcW w:w="3085" w:type="dxa"/>
          </w:tcPr>
          <w:p w:rsidR="005309F2" w:rsidRPr="00187BDB" w:rsidRDefault="005309F2" w:rsidP="005309F2">
            <w:pPr>
              <w:rPr>
                <w:sz w:val="18"/>
                <w:szCs w:val="18"/>
              </w:rPr>
            </w:pPr>
            <w:r w:rsidRPr="00187BDB">
              <w:rPr>
                <w:sz w:val="18"/>
                <w:szCs w:val="18"/>
              </w:rPr>
              <w:t>Weitermeldung</w:t>
            </w:r>
          </w:p>
        </w:tc>
        <w:tc>
          <w:tcPr>
            <w:tcW w:w="6203" w:type="dxa"/>
          </w:tcPr>
          <w:p w:rsidR="005309F2" w:rsidRPr="00187BDB" w:rsidRDefault="005309F2" w:rsidP="005309F2">
            <w:pPr>
              <w:rPr>
                <w:sz w:val="18"/>
                <w:szCs w:val="18"/>
              </w:rPr>
            </w:pPr>
            <w:r w:rsidRPr="00187BDB">
              <w:rPr>
                <w:sz w:val="18"/>
                <w:szCs w:val="18"/>
              </w:rPr>
              <w:t>Siehe Meldung und Weitermeldung</w:t>
            </w:r>
          </w:p>
        </w:tc>
      </w:tr>
      <w:tr w:rsidR="005309F2" w:rsidRPr="00187BDB" w:rsidTr="005309F2">
        <w:tc>
          <w:tcPr>
            <w:tcW w:w="3085" w:type="dxa"/>
          </w:tcPr>
          <w:p w:rsidR="005309F2" w:rsidRPr="00187BDB" w:rsidRDefault="005309F2" w:rsidP="005309F2">
            <w:pPr>
              <w:rPr>
                <w:sz w:val="18"/>
                <w:szCs w:val="18"/>
              </w:rPr>
            </w:pPr>
            <w:r>
              <w:rPr>
                <w:sz w:val="18"/>
                <w:szCs w:val="18"/>
              </w:rPr>
              <w:t>W</w:t>
            </w:r>
            <w:r w:rsidRPr="00187BDB">
              <w:rPr>
                <w:sz w:val="18"/>
                <w:szCs w:val="18"/>
              </w:rPr>
              <w:t>iederzulassung</w:t>
            </w:r>
            <w:r>
              <w:rPr>
                <w:sz w:val="18"/>
                <w:szCs w:val="18"/>
              </w:rPr>
              <w:t xml:space="preserve"> von Studien</w:t>
            </w:r>
          </w:p>
        </w:tc>
        <w:tc>
          <w:tcPr>
            <w:tcW w:w="6203" w:type="dxa"/>
          </w:tcPr>
          <w:p w:rsidR="005309F2" w:rsidRPr="00187BDB" w:rsidRDefault="005309F2" w:rsidP="005309F2">
            <w:pPr>
              <w:rPr>
                <w:sz w:val="18"/>
                <w:szCs w:val="18"/>
              </w:rPr>
            </w:pPr>
            <w:r w:rsidRPr="00187BDB">
              <w:rPr>
                <w:sz w:val="18"/>
                <w:szCs w:val="18"/>
              </w:rPr>
              <w:t>Fortsetzen von geschlossenen Studien. Entspricht einer Zulassung.</w:t>
            </w:r>
          </w:p>
        </w:tc>
      </w:tr>
    </w:tbl>
    <w:p w:rsidR="00DB1688" w:rsidRDefault="00DB1688" w:rsidP="005309F2">
      <w:pPr>
        <w:rPr>
          <w:sz w:val="18"/>
          <w:szCs w:val="18"/>
        </w:rPr>
        <w:sectPr w:rsidR="00DB1688" w:rsidSect="00161B24">
          <w:pgSz w:w="11906" w:h="16838"/>
          <w:pgMar w:top="1417" w:right="1417" w:bottom="1134" w:left="1417" w:header="708" w:footer="708" w:gutter="0"/>
          <w:cols w:space="708"/>
          <w:titlePg/>
          <w:docGrid w:linePitch="360"/>
        </w:sectPr>
      </w:pPr>
    </w:p>
    <w:tbl>
      <w:tblPr>
        <w:tblStyle w:val="Tabellenraster"/>
        <w:tblW w:w="0" w:type="auto"/>
        <w:tblLook w:val="04A0" w:firstRow="1" w:lastRow="0" w:firstColumn="1" w:lastColumn="0" w:noHBand="0" w:noVBand="1"/>
      </w:tblPr>
      <w:tblGrid>
        <w:gridCol w:w="3085"/>
        <w:gridCol w:w="6203"/>
      </w:tblGrid>
      <w:tr w:rsidR="005309F2" w:rsidRPr="00187BDB" w:rsidTr="005309F2">
        <w:tc>
          <w:tcPr>
            <w:tcW w:w="3085" w:type="dxa"/>
          </w:tcPr>
          <w:p w:rsidR="005309F2" w:rsidRPr="00187BDB" w:rsidRDefault="005309F2" w:rsidP="005309F2">
            <w:pPr>
              <w:rPr>
                <w:sz w:val="18"/>
                <w:szCs w:val="18"/>
              </w:rPr>
            </w:pPr>
            <w:r w:rsidRPr="00187BDB">
              <w:rPr>
                <w:sz w:val="18"/>
                <w:szCs w:val="18"/>
              </w:rPr>
              <w:lastRenderedPageBreak/>
              <w:t>Zahlungsfrist</w:t>
            </w:r>
          </w:p>
        </w:tc>
        <w:tc>
          <w:tcPr>
            <w:tcW w:w="6203" w:type="dxa"/>
          </w:tcPr>
          <w:p w:rsidR="005309F2" w:rsidRPr="00187BDB" w:rsidRDefault="005309F2" w:rsidP="005309F2">
            <w:pPr>
              <w:rPr>
                <w:sz w:val="18"/>
                <w:szCs w:val="18"/>
              </w:rPr>
            </w:pPr>
            <w:r w:rsidRPr="00187BDB">
              <w:rPr>
                <w:sz w:val="18"/>
                <w:szCs w:val="18"/>
              </w:rPr>
              <w:t>Innerhalb dieser Frist (plus Nachfrist) müssen die vorgeschriebenen Beiträge bezahlt werden, damit der Studierende automatisch weitergemeldet werden kann.</w:t>
            </w:r>
          </w:p>
          <w:p w:rsidR="005309F2" w:rsidRPr="00187BDB" w:rsidRDefault="005309F2" w:rsidP="005309F2">
            <w:pPr>
              <w:rPr>
                <w:sz w:val="18"/>
                <w:szCs w:val="18"/>
              </w:rPr>
            </w:pPr>
            <w:r w:rsidRPr="00187BDB">
              <w:rPr>
                <w:sz w:val="18"/>
                <w:szCs w:val="18"/>
              </w:rPr>
              <w:t xml:space="preserve">Ist in </w:t>
            </w:r>
            <w:proofErr w:type="spellStart"/>
            <w:r w:rsidRPr="00187BDB">
              <w:rPr>
                <w:sz w:val="18"/>
                <w:szCs w:val="18"/>
              </w:rPr>
              <w:t>CAMPUSonline</w:t>
            </w:r>
            <w:proofErr w:type="spellEnd"/>
            <w:r w:rsidRPr="00187BDB">
              <w:rPr>
                <w:sz w:val="18"/>
                <w:szCs w:val="18"/>
              </w:rPr>
              <w:t xml:space="preserve"> in einer zentralen Einstellung festgelegt.</w:t>
            </w:r>
          </w:p>
        </w:tc>
      </w:tr>
      <w:tr w:rsidR="005309F2" w:rsidRPr="00187BDB" w:rsidTr="005309F2">
        <w:tc>
          <w:tcPr>
            <w:tcW w:w="3085" w:type="dxa"/>
          </w:tcPr>
          <w:p w:rsidR="005309F2" w:rsidRPr="005548F8" w:rsidRDefault="005309F2" w:rsidP="005309F2">
            <w:pPr>
              <w:rPr>
                <w:sz w:val="18"/>
                <w:szCs w:val="18"/>
                <w:highlight w:val="yellow"/>
              </w:rPr>
            </w:pPr>
            <w:r w:rsidRPr="009A0202">
              <w:rPr>
                <w:sz w:val="18"/>
                <w:szCs w:val="18"/>
              </w:rPr>
              <w:t>Zulassung</w:t>
            </w:r>
          </w:p>
        </w:tc>
        <w:tc>
          <w:tcPr>
            <w:tcW w:w="6203" w:type="dxa"/>
          </w:tcPr>
          <w:p w:rsidR="00862054" w:rsidRDefault="00862054" w:rsidP="005309F2">
            <w:pPr>
              <w:rPr>
                <w:sz w:val="18"/>
                <w:szCs w:val="18"/>
              </w:rPr>
            </w:pPr>
            <w:r>
              <w:rPr>
                <w:sz w:val="18"/>
                <w:szCs w:val="18"/>
              </w:rPr>
              <w:t>Beim Aufnehmen eines neues Studiums oder Wechseln der Universität erforderlich.</w:t>
            </w:r>
          </w:p>
          <w:p w:rsidR="00810828" w:rsidRPr="00187BDB" w:rsidRDefault="005309F2" w:rsidP="00810828">
            <w:pPr>
              <w:rPr>
                <w:sz w:val="18"/>
                <w:szCs w:val="18"/>
              </w:rPr>
            </w:pPr>
            <w:r w:rsidRPr="00187BDB">
              <w:rPr>
                <w:sz w:val="18"/>
                <w:szCs w:val="18"/>
              </w:rPr>
              <w:t xml:space="preserve">Nachdem die Voraussetzungen von Studienanfängern überprüft und ihre Daten kontrolliert wurden, werden sie mit „Neu OK“ </w:t>
            </w:r>
            <w:r>
              <w:rPr>
                <w:sz w:val="18"/>
                <w:szCs w:val="18"/>
              </w:rPr>
              <w:t>zu einem Studium zugelassen</w:t>
            </w:r>
            <w:r w:rsidRPr="00187BDB">
              <w:rPr>
                <w:sz w:val="18"/>
                <w:szCs w:val="18"/>
              </w:rPr>
              <w:t>. Dadurch ist der Studierende berechtigt, das eingetragene Studium zu studieren. Die Meldung des Studiums ist möglich.</w:t>
            </w:r>
            <w:r>
              <w:rPr>
                <w:sz w:val="18"/>
                <w:szCs w:val="18"/>
              </w:rPr>
              <w:t xml:space="preserve"> Mit der Einzahlung der vorgeschriebenen Beiträge wird die Zulassung rechtskräftig.</w:t>
            </w:r>
          </w:p>
        </w:tc>
      </w:tr>
      <w:tr w:rsidR="005309F2" w:rsidRPr="00187BDB" w:rsidTr="005309F2">
        <w:tc>
          <w:tcPr>
            <w:tcW w:w="3085" w:type="dxa"/>
          </w:tcPr>
          <w:p w:rsidR="005309F2" w:rsidRPr="00187BDB" w:rsidRDefault="005309F2" w:rsidP="005309F2">
            <w:pPr>
              <w:rPr>
                <w:sz w:val="18"/>
                <w:szCs w:val="18"/>
              </w:rPr>
            </w:pPr>
            <w:r w:rsidRPr="00187BDB">
              <w:rPr>
                <w:sz w:val="18"/>
                <w:szCs w:val="18"/>
              </w:rPr>
              <w:t>Zusatz-/Ergänzungsprüfung</w:t>
            </w:r>
          </w:p>
        </w:tc>
        <w:tc>
          <w:tcPr>
            <w:tcW w:w="6203" w:type="dxa"/>
          </w:tcPr>
          <w:p w:rsidR="005309F2" w:rsidRPr="00187BDB" w:rsidRDefault="005309F2" w:rsidP="00B33241">
            <w:pPr>
              <w:rPr>
                <w:sz w:val="18"/>
                <w:szCs w:val="18"/>
              </w:rPr>
            </w:pPr>
            <w:r w:rsidRPr="00187BDB">
              <w:rPr>
                <w:sz w:val="18"/>
                <w:szCs w:val="18"/>
              </w:rPr>
              <w:t xml:space="preserve">Für ein Studium können Zusatz-/Ergänzungsprüfungen </w:t>
            </w:r>
            <w:r w:rsidRPr="00B33241">
              <w:rPr>
                <w:sz w:val="18"/>
                <w:szCs w:val="18"/>
              </w:rPr>
              <w:t>erfasst</w:t>
            </w:r>
            <w:r w:rsidRPr="00187BDB">
              <w:rPr>
                <w:sz w:val="18"/>
                <w:szCs w:val="18"/>
              </w:rPr>
              <w:t xml:space="preserve"> werden. Damit wird </w:t>
            </w:r>
            <w:r w:rsidR="00B33241">
              <w:rPr>
                <w:sz w:val="18"/>
                <w:szCs w:val="18"/>
              </w:rPr>
              <w:t>vermerkt</w:t>
            </w:r>
            <w:r w:rsidRPr="00187BDB">
              <w:rPr>
                <w:sz w:val="18"/>
                <w:szCs w:val="18"/>
              </w:rPr>
              <w:t xml:space="preserve">, welche Nachweise noch zu erbringen sind. Mit der Angabe eines Datums stellt der Eintrag eine Befristung </w:t>
            </w:r>
            <w:r w:rsidR="00B33241">
              <w:rPr>
                <w:sz w:val="18"/>
                <w:szCs w:val="18"/>
              </w:rPr>
              <w:t xml:space="preserve">des Studiums </w:t>
            </w:r>
            <w:r w:rsidRPr="00187BDB">
              <w:rPr>
                <w:sz w:val="18"/>
                <w:szCs w:val="18"/>
              </w:rPr>
              <w:t>dar.</w:t>
            </w:r>
          </w:p>
        </w:tc>
      </w:tr>
    </w:tbl>
    <w:p w:rsidR="005309F2" w:rsidRDefault="005309F2">
      <w:pPr>
        <w:spacing w:before="0" w:after="200" w:line="276" w:lineRule="auto"/>
      </w:pPr>
    </w:p>
    <w:p w:rsidR="005309F2" w:rsidRDefault="005309F2">
      <w:pPr>
        <w:spacing w:before="0" w:after="200" w:line="276" w:lineRule="auto"/>
        <w:rPr>
          <w:rFonts w:cs="Arial"/>
          <w:b/>
          <w:bCs/>
          <w:sz w:val="26"/>
          <w:szCs w:val="32"/>
        </w:rPr>
      </w:pPr>
      <w:r>
        <w:br w:type="page"/>
      </w:r>
    </w:p>
    <w:p w:rsidR="00C6269B" w:rsidRDefault="00A62201" w:rsidP="00C6269B">
      <w:pPr>
        <w:pStyle w:val="berschrift1"/>
      </w:pPr>
      <w:fldSimple w:instr=" SEQ U1 \* Ordinal \* MERGEFORMAT \* MERGEFORMAT ">
        <w:bookmarkStart w:id="612" w:name="_Toc346705052"/>
        <w:r w:rsidR="0040748B">
          <w:rPr>
            <w:noProof/>
          </w:rPr>
          <w:t>23.</w:t>
        </w:r>
      </w:fldSimple>
      <w:r w:rsidR="00937E61">
        <w:t xml:space="preserve"> </w:t>
      </w:r>
      <w:r w:rsidR="00B27876">
        <w:t>Änderungshistorie</w:t>
      </w:r>
      <w:bookmarkEnd w:id="612"/>
    </w:p>
    <w:p w:rsidR="00984B22" w:rsidRPr="005B65E0" w:rsidRDefault="00B01E07" w:rsidP="005B65E0">
      <w:r>
        <w:t>Folgende Änderungen wurden gegenüber der Version von Dezember 2011 durchgeführt:</w:t>
      </w:r>
    </w:p>
    <w:tbl>
      <w:tblPr>
        <w:tblStyle w:val="Tabellenraster"/>
        <w:tblW w:w="0" w:type="auto"/>
        <w:tblLook w:val="04A0" w:firstRow="1" w:lastRow="0" w:firstColumn="1" w:lastColumn="0" w:noHBand="0" w:noVBand="1"/>
      </w:tblPr>
      <w:tblGrid>
        <w:gridCol w:w="1668"/>
        <w:gridCol w:w="7544"/>
      </w:tblGrid>
      <w:tr w:rsidR="00DD45F8" w:rsidRPr="00D17970" w:rsidTr="00AF28B7">
        <w:tc>
          <w:tcPr>
            <w:tcW w:w="9212" w:type="dxa"/>
            <w:gridSpan w:val="2"/>
            <w:shd w:val="clear" w:color="auto" w:fill="D9D9D9" w:themeFill="background1" w:themeFillShade="D9"/>
          </w:tcPr>
          <w:p w:rsidR="00DD45F8" w:rsidRPr="00D17970" w:rsidRDefault="00DD45F8" w:rsidP="00AF28B7">
            <w:pPr>
              <w:rPr>
                <w:rStyle w:val="Fett"/>
              </w:rPr>
            </w:pPr>
            <w:r w:rsidRPr="00DD45F8">
              <w:rPr>
                <w:rStyle w:val="Fett"/>
              </w:rPr>
              <w:t>Allgemeines</w:t>
            </w:r>
          </w:p>
        </w:tc>
      </w:tr>
      <w:tr w:rsidR="00D74D6E" w:rsidTr="005B65E0">
        <w:tc>
          <w:tcPr>
            <w:tcW w:w="1668" w:type="dxa"/>
            <w:tcBorders>
              <w:left w:val="nil"/>
              <w:bottom w:val="nil"/>
            </w:tcBorders>
          </w:tcPr>
          <w:p w:rsidR="00D74D6E" w:rsidRDefault="00D74D6E" w:rsidP="00D74D6E"/>
        </w:tc>
        <w:tc>
          <w:tcPr>
            <w:tcW w:w="7544" w:type="dxa"/>
          </w:tcPr>
          <w:p w:rsidR="00D74D6E" w:rsidRDefault="00D74D6E" w:rsidP="00D74D6E">
            <w:r>
              <w:t>Kapitelnummerierung angepasst</w:t>
            </w:r>
          </w:p>
        </w:tc>
      </w:tr>
      <w:tr w:rsidR="00375EAC" w:rsidTr="005B65E0">
        <w:tc>
          <w:tcPr>
            <w:tcW w:w="1668" w:type="dxa"/>
            <w:tcBorders>
              <w:top w:val="nil"/>
              <w:left w:val="nil"/>
              <w:bottom w:val="nil"/>
            </w:tcBorders>
          </w:tcPr>
          <w:p w:rsidR="00375EAC" w:rsidRDefault="00375EAC" w:rsidP="00375EAC"/>
        </w:tc>
        <w:tc>
          <w:tcPr>
            <w:tcW w:w="7544" w:type="dxa"/>
          </w:tcPr>
          <w:p w:rsidR="00375EAC" w:rsidRDefault="00375EAC" w:rsidP="00375EAC">
            <w:r>
              <w:t>Abbildungsbeschriftungen eingefügt</w:t>
            </w:r>
          </w:p>
        </w:tc>
      </w:tr>
      <w:tr w:rsidR="00937E61" w:rsidTr="005B65E0">
        <w:tc>
          <w:tcPr>
            <w:tcW w:w="1668" w:type="dxa"/>
            <w:vMerge w:val="restart"/>
            <w:tcBorders>
              <w:top w:val="nil"/>
              <w:left w:val="nil"/>
            </w:tcBorders>
          </w:tcPr>
          <w:p w:rsidR="00937E61" w:rsidRDefault="00937E61" w:rsidP="00286DE1"/>
        </w:tc>
        <w:tc>
          <w:tcPr>
            <w:tcW w:w="7544" w:type="dxa"/>
          </w:tcPr>
          <w:p w:rsidR="00937E61" w:rsidRDefault="00937E61" w:rsidP="00614E30">
            <w:r>
              <w:t>Screenshots aktualisiert</w:t>
            </w:r>
          </w:p>
        </w:tc>
      </w:tr>
      <w:tr w:rsidR="00937E61" w:rsidTr="00CD0AC7">
        <w:tc>
          <w:tcPr>
            <w:tcW w:w="1668" w:type="dxa"/>
            <w:vMerge/>
            <w:tcBorders>
              <w:left w:val="nil"/>
            </w:tcBorders>
          </w:tcPr>
          <w:p w:rsidR="00937E61" w:rsidRDefault="00937E61" w:rsidP="00937E61"/>
        </w:tc>
        <w:tc>
          <w:tcPr>
            <w:tcW w:w="7544" w:type="dxa"/>
          </w:tcPr>
          <w:p w:rsidR="00937E61" w:rsidRDefault="00937E61" w:rsidP="00937E61">
            <w:r>
              <w:t>Textliche Korrekturen und Verbesserungen</w:t>
            </w:r>
          </w:p>
        </w:tc>
      </w:tr>
      <w:tr w:rsidR="00937E61" w:rsidTr="00CD0AC7">
        <w:tc>
          <w:tcPr>
            <w:tcW w:w="1668" w:type="dxa"/>
            <w:vMerge/>
            <w:tcBorders>
              <w:left w:val="nil"/>
            </w:tcBorders>
          </w:tcPr>
          <w:p w:rsidR="00937E61" w:rsidRDefault="00937E61" w:rsidP="00F41859"/>
        </w:tc>
        <w:tc>
          <w:tcPr>
            <w:tcW w:w="7544" w:type="dxa"/>
          </w:tcPr>
          <w:p w:rsidR="00937E61" w:rsidRDefault="00937E61" w:rsidP="00DB1688">
            <w:r>
              <w:t>Bezeichnung „Register“ für Navigationslink</w:t>
            </w:r>
            <w:r w:rsidR="005B65E0">
              <w:t>s</w:t>
            </w:r>
            <w:r>
              <w:t xml:space="preserve"> geändert in „Sicht“</w:t>
            </w:r>
          </w:p>
        </w:tc>
      </w:tr>
      <w:tr w:rsidR="00937E61" w:rsidTr="005B65E0">
        <w:tc>
          <w:tcPr>
            <w:tcW w:w="1668" w:type="dxa"/>
            <w:vMerge/>
            <w:tcBorders>
              <w:left w:val="nil"/>
              <w:bottom w:val="nil"/>
            </w:tcBorders>
          </w:tcPr>
          <w:p w:rsidR="00937E61" w:rsidRDefault="00937E61" w:rsidP="00286DE1"/>
        </w:tc>
        <w:tc>
          <w:tcPr>
            <w:tcW w:w="7544" w:type="dxa"/>
          </w:tcPr>
          <w:p w:rsidR="00937E61" w:rsidRDefault="00937E61" w:rsidP="00CD0AC7">
            <w:r>
              <w:t xml:space="preserve">Nummern von Filtern </w:t>
            </w:r>
            <w:r w:rsidR="00CD0AC7">
              <w:t>entfernt</w:t>
            </w:r>
          </w:p>
        </w:tc>
      </w:tr>
      <w:tr w:rsidR="00145B16" w:rsidTr="005B65E0">
        <w:tc>
          <w:tcPr>
            <w:tcW w:w="1668" w:type="dxa"/>
            <w:tcBorders>
              <w:top w:val="nil"/>
              <w:left w:val="nil"/>
              <w:bottom w:val="nil"/>
            </w:tcBorders>
          </w:tcPr>
          <w:p w:rsidR="00145B16" w:rsidRDefault="00145B16" w:rsidP="00286DE1"/>
        </w:tc>
        <w:tc>
          <w:tcPr>
            <w:tcW w:w="7544" w:type="dxa"/>
          </w:tcPr>
          <w:p w:rsidR="00145B16" w:rsidRDefault="00145B16" w:rsidP="00CD0AC7">
            <w:r>
              <w:t>Sämtliche STEVI-Parameter wurden zur Applikation STEVIDENZ umgehängt.</w:t>
            </w:r>
          </w:p>
        </w:tc>
      </w:tr>
      <w:tr w:rsidR="00A124F1" w:rsidTr="00145B16">
        <w:tc>
          <w:tcPr>
            <w:tcW w:w="1668" w:type="dxa"/>
            <w:tcBorders>
              <w:top w:val="nil"/>
              <w:left w:val="nil"/>
            </w:tcBorders>
          </w:tcPr>
          <w:p w:rsidR="00A124F1" w:rsidRDefault="00A124F1" w:rsidP="00286DE1"/>
        </w:tc>
        <w:tc>
          <w:tcPr>
            <w:tcW w:w="7544" w:type="dxa"/>
          </w:tcPr>
          <w:p w:rsidR="00A124F1" w:rsidRDefault="00A124F1" w:rsidP="00CD0AC7">
            <w:r w:rsidRPr="00A124F1">
              <w:t xml:space="preserve">Das Recht </w:t>
            </w:r>
            <w:proofErr w:type="spellStart"/>
            <w:r w:rsidRPr="00A124F1">
              <w:t>setProperties</w:t>
            </w:r>
            <w:proofErr w:type="spellEnd"/>
            <w:r w:rsidRPr="00A124F1">
              <w:t xml:space="preserve"> wurde von der Applikation STEVI zu STEVIDENZ umgehängt</w:t>
            </w: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7544"/>
      </w:tblGrid>
      <w:tr w:rsidR="009F783B" w:rsidRPr="009F783B" w:rsidTr="009E5AD0">
        <w:tc>
          <w:tcPr>
            <w:tcW w:w="9212" w:type="dxa"/>
            <w:gridSpan w:val="2"/>
            <w:tcBorders>
              <w:top w:val="nil"/>
            </w:tcBorders>
            <w:shd w:val="clear" w:color="auto" w:fill="FABF8F"/>
          </w:tcPr>
          <w:p w:rsidR="009F783B" w:rsidRPr="009F783B" w:rsidRDefault="009F783B" w:rsidP="009F783B">
            <w:pPr>
              <w:rPr>
                <w:b/>
                <w:bCs/>
              </w:rPr>
            </w:pPr>
            <w:r w:rsidRPr="009F783B">
              <w:rPr>
                <w:b/>
                <w:bCs/>
              </w:rPr>
              <w:t>2. Fristen, Einstellungen, Tätigkeiten</w:t>
            </w:r>
          </w:p>
        </w:tc>
      </w:tr>
      <w:tr w:rsidR="009F783B" w:rsidRPr="009F783B" w:rsidTr="009E5AD0">
        <w:tc>
          <w:tcPr>
            <w:tcW w:w="9212" w:type="dxa"/>
            <w:gridSpan w:val="2"/>
            <w:shd w:val="clear" w:color="auto" w:fill="D9D9D9"/>
          </w:tcPr>
          <w:p w:rsidR="009F783B" w:rsidRPr="009F783B" w:rsidRDefault="009F783B" w:rsidP="009F783B">
            <w:pPr>
              <w:rPr>
                <w:b/>
                <w:bCs/>
              </w:rPr>
            </w:pPr>
            <w:r w:rsidRPr="009F783B">
              <w:rPr>
                <w:b/>
                <w:bCs/>
              </w:rPr>
              <w:tab/>
              <w:t>2.2.2 Beitragssemester</w:t>
            </w:r>
          </w:p>
        </w:tc>
      </w:tr>
      <w:tr w:rsidR="009F783B" w:rsidRPr="009F783B" w:rsidTr="009E5AD0">
        <w:tc>
          <w:tcPr>
            <w:tcW w:w="1668" w:type="dxa"/>
            <w:tcBorders>
              <w:left w:val="nil"/>
              <w:bottom w:val="nil"/>
            </w:tcBorders>
            <w:shd w:val="clear" w:color="auto" w:fill="auto"/>
          </w:tcPr>
          <w:p w:rsidR="009F783B" w:rsidRPr="009F783B" w:rsidRDefault="009F783B" w:rsidP="009F783B">
            <w:pPr>
              <w:rPr>
                <w:b/>
                <w:bCs/>
              </w:rPr>
            </w:pPr>
          </w:p>
        </w:tc>
        <w:tc>
          <w:tcPr>
            <w:tcW w:w="7544" w:type="dxa"/>
            <w:tcBorders>
              <w:bottom w:val="nil"/>
            </w:tcBorders>
            <w:shd w:val="clear" w:color="auto" w:fill="auto"/>
          </w:tcPr>
          <w:p w:rsidR="009F783B" w:rsidRPr="009F783B" w:rsidRDefault="009F783B" w:rsidP="009F783B">
            <w:pPr>
              <w:rPr>
                <w:bCs/>
              </w:rPr>
            </w:pPr>
            <w:r w:rsidRPr="009F783B">
              <w:rPr>
                <w:bCs/>
              </w:rPr>
              <w:t>Anmerkung umformuliert</w:t>
            </w:r>
          </w:p>
        </w:tc>
      </w:tr>
    </w:tbl>
    <w:tbl>
      <w:tblPr>
        <w:tblStyle w:val="Tabellenraster"/>
        <w:tblW w:w="0" w:type="auto"/>
        <w:tblLook w:val="04A0" w:firstRow="1" w:lastRow="0" w:firstColumn="1" w:lastColumn="0" w:noHBand="0" w:noVBand="1"/>
      </w:tblPr>
      <w:tblGrid>
        <w:gridCol w:w="1668"/>
        <w:gridCol w:w="7544"/>
      </w:tblGrid>
      <w:tr w:rsidR="0011705D" w:rsidRPr="001B22CA" w:rsidTr="005D55A2">
        <w:tc>
          <w:tcPr>
            <w:tcW w:w="9212" w:type="dxa"/>
            <w:gridSpan w:val="2"/>
            <w:shd w:val="clear" w:color="auto" w:fill="FABF8F" w:themeFill="accent6" w:themeFillTint="99"/>
          </w:tcPr>
          <w:p w:rsidR="0011705D" w:rsidRPr="001B22CA" w:rsidRDefault="0011705D" w:rsidP="005D55A2">
            <w:pPr>
              <w:rPr>
                <w:rStyle w:val="Fett"/>
              </w:rPr>
            </w:pPr>
            <w:r>
              <w:rPr>
                <w:b/>
                <w:bCs/>
              </w:rPr>
              <w:t>3.</w:t>
            </w:r>
            <w:r w:rsidRPr="0011705D">
              <w:rPr>
                <w:b/>
                <w:bCs/>
              </w:rPr>
              <w:t xml:space="preserve"> Überblick - Bedienung, Suche, Bearbeiten</w:t>
            </w:r>
          </w:p>
        </w:tc>
      </w:tr>
      <w:tr w:rsidR="0011705D" w:rsidRPr="00D17970" w:rsidTr="005D55A2">
        <w:tc>
          <w:tcPr>
            <w:tcW w:w="9212" w:type="dxa"/>
            <w:gridSpan w:val="2"/>
            <w:shd w:val="clear" w:color="auto" w:fill="D9D9D9" w:themeFill="background1" w:themeFillShade="D9"/>
          </w:tcPr>
          <w:p w:rsidR="0011705D" w:rsidRPr="00D17970" w:rsidRDefault="0011705D" w:rsidP="0011705D">
            <w:pPr>
              <w:rPr>
                <w:rStyle w:val="Fett"/>
              </w:rPr>
            </w:pPr>
            <w:r>
              <w:rPr>
                <w:rStyle w:val="Fett"/>
              </w:rPr>
              <w:tab/>
            </w:r>
            <w:r>
              <w:rPr>
                <w:b/>
                <w:bCs/>
              </w:rPr>
              <w:t>3.1.4</w:t>
            </w:r>
            <w:r w:rsidRPr="0011705D">
              <w:rPr>
                <w:b/>
                <w:bCs/>
              </w:rPr>
              <w:t xml:space="preserve"> Schaltflächen</w:t>
            </w:r>
          </w:p>
        </w:tc>
      </w:tr>
      <w:tr w:rsidR="0011705D" w:rsidTr="005B65E0">
        <w:tc>
          <w:tcPr>
            <w:tcW w:w="1668" w:type="dxa"/>
            <w:tcBorders>
              <w:left w:val="nil"/>
              <w:bottom w:val="nil"/>
            </w:tcBorders>
          </w:tcPr>
          <w:p w:rsidR="0011705D" w:rsidRDefault="0011705D" w:rsidP="005D55A2"/>
        </w:tc>
        <w:tc>
          <w:tcPr>
            <w:tcW w:w="7544" w:type="dxa"/>
          </w:tcPr>
          <w:p w:rsidR="0011705D" w:rsidRDefault="000C671C" w:rsidP="005D55A2">
            <w:r>
              <w:t>Abschnitt „</w:t>
            </w:r>
            <w:r w:rsidR="0011705D">
              <w:t>Drucken</w:t>
            </w:r>
            <w:r>
              <w:t>“</w:t>
            </w:r>
            <w:r w:rsidR="0011705D">
              <w:t>: Änderungen auf der Benutzeroberfläche:</w:t>
            </w:r>
          </w:p>
          <w:p w:rsidR="0011705D" w:rsidRDefault="0011705D" w:rsidP="0011705D">
            <w:r>
              <w:t>„Drucken“ ist kein Link mehr sondern eine Schaltfläche. „Druck-Optionen“ sind keine Schaltfläche sondern ein Link im Navigationsbereich.</w:t>
            </w:r>
          </w:p>
          <w:p w:rsidR="003E004D" w:rsidRDefault="003E004D" w:rsidP="0011705D">
            <w:r>
              <w:t>Neuer Parameter STEVIDENZ/</w:t>
            </w:r>
            <w:r w:rsidRPr="003E004D">
              <w:t>PRINT_REPS_BILINGUAL</w:t>
            </w:r>
            <w:r>
              <w:t xml:space="preserve"> legt fest, ob Studienblatt und Studienbestätigung zweisprachig auf Deutsch und Englisch ausgedruckt werden können.</w:t>
            </w:r>
          </w:p>
        </w:tc>
      </w:tr>
      <w:tr w:rsidR="00BE4259" w:rsidRPr="00D17970" w:rsidTr="00DF6657">
        <w:tc>
          <w:tcPr>
            <w:tcW w:w="9212" w:type="dxa"/>
            <w:gridSpan w:val="2"/>
            <w:shd w:val="clear" w:color="auto" w:fill="D9D9D9" w:themeFill="background1" w:themeFillShade="D9"/>
          </w:tcPr>
          <w:p w:rsidR="00BE4259" w:rsidRPr="00D17970" w:rsidRDefault="00BE4259" w:rsidP="00BE4259">
            <w:pPr>
              <w:rPr>
                <w:rStyle w:val="Fett"/>
              </w:rPr>
            </w:pPr>
            <w:r>
              <w:rPr>
                <w:rStyle w:val="Fett"/>
              </w:rPr>
              <w:tab/>
            </w:r>
            <w:r>
              <w:rPr>
                <w:b/>
                <w:bCs/>
              </w:rPr>
              <w:t>3.2</w:t>
            </w:r>
            <w:r w:rsidRPr="00BE4259">
              <w:rPr>
                <w:b/>
                <w:bCs/>
              </w:rPr>
              <w:t xml:space="preserve"> Suchen nach Studierenden</w:t>
            </w:r>
          </w:p>
        </w:tc>
      </w:tr>
      <w:tr w:rsidR="00BE4259" w:rsidTr="00DF6657">
        <w:tc>
          <w:tcPr>
            <w:tcW w:w="1668" w:type="dxa"/>
            <w:tcBorders>
              <w:left w:val="nil"/>
              <w:bottom w:val="nil"/>
            </w:tcBorders>
          </w:tcPr>
          <w:p w:rsidR="00BE4259" w:rsidRDefault="00BE4259" w:rsidP="00DF6657"/>
        </w:tc>
        <w:tc>
          <w:tcPr>
            <w:tcW w:w="7544" w:type="dxa"/>
          </w:tcPr>
          <w:p w:rsidR="00BE4259" w:rsidRDefault="00BE4259" w:rsidP="00BE4259">
            <w:r>
              <w:t>Änderungen eingearbeitet und Kapitel umstrukturiert.</w:t>
            </w:r>
          </w:p>
        </w:tc>
      </w:tr>
      <w:tr w:rsidR="00F66FD4" w:rsidRPr="001B22CA" w:rsidTr="005D55A2">
        <w:tc>
          <w:tcPr>
            <w:tcW w:w="9212" w:type="dxa"/>
            <w:gridSpan w:val="2"/>
            <w:shd w:val="clear" w:color="auto" w:fill="FABF8F" w:themeFill="accent6" w:themeFillTint="99"/>
          </w:tcPr>
          <w:p w:rsidR="00F66FD4" w:rsidRPr="001B22CA" w:rsidRDefault="00F66FD4" w:rsidP="005D55A2">
            <w:pPr>
              <w:rPr>
                <w:rStyle w:val="Fett"/>
              </w:rPr>
            </w:pPr>
            <w:r>
              <w:rPr>
                <w:b/>
                <w:bCs/>
              </w:rPr>
              <w:t>4.</w:t>
            </w:r>
            <w:r w:rsidRPr="00CB1A76">
              <w:rPr>
                <w:b/>
                <w:bCs/>
              </w:rPr>
              <w:t xml:space="preserve"> Aufnehmen und Zulassen von Studierenden</w:t>
            </w:r>
          </w:p>
        </w:tc>
      </w:tr>
      <w:tr w:rsidR="00F66FD4" w:rsidRPr="00D17970" w:rsidTr="005D55A2">
        <w:tc>
          <w:tcPr>
            <w:tcW w:w="9212" w:type="dxa"/>
            <w:gridSpan w:val="2"/>
            <w:shd w:val="clear" w:color="auto" w:fill="D9D9D9" w:themeFill="background1" w:themeFillShade="D9"/>
          </w:tcPr>
          <w:p w:rsidR="00F66FD4" w:rsidRPr="00D17970" w:rsidRDefault="00F66FD4" w:rsidP="005D55A2">
            <w:pPr>
              <w:rPr>
                <w:rStyle w:val="Fett"/>
              </w:rPr>
            </w:pPr>
            <w:r>
              <w:rPr>
                <w:rStyle w:val="Fett"/>
              </w:rPr>
              <w:tab/>
            </w:r>
            <w:r w:rsidRPr="00CB1A76">
              <w:rPr>
                <w:b/>
                <w:bCs/>
              </w:rPr>
              <w:t>4.3 Studium kontrollieren bzw. eingeben</w:t>
            </w:r>
          </w:p>
        </w:tc>
      </w:tr>
      <w:tr w:rsidR="00F66FD4" w:rsidTr="00137FAE">
        <w:tc>
          <w:tcPr>
            <w:tcW w:w="1668" w:type="dxa"/>
            <w:tcBorders>
              <w:left w:val="nil"/>
              <w:bottom w:val="nil"/>
            </w:tcBorders>
          </w:tcPr>
          <w:p w:rsidR="00F66FD4" w:rsidRDefault="00F66FD4" w:rsidP="005D55A2"/>
        </w:tc>
        <w:tc>
          <w:tcPr>
            <w:tcW w:w="7544" w:type="dxa"/>
          </w:tcPr>
          <w:p w:rsidR="00F66FD4" w:rsidRDefault="00F66FD4" w:rsidP="005D55A2">
            <w:r>
              <w:t xml:space="preserve">Hinzufügen eines Studiums, </w:t>
            </w:r>
            <w:proofErr w:type="spellStart"/>
            <w:r>
              <w:t>Usability</w:t>
            </w:r>
            <w:proofErr w:type="spellEnd"/>
            <w:r>
              <w:t>-Verbesserungen:</w:t>
            </w:r>
          </w:p>
          <w:p w:rsidR="00F66FD4" w:rsidRDefault="00F66FD4" w:rsidP="005D55A2">
            <w:pPr>
              <w:pStyle w:val="Aufzklein"/>
            </w:pPr>
            <w:r>
              <w:t>Die Schaltfläche „Ändern“ muss vor dem Hinzufügen eines Studiums nicht mehr geklickt werden.</w:t>
            </w:r>
          </w:p>
          <w:p w:rsidR="00F66FD4" w:rsidRDefault="00F66FD4" w:rsidP="005D55A2">
            <w:pPr>
              <w:pStyle w:val="Aufzklein"/>
            </w:pPr>
            <w:r>
              <w:t xml:space="preserve">Die Option „Fremdstudien anzeigen“ ist </w:t>
            </w:r>
            <w:r w:rsidR="00617313">
              <w:t xml:space="preserve">nun </w:t>
            </w:r>
            <w:r>
              <w:t>standardmäßig angehakt.</w:t>
            </w:r>
          </w:p>
        </w:tc>
      </w:tr>
      <w:tr w:rsidR="00CB1A76" w:rsidRPr="001B22CA" w:rsidTr="005D55A2">
        <w:tc>
          <w:tcPr>
            <w:tcW w:w="9212" w:type="dxa"/>
            <w:gridSpan w:val="2"/>
            <w:shd w:val="clear" w:color="auto" w:fill="FABF8F" w:themeFill="accent6" w:themeFillTint="99"/>
          </w:tcPr>
          <w:p w:rsidR="00CB1A76" w:rsidRPr="001B22CA" w:rsidRDefault="00D0428A" w:rsidP="00D0428A">
            <w:pPr>
              <w:rPr>
                <w:rStyle w:val="Fett"/>
              </w:rPr>
            </w:pPr>
            <w:r>
              <w:rPr>
                <w:b/>
                <w:bCs/>
              </w:rPr>
              <w:lastRenderedPageBreak/>
              <w:t>7.</w:t>
            </w:r>
            <w:r w:rsidR="00F66FD4" w:rsidRPr="00F66FD4">
              <w:rPr>
                <w:b/>
                <w:bCs/>
              </w:rPr>
              <w:t xml:space="preserve"> Außerordentliche Studierende, Lehrgänge</w:t>
            </w:r>
          </w:p>
        </w:tc>
      </w:tr>
      <w:tr w:rsidR="00CB1A76" w:rsidTr="005B65E0">
        <w:tc>
          <w:tcPr>
            <w:tcW w:w="1668" w:type="dxa"/>
            <w:tcBorders>
              <w:left w:val="nil"/>
              <w:bottom w:val="nil"/>
            </w:tcBorders>
          </w:tcPr>
          <w:p w:rsidR="00CB1A76" w:rsidRDefault="00CB1A76" w:rsidP="005D55A2"/>
        </w:tc>
        <w:tc>
          <w:tcPr>
            <w:tcW w:w="7544" w:type="dxa"/>
          </w:tcPr>
          <w:p w:rsidR="00CB1A76" w:rsidRDefault="00F66FD4" w:rsidP="00F66FD4">
            <w:pPr>
              <w:pStyle w:val="Aufzklein"/>
              <w:numPr>
                <w:ilvl w:val="0"/>
                <w:numId w:val="0"/>
              </w:numPr>
            </w:pPr>
            <w:r>
              <w:t xml:space="preserve">Änderung hinzugefügt: Die Schaltfläche „Lehrgang bezahlt“ muss bei </w:t>
            </w:r>
            <w:r w:rsidR="00753E8A">
              <w:t>Vorbereitungslehrgängen nicht mehr betätigt werden.</w:t>
            </w:r>
          </w:p>
        </w:tc>
      </w:tr>
      <w:tr w:rsidR="00D0428A" w:rsidRPr="001B22CA" w:rsidTr="005D55A2">
        <w:tc>
          <w:tcPr>
            <w:tcW w:w="9212" w:type="dxa"/>
            <w:gridSpan w:val="2"/>
            <w:shd w:val="clear" w:color="auto" w:fill="FABF8F" w:themeFill="accent6" w:themeFillTint="99"/>
          </w:tcPr>
          <w:p w:rsidR="00D0428A" w:rsidRPr="001B22CA" w:rsidRDefault="00D0428A" w:rsidP="00D0428A">
            <w:pPr>
              <w:rPr>
                <w:rStyle w:val="Fett"/>
              </w:rPr>
            </w:pPr>
            <w:r>
              <w:rPr>
                <w:b/>
                <w:bCs/>
              </w:rPr>
              <w:t>13.</w:t>
            </w:r>
            <w:r w:rsidRPr="00D0428A">
              <w:rPr>
                <w:b/>
                <w:bCs/>
              </w:rPr>
              <w:t xml:space="preserve"> Sicht ‚Stammdaten‘:</w:t>
            </w:r>
            <w:r>
              <w:rPr>
                <w:b/>
                <w:bCs/>
              </w:rPr>
              <w:t xml:space="preserve"> </w:t>
            </w:r>
            <w:r w:rsidRPr="00D0428A">
              <w:rPr>
                <w:b/>
                <w:bCs/>
              </w:rPr>
              <w:t>Hinweise zu den Bereichen und Feldern</w:t>
            </w:r>
          </w:p>
        </w:tc>
      </w:tr>
      <w:tr w:rsidR="00D0428A" w:rsidRPr="00D17970" w:rsidTr="005D55A2">
        <w:tc>
          <w:tcPr>
            <w:tcW w:w="9212" w:type="dxa"/>
            <w:gridSpan w:val="2"/>
            <w:shd w:val="clear" w:color="auto" w:fill="D9D9D9" w:themeFill="background1" w:themeFillShade="D9"/>
          </w:tcPr>
          <w:p w:rsidR="00D0428A" w:rsidRPr="00D17970" w:rsidRDefault="00D0428A" w:rsidP="005D55A2">
            <w:pPr>
              <w:rPr>
                <w:rStyle w:val="Fett"/>
              </w:rPr>
            </w:pPr>
            <w:r>
              <w:rPr>
                <w:rStyle w:val="Fett"/>
              </w:rPr>
              <w:tab/>
              <w:t xml:space="preserve">13.4.2 </w:t>
            </w:r>
            <w:r w:rsidRPr="00D0428A">
              <w:rPr>
                <w:b/>
                <w:bCs/>
              </w:rPr>
              <w:t>Studierendenstatus</w:t>
            </w:r>
          </w:p>
        </w:tc>
      </w:tr>
      <w:tr w:rsidR="00D0428A" w:rsidTr="005B65E0">
        <w:tc>
          <w:tcPr>
            <w:tcW w:w="1668" w:type="dxa"/>
            <w:tcBorders>
              <w:top w:val="nil"/>
              <w:left w:val="nil"/>
            </w:tcBorders>
          </w:tcPr>
          <w:p w:rsidR="00D0428A" w:rsidRDefault="00D0428A" w:rsidP="005D55A2"/>
        </w:tc>
        <w:tc>
          <w:tcPr>
            <w:tcW w:w="7544" w:type="dxa"/>
          </w:tcPr>
          <w:p w:rsidR="00D0428A" w:rsidRDefault="00D0428A" w:rsidP="0084461D">
            <w:pPr>
              <w:pStyle w:val="Aufzklein"/>
              <w:numPr>
                <w:ilvl w:val="0"/>
                <w:numId w:val="0"/>
              </w:numPr>
            </w:pPr>
            <w:r>
              <w:t xml:space="preserve">Abschnitt </w:t>
            </w:r>
            <w:r w:rsidR="0084461D">
              <w:t>„</w:t>
            </w:r>
            <w:r>
              <w:t>Befristung der Person</w:t>
            </w:r>
            <w:r w:rsidR="0084461D">
              <w:t>“</w:t>
            </w:r>
            <w:r>
              <w:t>: Information hinzugefügt</w:t>
            </w:r>
          </w:p>
          <w:p w:rsidR="00476D4C" w:rsidRDefault="00476D4C" w:rsidP="0084461D">
            <w:pPr>
              <w:pStyle w:val="Aufzklein"/>
              <w:numPr>
                <w:ilvl w:val="0"/>
                <w:numId w:val="0"/>
              </w:numPr>
            </w:pPr>
            <w:r>
              <w:t>Abschnitt „Aufnahmedatum ändern“ hinzugefügt; neuer Parameter STEVIDENZ/</w:t>
            </w:r>
            <w:r w:rsidRPr="00476D4C">
              <w:t>ERIMMATRIKULATIONS_DATUM_BEARB</w:t>
            </w:r>
          </w:p>
        </w:tc>
      </w:tr>
      <w:tr w:rsidR="00D0428A" w:rsidRPr="00D17970" w:rsidTr="005D55A2">
        <w:tc>
          <w:tcPr>
            <w:tcW w:w="9212" w:type="dxa"/>
            <w:gridSpan w:val="2"/>
            <w:shd w:val="clear" w:color="auto" w:fill="D9D9D9" w:themeFill="background1" w:themeFillShade="D9"/>
          </w:tcPr>
          <w:p w:rsidR="00D0428A" w:rsidRPr="00D17970" w:rsidRDefault="00D0428A" w:rsidP="005D55A2">
            <w:pPr>
              <w:rPr>
                <w:rStyle w:val="Fett"/>
              </w:rPr>
            </w:pPr>
            <w:r>
              <w:rPr>
                <w:rStyle w:val="Fett"/>
              </w:rPr>
              <w:tab/>
              <w:t xml:space="preserve">13.4.3 </w:t>
            </w:r>
            <w:r w:rsidRPr="00D0428A">
              <w:rPr>
                <w:b/>
                <w:bCs/>
              </w:rPr>
              <w:t>Hochschulzugangsberechtigung</w:t>
            </w:r>
          </w:p>
        </w:tc>
      </w:tr>
      <w:tr w:rsidR="00D0428A" w:rsidTr="005D55A2">
        <w:tc>
          <w:tcPr>
            <w:tcW w:w="1668" w:type="dxa"/>
            <w:tcBorders>
              <w:left w:val="nil"/>
            </w:tcBorders>
          </w:tcPr>
          <w:p w:rsidR="00D0428A" w:rsidRDefault="00D0428A" w:rsidP="005D55A2"/>
        </w:tc>
        <w:tc>
          <w:tcPr>
            <w:tcW w:w="7544" w:type="dxa"/>
          </w:tcPr>
          <w:p w:rsidR="00D0428A" w:rsidRDefault="00D0428A" w:rsidP="005D55A2">
            <w:pPr>
              <w:pStyle w:val="Aufzklein"/>
              <w:numPr>
                <w:ilvl w:val="0"/>
                <w:numId w:val="0"/>
              </w:numPr>
            </w:pPr>
            <w:r>
              <w:t xml:space="preserve">Abschnitt </w:t>
            </w:r>
            <w:r w:rsidR="0084461D">
              <w:t>„</w:t>
            </w:r>
            <w:r>
              <w:t>Maturaland</w:t>
            </w:r>
            <w:r w:rsidR="0084461D">
              <w:t>“</w:t>
            </w:r>
            <w:r>
              <w:t>: Information hinzugefügt</w:t>
            </w:r>
          </w:p>
        </w:tc>
      </w:tr>
      <w:tr w:rsidR="00D0428A" w:rsidRPr="00D17970" w:rsidTr="005D55A2">
        <w:tc>
          <w:tcPr>
            <w:tcW w:w="9212" w:type="dxa"/>
            <w:gridSpan w:val="2"/>
            <w:shd w:val="clear" w:color="auto" w:fill="D9D9D9" w:themeFill="background1" w:themeFillShade="D9"/>
          </w:tcPr>
          <w:p w:rsidR="00D0428A" w:rsidRPr="00D17970" w:rsidRDefault="00D0428A" w:rsidP="00026EA4">
            <w:pPr>
              <w:rPr>
                <w:rStyle w:val="Fett"/>
              </w:rPr>
            </w:pPr>
            <w:r>
              <w:rPr>
                <w:rStyle w:val="Fett"/>
              </w:rPr>
              <w:tab/>
              <w:t>13.4.4 Kontakt</w:t>
            </w:r>
          </w:p>
        </w:tc>
      </w:tr>
      <w:tr w:rsidR="00D0428A" w:rsidRPr="0084461D" w:rsidTr="005D55A2">
        <w:tc>
          <w:tcPr>
            <w:tcW w:w="1668" w:type="dxa"/>
            <w:tcBorders>
              <w:left w:val="nil"/>
            </w:tcBorders>
          </w:tcPr>
          <w:p w:rsidR="00D0428A" w:rsidRDefault="00D0428A" w:rsidP="005D55A2"/>
        </w:tc>
        <w:tc>
          <w:tcPr>
            <w:tcW w:w="7544" w:type="dxa"/>
          </w:tcPr>
          <w:p w:rsidR="0084461D" w:rsidRPr="00BF3809" w:rsidRDefault="00D0428A" w:rsidP="00BF3809">
            <w:pPr>
              <w:pStyle w:val="Aufzklein"/>
              <w:numPr>
                <w:ilvl w:val="0"/>
                <w:numId w:val="0"/>
              </w:numPr>
              <w:ind w:left="567" w:hanging="283"/>
              <w:rPr>
                <w:lang w:val="de-AT"/>
              </w:rPr>
            </w:pPr>
            <w:r>
              <w:t xml:space="preserve">Abschnitt </w:t>
            </w:r>
            <w:r w:rsidR="0084461D">
              <w:t>„</w:t>
            </w:r>
            <w:r>
              <w:t>Tipps zur Adresseingabe</w:t>
            </w:r>
            <w:r w:rsidR="0084461D">
              <w:t>“</w:t>
            </w:r>
            <w:r w:rsidR="00BF3809">
              <w:t xml:space="preserve">: </w:t>
            </w:r>
            <w:r w:rsidR="0084461D" w:rsidRPr="00BF3809">
              <w:rPr>
                <w:lang w:val="de-AT"/>
              </w:rPr>
              <w:t>E-Mail-</w:t>
            </w:r>
            <w:r w:rsidR="0084461D" w:rsidRPr="00B01E07">
              <w:t>Adresse, Parameter TGO/PERSON_EMAIL_PRECEDENCE: Beschreibung angepasst</w:t>
            </w:r>
            <w:r w:rsidR="0084461D" w:rsidRPr="00BF3809">
              <w:rPr>
                <w:lang w:val="de-AT"/>
              </w:rPr>
              <w:t>.</w:t>
            </w:r>
          </w:p>
        </w:tc>
      </w:tr>
      <w:tr w:rsidR="00026EA4" w:rsidRPr="00D17970" w:rsidTr="007A27FB">
        <w:tc>
          <w:tcPr>
            <w:tcW w:w="9212" w:type="dxa"/>
            <w:gridSpan w:val="2"/>
            <w:shd w:val="clear" w:color="auto" w:fill="D9D9D9" w:themeFill="background1" w:themeFillShade="D9"/>
          </w:tcPr>
          <w:p w:rsidR="00026EA4" w:rsidRPr="00D17970" w:rsidRDefault="00026EA4" w:rsidP="00026EA4">
            <w:pPr>
              <w:rPr>
                <w:rStyle w:val="Fett"/>
              </w:rPr>
            </w:pPr>
            <w:r>
              <w:rPr>
                <w:rStyle w:val="Fett"/>
              </w:rPr>
              <w:tab/>
              <w:t>13.4.5 Sperrungen</w:t>
            </w:r>
          </w:p>
        </w:tc>
      </w:tr>
      <w:tr w:rsidR="00026EA4" w:rsidRPr="0084461D" w:rsidTr="007A27FB">
        <w:tc>
          <w:tcPr>
            <w:tcW w:w="1668" w:type="dxa"/>
            <w:tcBorders>
              <w:left w:val="nil"/>
            </w:tcBorders>
          </w:tcPr>
          <w:p w:rsidR="00026EA4" w:rsidRDefault="00026EA4" w:rsidP="007A27FB"/>
        </w:tc>
        <w:tc>
          <w:tcPr>
            <w:tcW w:w="7544" w:type="dxa"/>
          </w:tcPr>
          <w:p w:rsidR="00026EA4" w:rsidRPr="00026EA4" w:rsidRDefault="00026EA4" w:rsidP="00026EA4">
            <w:pPr>
              <w:pStyle w:val="Aufzklein"/>
              <w:numPr>
                <w:ilvl w:val="0"/>
                <w:numId w:val="0"/>
              </w:numPr>
              <w:rPr>
                <w:lang w:val="de-AT"/>
              </w:rPr>
            </w:pPr>
            <w:r>
              <w:t xml:space="preserve">Neuer </w:t>
            </w:r>
            <w:r w:rsidRPr="00B01E07">
              <w:t xml:space="preserve">Parameter </w:t>
            </w:r>
            <w:r>
              <w:t>STEVIDENZ</w:t>
            </w:r>
            <w:r w:rsidRPr="00B01E07">
              <w:t>/</w:t>
            </w:r>
            <w:r>
              <w:t>SPERRE_AUF_STUDIUM: Sperrungen</w:t>
            </w:r>
            <w:r w:rsidRPr="00B01E07">
              <w:t xml:space="preserve"> </w:t>
            </w:r>
            <w:r>
              <w:t>auf Studienebene sind möglich.</w:t>
            </w:r>
          </w:p>
        </w:tc>
      </w:tr>
      <w:tr w:rsidR="00174557" w:rsidRPr="001B22CA" w:rsidTr="005D55A2">
        <w:tc>
          <w:tcPr>
            <w:tcW w:w="9212" w:type="dxa"/>
            <w:gridSpan w:val="2"/>
            <w:shd w:val="clear" w:color="auto" w:fill="FABF8F" w:themeFill="accent6" w:themeFillTint="99"/>
          </w:tcPr>
          <w:p w:rsidR="00174557" w:rsidRPr="001B22CA" w:rsidRDefault="00174557" w:rsidP="00174557">
            <w:pPr>
              <w:rPr>
                <w:rStyle w:val="Fett"/>
              </w:rPr>
            </w:pPr>
            <w:r>
              <w:rPr>
                <w:b/>
                <w:bCs/>
              </w:rPr>
              <w:t>14.</w:t>
            </w:r>
            <w:r w:rsidRPr="00174557">
              <w:rPr>
                <w:b/>
                <w:bCs/>
              </w:rPr>
              <w:t xml:space="preserve"> Sicht ‚Studiendaten‘</w:t>
            </w:r>
            <w:r>
              <w:rPr>
                <w:b/>
                <w:bCs/>
              </w:rPr>
              <w:t xml:space="preserve"> </w:t>
            </w:r>
            <w:r w:rsidRPr="00174557">
              <w:rPr>
                <w:b/>
                <w:bCs/>
              </w:rPr>
              <w:t>Hinweise zu den Bereichen und Feldern</w:t>
            </w:r>
          </w:p>
        </w:tc>
      </w:tr>
      <w:tr w:rsidR="00174557" w:rsidRPr="00D17970" w:rsidTr="005D55A2">
        <w:tc>
          <w:tcPr>
            <w:tcW w:w="9212" w:type="dxa"/>
            <w:gridSpan w:val="2"/>
            <w:shd w:val="clear" w:color="auto" w:fill="D9D9D9" w:themeFill="background1" w:themeFillShade="D9"/>
          </w:tcPr>
          <w:p w:rsidR="00174557" w:rsidRPr="00D17970" w:rsidRDefault="00174557" w:rsidP="00174557">
            <w:pPr>
              <w:rPr>
                <w:rStyle w:val="Fett"/>
              </w:rPr>
            </w:pPr>
            <w:r>
              <w:rPr>
                <w:rStyle w:val="Fett"/>
              </w:rPr>
              <w:tab/>
              <w:t xml:space="preserve">14.3 </w:t>
            </w:r>
            <w:r w:rsidRPr="00174557">
              <w:rPr>
                <w:b/>
                <w:bCs/>
              </w:rPr>
              <w:t>Felder im Bereich „Studien“</w:t>
            </w:r>
          </w:p>
        </w:tc>
      </w:tr>
      <w:tr w:rsidR="00174557" w:rsidTr="005B65E0">
        <w:tc>
          <w:tcPr>
            <w:tcW w:w="1668" w:type="dxa"/>
            <w:tcBorders>
              <w:left w:val="nil"/>
              <w:bottom w:val="nil"/>
            </w:tcBorders>
          </w:tcPr>
          <w:p w:rsidR="00174557" w:rsidRDefault="00174557" w:rsidP="005D55A2"/>
        </w:tc>
        <w:tc>
          <w:tcPr>
            <w:tcW w:w="7544" w:type="dxa"/>
          </w:tcPr>
          <w:p w:rsidR="00174557" w:rsidRDefault="00174557" w:rsidP="005D55A2">
            <w:pPr>
              <w:pStyle w:val="Aufzklein"/>
              <w:numPr>
                <w:ilvl w:val="0"/>
                <w:numId w:val="0"/>
              </w:numPr>
            </w:pPr>
            <w:r>
              <w:t xml:space="preserve">Abschnitt zu „Status“: Hinweis </w:t>
            </w:r>
            <w:r w:rsidR="000C671C">
              <w:t>hinzugefügt</w:t>
            </w:r>
          </w:p>
        </w:tc>
      </w:tr>
      <w:tr w:rsidR="00174557" w:rsidTr="005B65E0">
        <w:tc>
          <w:tcPr>
            <w:tcW w:w="1668" w:type="dxa"/>
            <w:tcBorders>
              <w:top w:val="nil"/>
              <w:left w:val="nil"/>
            </w:tcBorders>
          </w:tcPr>
          <w:p w:rsidR="00174557" w:rsidRDefault="00174557" w:rsidP="005D55A2"/>
        </w:tc>
        <w:tc>
          <w:tcPr>
            <w:tcW w:w="7544" w:type="dxa"/>
          </w:tcPr>
          <w:p w:rsidR="00174557" w:rsidRDefault="00174557" w:rsidP="00174557">
            <w:pPr>
              <w:pStyle w:val="Aufzklein"/>
              <w:numPr>
                <w:ilvl w:val="0"/>
                <w:numId w:val="0"/>
              </w:numPr>
            </w:pPr>
            <w:r>
              <w:t xml:space="preserve">„Vorstudien“: Hinweis für Pädagogische Hochschulen </w:t>
            </w:r>
            <w:r w:rsidR="000C671C">
              <w:t>hinzugefügt</w:t>
            </w:r>
          </w:p>
        </w:tc>
      </w:tr>
      <w:tr w:rsidR="00617313" w:rsidRPr="00D17970" w:rsidTr="005D55A2">
        <w:tc>
          <w:tcPr>
            <w:tcW w:w="9212" w:type="dxa"/>
            <w:gridSpan w:val="2"/>
            <w:shd w:val="clear" w:color="auto" w:fill="D9D9D9" w:themeFill="background1" w:themeFillShade="D9"/>
          </w:tcPr>
          <w:p w:rsidR="00617313" w:rsidRPr="00D17970" w:rsidRDefault="00617313" w:rsidP="005D55A2">
            <w:pPr>
              <w:rPr>
                <w:rStyle w:val="Fett"/>
              </w:rPr>
            </w:pPr>
            <w:r>
              <w:rPr>
                <w:rStyle w:val="Fett"/>
              </w:rPr>
              <w:tab/>
              <w:t xml:space="preserve">14.3.5 </w:t>
            </w:r>
            <w:r w:rsidRPr="00174557">
              <w:rPr>
                <w:b/>
                <w:bCs/>
              </w:rPr>
              <w:t>Zusatz-/Ergänzungsprüfungen</w:t>
            </w:r>
          </w:p>
        </w:tc>
      </w:tr>
      <w:tr w:rsidR="00617313" w:rsidTr="005D55A2">
        <w:tc>
          <w:tcPr>
            <w:tcW w:w="1668" w:type="dxa"/>
            <w:tcBorders>
              <w:left w:val="nil"/>
            </w:tcBorders>
          </w:tcPr>
          <w:p w:rsidR="00617313" w:rsidRDefault="00617313" w:rsidP="005D55A2"/>
        </w:tc>
        <w:tc>
          <w:tcPr>
            <w:tcW w:w="7544" w:type="dxa"/>
          </w:tcPr>
          <w:p w:rsidR="00617313" w:rsidRDefault="00617313" w:rsidP="005D55A2">
            <w:pPr>
              <w:pStyle w:val="Aufzklein"/>
              <w:numPr>
                <w:ilvl w:val="0"/>
                <w:numId w:val="0"/>
              </w:numPr>
            </w:pPr>
            <w:r>
              <w:t xml:space="preserve">Abschnitt „Hinweise zu den Feldern“: Verweis auf Meta-Tabelle </w:t>
            </w:r>
            <w:r w:rsidRPr="00174557">
              <w:t>STUD.CODEX_ZUSATZ_ERG_PRUEFUNGEN</w:t>
            </w:r>
            <w:r>
              <w:t xml:space="preserve"> </w:t>
            </w:r>
            <w:r w:rsidR="000C671C">
              <w:t>hinzugefügt</w:t>
            </w:r>
          </w:p>
        </w:tc>
      </w:tr>
      <w:tr w:rsidR="00174557" w:rsidRPr="00D17970" w:rsidTr="005D55A2">
        <w:tc>
          <w:tcPr>
            <w:tcW w:w="9212" w:type="dxa"/>
            <w:gridSpan w:val="2"/>
            <w:shd w:val="clear" w:color="auto" w:fill="D9D9D9" w:themeFill="background1" w:themeFillShade="D9"/>
          </w:tcPr>
          <w:p w:rsidR="00174557" w:rsidRPr="00D17970" w:rsidRDefault="00174557" w:rsidP="00174557">
            <w:pPr>
              <w:rPr>
                <w:rStyle w:val="Fett"/>
              </w:rPr>
            </w:pPr>
            <w:r>
              <w:rPr>
                <w:rStyle w:val="Fett"/>
              </w:rPr>
              <w:tab/>
              <w:t>14.3.</w:t>
            </w:r>
            <w:r w:rsidR="00617313">
              <w:rPr>
                <w:rStyle w:val="Fett"/>
              </w:rPr>
              <w:t>8</w:t>
            </w:r>
            <w:r>
              <w:rPr>
                <w:rStyle w:val="Fett"/>
              </w:rPr>
              <w:t xml:space="preserve"> </w:t>
            </w:r>
            <w:r w:rsidR="00617313" w:rsidRPr="00617313">
              <w:rPr>
                <w:b/>
                <w:bCs/>
              </w:rPr>
              <w:t>Studienauswahlliste</w:t>
            </w:r>
          </w:p>
        </w:tc>
      </w:tr>
      <w:tr w:rsidR="00617313" w:rsidTr="005D55A2">
        <w:tc>
          <w:tcPr>
            <w:tcW w:w="1668" w:type="dxa"/>
            <w:tcBorders>
              <w:left w:val="nil"/>
            </w:tcBorders>
          </w:tcPr>
          <w:p w:rsidR="00617313" w:rsidRDefault="00617313" w:rsidP="005D55A2"/>
        </w:tc>
        <w:tc>
          <w:tcPr>
            <w:tcW w:w="7544" w:type="dxa"/>
          </w:tcPr>
          <w:p w:rsidR="00617313" w:rsidRDefault="00617313" w:rsidP="005D55A2">
            <w:pPr>
              <w:pStyle w:val="Aufzklein"/>
              <w:numPr>
                <w:ilvl w:val="0"/>
                <w:numId w:val="0"/>
              </w:numPr>
            </w:pPr>
            <w:r>
              <w:t>Abschnitt „Option ‚Fremdstudien anzeigen‘“: Die Option „Fremdstudien anzeigen“ ist nun standardmäßig angehakt.</w:t>
            </w:r>
          </w:p>
        </w:tc>
      </w:tr>
      <w:tr w:rsidR="00F956C0" w:rsidRPr="001B22CA" w:rsidTr="00B92F22">
        <w:tc>
          <w:tcPr>
            <w:tcW w:w="9212" w:type="dxa"/>
            <w:gridSpan w:val="2"/>
            <w:shd w:val="clear" w:color="auto" w:fill="FABF8F" w:themeFill="accent6" w:themeFillTint="99"/>
          </w:tcPr>
          <w:p w:rsidR="00F956C0" w:rsidRPr="001B22CA" w:rsidRDefault="00F956C0" w:rsidP="00F956C0">
            <w:pPr>
              <w:rPr>
                <w:rStyle w:val="Fett"/>
              </w:rPr>
            </w:pPr>
            <w:r>
              <w:rPr>
                <w:b/>
                <w:bCs/>
              </w:rPr>
              <w:t>18.</w:t>
            </w:r>
            <w:r w:rsidRPr="00174557">
              <w:rPr>
                <w:b/>
                <w:bCs/>
              </w:rPr>
              <w:t xml:space="preserve"> </w:t>
            </w:r>
            <w:r>
              <w:rPr>
                <w:b/>
                <w:bCs/>
              </w:rPr>
              <w:t>Vorschreibungen und Befreiungen</w:t>
            </w:r>
          </w:p>
        </w:tc>
      </w:tr>
      <w:tr w:rsidR="00F956C0" w:rsidRPr="00D17970" w:rsidTr="00B92F22">
        <w:tc>
          <w:tcPr>
            <w:tcW w:w="9212" w:type="dxa"/>
            <w:gridSpan w:val="2"/>
            <w:shd w:val="clear" w:color="auto" w:fill="D9D9D9" w:themeFill="background1" w:themeFillShade="D9"/>
          </w:tcPr>
          <w:p w:rsidR="00F956C0" w:rsidRPr="00D17970" w:rsidRDefault="00F956C0" w:rsidP="00F956C0">
            <w:pPr>
              <w:rPr>
                <w:rStyle w:val="Fett"/>
              </w:rPr>
            </w:pPr>
            <w:r>
              <w:rPr>
                <w:rStyle w:val="Fett"/>
              </w:rPr>
              <w:tab/>
              <w:t xml:space="preserve">18.1 </w:t>
            </w:r>
            <w:r>
              <w:rPr>
                <w:b/>
                <w:bCs/>
              </w:rPr>
              <w:t>Vorschreibungen manuell bearbeiten</w:t>
            </w:r>
          </w:p>
        </w:tc>
      </w:tr>
      <w:tr w:rsidR="00F956C0" w:rsidTr="00B92F22">
        <w:tc>
          <w:tcPr>
            <w:tcW w:w="1668" w:type="dxa"/>
            <w:tcBorders>
              <w:left w:val="nil"/>
              <w:bottom w:val="nil"/>
            </w:tcBorders>
          </w:tcPr>
          <w:p w:rsidR="00F956C0" w:rsidRDefault="00F956C0" w:rsidP="00B92F22"/>
        </w:tc>
        <w:tc>
          <w:tcPr>
            <w:tcW w:w="7544" w:type="dxa"/>
          </w:tcPr>
          <w:p w:rsidR="00F956C0" w:rsidRDefault="00F956C0" w:rsidP="00F956C0">
            <w:pPr>
              <w:pStyle w:val="Aufzklein"/>
              <w:numPr>
                <w:ilvl w:val="0"/>
                <w:numId w:val="0"/>
              </w:numPr>
            </w:pPr>
            <w:r>
              <w:t>Information zu Parameter STEVIDENZ/NACHFRISTBEITRAG_MAN_VORSCHR hinzugefügt</w:t>
            </w:r>
          </w:p>
        </w:tc>
      </w:tr>
      <w:tr w:rsidR="00617313" w:rsidRPr="001B22CA" w:rsidTr="005D55A2">
        <w:tc>
          <w:tcPr>
            <w:tcW w:w="9212" w:type="dxa"/>
            <w:gridSpan w:val="2"/>
            <w:shd w:val="clear" w:color="auto" w:fill="FABF8F" w:themeFill="accent6" w:themeFillTint="99"/>
          </w:tcPr>
          <w:p w:rsidR="00617313" w:rsidRPr="001B22CA" w:rsidRDefault="00617313" w:rsidP="005D55A2">
            <w:pPr>
              <w:rPr>
                <w:rStyle w:val="Fett"/>
              </w:rPr>
            </w:pPr>
            <w:r>
              <w:rPr>
                <w:b/>
                <w:bCs/>
              </w:rPr>
              <w:t>20. Weitere Module</w:t>
            </w:r>
          </w:p>
        </w:tc>
      </w:tr>
      <w:tr w:rsidR="00174557" w:rsidTr="00083252">
        <w:tc>
          <w:tcPr>
            <w:tcW w:w="1668" w:type="dxa"/>
            <w:tcBorders>
              <w:left w:val="nil"/>
              <w:bottom w:val="nil"/>
            </w:tcBorders>
          </w:tcPr>
          <w:p w:rsidR="00174557" w:rsidRDefault="00174557" w:rsidP="005D55A2"/>
        </w:tc>
        <w:tc>
          <w:tcPr>
            <w:tcW w:w="7544" w:type="dxa"/>
          </w:tcPr>
          <w:p w:rsidR="00174557" w:rsidRDefault="00617313" w:rsidP="00617313">
            <w:pPr>
              <w:pStyle w:val="Aufzklein"/>
              <w:numPr>
                <w:ilvl w:val="0"/>
                <w:numId w:val="0"/>
              </w:numPr>
            </w:pPr>
            <w:r>
              <w:t>Abschnitt zum Drucken verschoben; ist nun über Schaltfläche und nicht mehr mit dem Link im Navigationsbereich aufrufbar.</w:t>
            </w:r>
          </w:p>
        </w:tc>
      </w:tr>
      <w:tr w:rsidR="00617313" w:rsidRPr="00D17970" w:rsidTr="005D55A2">
        <w:tc>
          <w:tcPr>
            <w:tcW w:w="9212" w:type="dxa"/>
            <w:gridSpan w:val="2"/>
            <w:shd w:val="clear" w:color="auto" w:fill="D9D9D9" w:themeFill="background1" w:themeFillShade="D9"/>
          </w:tcPr>
          <w:p w:rsidR="00617313" w:rsidRPr="00D17970" w:rsidRDefault="00617313" w:rsidP="00617313">
            <w:pPr>
              <w:rPr>
                <w:rStyle w:val="Fett"/>
              </w:rPr>
            </w:pPr>
            <w:r>
              <w:rPr>
                <w:rStyle w:val="Fett"/>
              </w:rPr>
              <w:lastRenderedPageBreak/>
              <w:tab/>
              <w:t>20.3 Änderungsprotokoll</w:t>
            </w:r>
          </w:p>
        </w:tc>
      </w:tr>
      <w:tr w:rsidR="00617313" w:rsidTr="00B01E07">
        <w:tc>
          <w:tcPr>
            <w:tcW w:w="1668" w:type="dxa"/>
            <w:tcBorders>
              <w:left w:val="nil"/>
              <w:bottom w:val="nil"/>
            </w:tcBorders>
          </w:tcPr>
          <w:p w:rsidR="00617313" w:rsidRDefault="00617313" w:rsidP="005D55A2"/>
        </w:tc>
        <w:tc>
          <w:tcPr>
            <w:tcW w:w="7544" w:type="dxa"/>
          </w:tcPr>
          <w:p w:rsidR="00617313" w:rsidRDefault="00617313" w:rsidP="005D55A2">
            <w:pPr>
              <w:pStyle w:val="Aufzklein"/>
              <w:numPr>
                <w:ilvl w:val="0"/>
                <w:numId w:val="0"/>
              </w:numPr>
            </w:pPr>
            <w:r>
              <w:t>Abschnitt überarbeitet:</w:t>
            </w:r>
          </w:p>
          <w:p w:rsidR="00617313" w:rsidRDefault="00E767D7" w:rsidP="00617313">
            <w:pPr>
              <w:pStyle w:val="Aufzklein"/>
            </w:pPr>
            <w:r>
              <w:t>Andere Icons für die Sortierung</w:t>
            </w:r>
          </w:p>
          <w:p w:rsidR="00E767D7" w:rsidRDefault="00E767D7" w:rsidP="00617313">
            <w:pPr>
              <w:pStyle w:val="Aufzklein"/>
            </w:pPr>
            <w:r>
              <w:t>Filtern ist möglich</w:t>
            </w:r>
          </w:p>
          <w:p w:rsidR="00E767D7" w:rsidRPr="00E767D7" w:rsidRDefault="00E767D7" w:rsidP="00617313">
            <w:pPr>
              <w:pStyle w:val="Aufzklein"/>
            </w:pPr>
            <w:r>
              <w:t xml:space="preserve">Neuer </w:t>
            </w:r>
            <w:r w:rsidRPr="00E767D7">
              <w:t>STEVIDENZ</w:t>
            </w:r>
            <w:r>
              <w:t xml:space="preserve">-Parameter </w:t>
            </w:r>
            <w:r w:rsidRPr="00E767D7">
              <w:rPr>
                <w:lang w:val="de-AT"/>
              </w:rPr>
              <w:t>AENDERUNGSPROTOKOLL_EINTRAEGE</w:t>
            </w:r>
          </w:p>
          <w:p w:rsidR="00E767D7" w:rsidRPr="00E767D7" w:rsidRDefault="00E767D7" w:rsidP="00617313">
            <w:pPr>
              <w:pStyle w:val="Aufzklein"/>
            </w:pPr>
            <w:r>
              <w:rPr>
                <w:lang w:val="de-AT"/>
              </w:rPr>
              <w:t>Neue Spalte zum Kontext der Aktion</w:t>
            </w:r>
          </w:p>
          <w:p w:rsidR="00BA339E" w:rsidRDefault="00E767D7" w:rsidP="00BA339E">
            <w:pPr>
              <w:pStyle w:val="Aufzklein"/>
            </w:pPr>
            <w:r>
              <w:rPr>
                <w:lang w:val="de-AT"/>
              </w:rPr>
              <w:t xml:space="preserve">Spalte „Bearbeitet von“: </w:t>
            </w:r>
            <w:r>
              <w:t>Wenn kein Benutzer ermittelt werden kann, der die Änderungen vorgenommen hat, wird der Text „AUTO“ angezeigt.</w:t>
            </w:r>
          </w:p>
        </w:tc>
      </w:tr>
      <w:tr w:rsidR="00DB1688" w:rsidRPr="00D17970" w:rsidTr="00A62201">
        <w:tc>
          <w:tcPr>
            <w:tcW w:w="9212" w:type="dxa"/>
            <w:gridSpan w:val="2"/>
            <w:shd w:val="clear" w:color="auto" w:fill="D9D9D9" w:themeFill="background1" w:themeFillShade="D9"/>
          </w:tcPr>
          <w:p w:rsidR="00DB1688" w:rsidRPr="00D17970" w:rsidRDefault="00DB1688" w:rsidP="00DB1688">
            <w:pPr>
              <w:rPr>
                <w:rStyle w:val="Fett"/>
              </w:rPr>
            </w:pPr>
            <w:r>
              <w:rPr>
                <w:rStyle w:val="Fett"/>
              </w:rPr>
              <w:tab/>
              <w:t>20.5 Studierendenakt</w:t>
            </w:r>
          </w:p>
        </w:tc>
      </w:tr>
      <w:tr w:rsidR="00DB1688" w:rsidTr="00A62201">
        <w:tc>
          <w:tcPr>
            <w:tcW w:w="1668" w:type="dxa"/>
            <w:tcBorders>
              <w:left w:val="nil"/>
              <w:bottom w:val="nil"/>
            </w:tcBorders>
          </w:tcPr>
          <w:p w:rsidR="00DB1688" w:rsidRDefault="00DB1688" w:rsidP="00A62201"/>
        </w:tc>
        <w:tc>
          <w:tcPr>
            <w:tcW w:w="7544" w:type="dxa"/>
          </w:tcPr>
          <w:p w:rsidR="00DB1688" w:rsidRDefault="00DB1688" w:rsidP="00A62201">
            <w:pPr>
              <w:pStyle w:val="Aufzklein"/>
              <w:numPr>
                <w:ilvl w:val="0"/>
                <w:numId w:val="0"/>
              </w:numPr>
            </w:pPr>
            <w:r>
              <w:t>Neues Recht SA_ADMIN_CONFIG hinzugefügt</w:t>
            </w:r>
          </w:p>
        </w:tc>
      </w:tr>
      <w:tr w:rsidR="00DB1688" w:rsidRPr="00D17970" w:rsidTr="00A62201">
        <w:tc>
          <w:tcPr>
            <w:tcW w:w="9212" w:type="dxa"/>
            <w:gridSpan w:val="2"/>
            <w:shd w:val="clear" w:color="auto" w:fill="D9D9D9" w:themeFill="background1" w:themeFillShade="D9"/>
          </w:tcPr>
          <w:p w:rsidR="00DB1688" w:rsidRPr="00D17970" w:rsidRDefault="00DB1688" w:rsidP="00A62201">
            <w:pPr>
              <w:rPr>
                <w:rStyle w:val="Fett"/>
              </w:rPr>
            </w:pPr>
            <w:r>
              <w:rPr>
                <w:rStyle w:val="Fett"/>
              </w:rPr>
              <w:tab/>
              <w:t>20.8 Einstellungen</w:t>
            </w:r>
          </w:p>
        </w:tc>
      </w:tr>
      <w:tr w:rsidR="00DB1688" w:rsidTr="00A62201">
        <w:tc>
          <w:tcPr>
            <w:tcW w:w="1668" w:type="dxa"/>
            <w:tcBorders>
              <w:left w:val="nil"/>
              <w:bottom w:val="nil"/>
            </w:tcBorders>
          </w:tcPr>
          <w:p w:rsidR="00DB1688" w:rsidRDefault="00DB1688" w:rsidP="00A62201"/>
        </w:tc>
        <w:tc>
          <w:tcPr>
            <w:tcW w:w="7544" w:type="dxa"/>
          </w:tcPr>
          <w:p w:rsidR="00DB1688" w:rsidRDefault="00DB1688" w:rsidP="00A62201">
            <w:pPr>
              <w:pStyle w:val="Aufzklein"/>
              <w:numPr>
                <w:ilvl w:val="0"/>
                <w:numId w:val="0"/>
              </w:numPr>
            </w:pPr>
            <w:r>
              <w:t xml:space="preserve">Automatischer Druck: Neue </w:t>
            </w:r>
            <w:r w:rsidRPr="00BA339E">
              <w:t>STEVIDENZ-Parameter DEFAULT_SELECT_STUDIENBLATT, DEFAULT_SELECT_STUDIENBESTAET und DEFAULT_SELECT_SEMESTERETIKET</w:t>
            </w:r>
          </w:p>
        </w:tc>
      </w:tr>
      <w:tr w:rsidR="00BA339E" w:rsidRPr="00D17970" w:rsidTr="00A1064F">
        <w:tc>
          <w:tcPr>
            <w:tcW w:w="9212" w:type="dxa"/>
            <w:gridSpan w:val="2"/>
            <w:shd w:val="clear" w:color="auto" w:fill="D9D9D9" w:themeFill="background1" w:themeFillShade="D9"/>
          </w:tcPr>
          <w:p w:rsidR="00BA339E" w:rsidRPr="00D17970" w:rsidRDefault="00DB1688" w:rsidP="00DB1688">
            <w:pPr>
              <w:rPr>
                <w:rStyle w:val="Fett"/>
              </w:rPr>
            </w:pPr>
            <w:r>
              <w:rPr>
                <w:rStyle w:val="Fett"/>
              </w:rPr>
              <w:tab/>
              <w:t>20.9</w:t>
            </w:r>
            <w:r w:rsidR="00BA339E">
              <w:rPr>
                <w:rStyle w:val="Fett"/>
              </w:rPr>
              <w:t xml:space="preserve"> </w:t>
            </w:r>
            <w:r>
              <w:rPr>
                <w:rStyle w:val="Fett"/>
              </w:rPr>
              <w:t>Neues Studium</w:t>
            </w:r>
          </w:p>
        </w:tc>
      </w:tr>
      <w:tr w:rsidR="00BA339E" w:rsidTr="00A1064F">
        <w:tc>
          <w:tcPr>
            <w:tcW w:w="1668" w:type="dxa"/>
            <w:tcBorders>
              <w:left w:val="nil"/>
              <w:bottom w:val="nil"/>
            </w:tcBorders>
          </w:tcPr>
          <w:p w:rsidR="00BA339E" w:rsidRDefault="00BA339E" w:rsidP="00A1064F"/>
        </w:tc>
        <w:tc>
          <w:tcPr>
            <w:tcW w:w="7544" w:type="dxa"/>
          </w:tcPr>
          <w:p w:rsidR="00DB1688" w:rsidRDefault="00DB1688" w:rsidP="00BA339E">
            <w:pPr>
              <w:pStyle w:val="Aufzklein"/>
              <w:numPr>
                <w:ilvl w:val="0"/>
                <w:numId w:val="0"/>
              </w:numPr>
            </w:pPr>
            <w:r>
              <w:t>Neue UNISTUDIEN-Rechte READ und WRITE hinzugefügt</w:t>
            </w:r>
          </w:p>
          <w:p w:rsidR="00DB1688" w:rsidRDefault="00DB1688" w:rsidP="00BA339E">
            <w:pPr>
              <w:pStyle w:val="Aufzklein"/>
              <w:numPr>
                <w:ilvl w:val="0"/>
                <w:numId w:val="0"/>
              </w:numPr>
            </w:pPr>
            <w:r>
              <w:t>Hinweis hinzugefügt</w:t>
            </w:r>
          </w:p>
        </w:tc>
      </w:tr>
      <w:tr w:rsidR="00BA2E7B" w:rsidRPr="001B22CA" w:rsidTr="00B92F22">
        <w:tc>
          <w:tcPr>
            <w:tcW w:w="9212" w:type="dxa"/>
            <w:gridSpan w:val="2"/>
            <w:shd w:val="clear" w:color="auto" w:fill="FABF8F" w:themeFill="accent6" w:themeFillTint="99"/>
          </w:tcPr>
          <w:p w:rsidR="00BA2E7B" w:rsidRPr="001B22CA" w:rsidRDefault="00BA2E7B" w:rsidP="00BA2E7B">
            <w:pPr>
              <w:rPr>
                <w:rStyle w:val="Fett"/>
              </w:rPr>
            </w:pPr>
            <w:r>
              <w:rPr>
                <w:b/>
                <w:bCs/>
              </w:rPr>
              <w:t>21.</w:t>
            </w:r>
            <w:r w:rsidRPr="00174557">
              <w:rPr>
                <w:b/>
                <w:bCs/>
              </w:rPr>
              <w:t xml:space="preserve"> </w:t>
            </w:r>
            <w:r>
              <w:rPr>
                <w:b/>
                <w:bCs/>
              </w:rPr>
              <w:t>Berechnung der Studiengebühren an österr. staatl. Universitäten</w:t>
            </w:r>
          </w:p>
        </w:tc>
      </w:tr>
      <w:tr w:rsidR="00BA2E7B" w:rsidTr="00B92F22">
        <w:tc>
          <w:tcPr>
            <w:tcW w:w="1668" w:type="dxa"/>
            <w:tcBorders>
              <w:left w:val="nil"/>
              <w:bottom w:val="nil"/>
            </w:tcBorders>
          </w:tcPr>
          <w:p w:rsidR="00BA2E7B" w:rsidRDefault="00BA2E7B" w:rsidP="00B92F22"/>
        </w:tc>
        <w:tc>
          <w:tcPr>
            <w:tcW w:w="7544" w:type="dxa"/>
          </w:tcPr>
          <w:p w:rsidR="00BA2E7B" w:rsidRDefault="00BA2E7B" w:rsidP="00B92F22">
            <w:pPr>
              <w:pStyle w:val="Aufzklein"/>
              <w:numPr>
                <w:ilvl w:val="0"/>
                <w:numId w:val="0"/>
              </w:numPr>
            </w:pPr>
            <w:r w:rsidRPr="0065378E">
              <w:t>Kapitel überarbeitet</w:t>
            </w:r>
          </w:p>
        </w:tc>
      </w:tr>
      <w:tr w:rsidR="005309F2" w:rsidRPr="00D17970" w:rsidTr="005309F2">
        <w:tc>
          <w:tcPr>
            <w:tcW w:w="9212" w:type="dxa"/>
            <w:gridSpan w:val="2"/>
            <w:tcBorders>
              <w:bottom w:val="single" w:sz="4" w:space="0" w:color="auto"/>
            </w:tcBorders>
            <w:shd w:val="clear" w:color="auto" w:fill="FABF8F" w:themeFill="accent6" w:themeFillTint="99"/>
          </w:tcPr>
          <w:p w:rsidR="005309F2" w:rsidRPr="00D17970" w:rsidRDefault="006A78DC" w:rsidP="005309F2">
            <w:pPr>
              <w:rPr>
                <w:rStyle w:val="Fett"/>
              </w:rPr>
            </w:pPr>
            <w:r>
              <w:rPr>
                <w:rStyle w:val="Fett"/>
              </w:rPr>
              <w:t>22.</w:t>
            </w:r>
            <w:r w:rsidR="005309F2" w:rsidRPr="00D17970">
              <w:rPr>
                <w:rStyle w:val="Fett"/>
              </w:rPr>
              <w:t xml:space="preserve"> </w:t>
            </w:r>
            <w:r w:rsidR="005309F2" w:rsidRPr="00BA2E7B">
              <w:rPr>
                <w:rStyle w:val="Fett"/>
              </w:rPr>
              <w:t>Glossar</w:t>
            </w:r>
          </w:p>
        </w:tc>
      </w:tr>
    </w:tbl>
    <w:tbl>
      <w:tblPr>
        <w:tblW w:w="0" w:type="auto"/>
        <w:tblBorders>
          <w:right w:val="single" w:sz="4" w:space="0" w:color="auto"/>
          <w:insideH w:val="single" w:sz="4" w:space="0" w:color="auto"/>
          <w:insideV w:val="single" w:sz="4" w:space="0" w:color="auto"/>
        </w:tblBorders>
        <w:tblLook w:val="04A0" w:firstRow="1" w:lastRow="0" w:firstColumn="1" w:lastColumn="0" w:noHBand="0" w:noVBand="1"/>
      </w:tblPr>
      <w:tblGrid>
        <w:gridCol w:w="1668"/>
        <w:gridCol w:w="7544"/>
      </w:tblGrid>
      <w:tr w:rsidR="005309F2" w:rsidTr="005336B5">
        <w:tc>
          <w:tcPr>
            <w:tcW w:w="1668" w:type="dxa"/>
            <w:shd w:val="clear" w:color="auto" w:fill="auto"/>
          </w:tcPr>
          <w:p w:rsidR="005309F2" w:rsidRDefault="005309F2" w:rsidP="005309F2"/>
        </w:tc>
        <w:tc>
          <w:tcPr>
            <w:tcW w:w="7544" w:type="dxa"/>
            <w:shd w:val="clear" w:color="auto" w:fill="auto"/>
          </w:tcPr>
          <w:p w:rsidR="005309F2" w:rsidRDefault="009A6D66" w:rsidP="005309F2">
            <w:r>
              <w:t xml:space="preserve">Folgende </w:t>
            </w:r>
            <w:r w:rsidR="006A78DC">
              <w:t xml:space="preserve">Begriffe </w:t>
            </w:r>
            <w:r>
              <w:t xml:space="preserve">wurden hinzugefügt: </w:t>
            </w:r>
            <w:r w:rsidR="007C3351">
              <w:t xml:space="preserve">Bachelorstudium, Befreiungsart, Befreiungstyp, </w:t>
            </w:r>
            <w:r w:rsidR="00E37E8D">
              <w:t xml:space="preserve">Befristung, </w:t>
            </w:r>
            <w:r w:rsidR="007C3351">
              <w:t xml:space="preserve">Curriculum, </w:t>
            </w:r>
            <w:proofErr w:type="spellStart"/>
            <w:r w:rsidR="007C3351">
              <w:t>Diploma</w:t>
            </w:r>
            <w:proofErr w:type="spellEnd"/>
            <w:r w:rsidR="007C3351">
              <w:t xml:space="preserve"> Supplement, Diplomstudium, </w:t>
            </w:r>
            <w:proofErr w:type="spellStart"/>
            <w:r w:rsidR="007C3351">
              <w:t>Doktoratsstudium</w:t>
            </w:r>
            <w:proofErr w:type="spellEnd"/>
            <w:r w:rsidR="007C3351">
              <w:t>, ECTS-</w:t>
            </w:r>
            <w:proofErr w:type="spellStart"/>
            <w:r w:rsidR="007C3351">
              <w:t>Credits</w:t>
            </w:r>
            <w:proofErr w:type="spellEnd"/>
            <w:r w:rsidR="007C3351">
              <w:t>, Gebührenstatus, Fakultät</w:t>
            </w:r>
            <w:r>
              <w:t>,</w:t>
            </w:r>
            <w:r w:rsidR="007C3351">
              <w:t xml:space="preserve"> </w:t>
            </w:r>
            <w:r>
              <w:t>Immatrikulation</w:t>
            </w:r>
            <w:r w:rsidR="00EE58B3">
              <w:t>, Inskription, Institut, Masterstudium, Matrikelnummer, Österreichische Hochschülerschaft (ÖH), Studienblatt, Studienkennzahl (SKZ) und Studienzweig.</w:t>
            </w:r>
          </w:p>
          <w:p w:rsidR="006A78DC" w:rsidRDefault="006A78DC" w:rsidP="00EE58B3">
            <w:r>
              <w:t xml:space="preserve">Beschreibungen zu den </w:t>
            </w:r>
            <w:r w:rsidR="00EE58B3">
              <w:t xml:space="preserve">folgenden </w:t>
            </w:r>
            <w:r>
              <w:t xml:space="preserve">Begriffen </w:t>
            </w:r>
            <w:r w:rsidR="00EE58B3">
              <w:t xml:space="preserve">wurden angepasst: </w:t>
            </w:r>
            <w:r w:rsidR="00BA339E">
              <w:t>Außerordentlicher Studierender</w:t>
            </w:r>
            <w:r w:rsidR="007C3351">
              <w:t>,</w:t>
            </w:r>
            <w:r w:rsidR="00BA339E">
              <w:t xml:space="preserve"> </w:t>
            </w:r>
            <w:r w:rsidR="007C3351">
              <w:t>Beurlaubung</w:t>
            </w:r>
            <w:r w:rsidR="00EE58B3">
              <w:t>,</w:t>
            </w:r>
            <w:r w:rsidR="007C3351">
              <w:t xml:space="preserve"> </w:t>
            </w:r>
            <w:r w:rsidR="00EE58B3">
              <w:t>Meldung und Weitermeldung, Nachfrist</w:t>
            </w:r>
            <w:r w:rsidR="00995DC4">
              <w:t>, Studienkennzahl (SKZ)</w:t>
            </w:r>
            <w:r w:rsidR="00EE58B3">
              <w:t xml:space="preserve"> und Zulassung.</w:t>
            </w:r>
          </w:p>
        </w:tc>
      </w:tr>
    </w:tbl>
    <w:tbl>
      <w:tblPr>
        <w:tblStyle w:val="Tabellenraster"/>
        <w:tblW w:w="0" w:type="auto"/>
        <w:tblBorders>
          <w:bottom w:val="none" w:sz="0" w:space="0" w:color="auto"/>
          <w:insideH w:val="none" w:sz="0" w:space="0" w:color="auto"/>
          <w:insideV w:val="none" w:sz="0" w:space="0" w:color="auto"/>
        </w:tblBorders>
        <w:tblLook w:val="04A0" w:firstRow="1" w:lastRow="0" w:firstColumn="1" w:lastColumn="0" w:noHBand="0" w:noVBand="1"/>
      </w:tblPr>
      <w:tblGrid>
        <w:gridCol w:w="9212"/>
      </w:tblGrid>
      <w:tr w:rsidR="005309F2" w:rsidRPr="00D17970" w:rsidTr="005309F2">
        <w:tc>
          <w:tcPr>
            <w:tcW w:w="9212" w:type="dxa"/>
            <w:shd w:val="clear" w:color="auto" w:fill="FABF8F" w:themeFill="accent6" w:themeFillTint="99"/>
          </w:tcPr>
          <w:p w:rsidR="005309F2" w:rsidRPr="00D17970" w:rsidRDefault="006A78DC" w:rsidP="005309F2">
            <w:pPr>
              <w:rPr>
                <w:rStyle w:val="Fett"/>
              </w:rPr>
            </w:pPr>
            <w:r>
              <w:rPr>
                <w:rStyle w:val="Fett"/>
              </w:rPr>
              <w:t>23.</w:t>
            </w:r>
            <w:r w:rsidR="005309F2" w:rsidRPr="00D17970">
              <w:rPr>
                <w:rStyle w:val="Fett"/>
              </w:rPr>
              <w:t xml:space="preserve"> </w:t>
            </w:r>
            <w:r w:rsidR="005309F2">
              <w:rPr>
                <w:rStyle w:val="Fett"/>
              </w:rPr>
              <w:t>Änderungshistorie</w:t>
            </w: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7544"/>
      </w:tblGrid>
      <w:tr w:rsidR="005309F2" w:rsidTr="005309F2">
        <w:tc>
          <w:tcPr>
            <w:tcW w:w="1668" w:type="dxa"/>
            <w:tcBorders>
              <w:left w:val="nil"/>
              <w:bottom w:val="nil"/>
            </w:tcBorders>
            <w:shd w:val="clear" w:color="auto" w:fill="auto"/>
          </w:tcPr>
          <w:p w:rsidR="005309F2" w:rsidRDefault="005309F2" w:rsidP="005309F2"/>
        </w:tc>
        <w:tc>
          <w:tcPr>
            <w:tcW w:w="7544" w:type="dxa"/>
            <w:tcBorders>
              <w:bottom w:val="single" w:sz="4" w:space="0" w:color="auto"/>
            </w:tcBorders>
            <w:shd w:val="clear" w:color="auto" w:fill="auto"/>
          </w:tcPr>
          <w:p w:rsidR="005309F2" w:rsidRDefault="000D0FA5" w:rsidP="000D0FA5">
            <w:r w:rsidRPr="0065378E">
              <w:t>Bisherige Änderungshistorie gelöscht und Einträge zum Unterschied zur Version vom Dezember 2011 ergänzt</w:t>
            </w:r>
            <w:r w:rsidR="0065378E" w:rsidRPr="0065378E">
              <w:t>.</w:t>
            </w:r>
          </w:p>
        </w:tc>
      </w:tr>
    </w:tbl>
    <w:p w:rsidR="00614E30" w:rsidRPr="00DD652F" w:rsidRDefault="00614E30" w:rsidP="00F155C2">
      <w:pPr>
        <w:spacing w:before="0" w:after="200" w:line="276" w:lineRule="auto"/>
      </w:pPr>
    </w:p>
    <w:sectPr w:rsidR="00614E30" w:rsidRPr="00DD652F" w:rsidSect="00161B24">
      <w:pgSz w:w="11906" w:h="16838"/>
      <w:pgMar w:top="1417" w:right="1417" w:bottom="1134"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62201" w:rsidRDefault="00A62201" w:rsidP="008914D9">
      <w:pPr>
        <w:spacing w:before="0" w:after="0" w:line="240" w:lineRule="auto"/>
      </w:pPr>
      <w:r>
        <w:separator/>
      </w:r>
    </w:p>
  </w:endnote>
  <w:endnote w:type="continuationSeparator" w:id="0">
    <w:p w:rsidR="00A62201" w:rsidRDefault="00A62201" w:rsidP="008914D9">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20000287" w:usb1="00000000"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14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09"/>
      <w:gridCol w:w="567"/>
      <w:gridCol w:w="194"/>
      <w:gridCol w:w="2944"/>
      <w:gridCol w:w="1540"/>
      <w:gridCol w:w="425"/>
      <w:gridCol w:w="1418"/>
      <w:gridCol w:w="1345"/>
    </w:tblGrid>
    <w:tr w:rsidR="00A62201" w:rsidRPr="00E13FFA" w:rsidTr="00B9335D">
      <w:tc>
        <w:tcPr>
          <w:tcW w:w="709" w:type="dxa"/>
        </w:tcPr>
        <w:p w:rsidR="00A62201" w:rsidRPr="00E13FFA" w:rsidRDefault="00A62201" w:rsidP="00161B24">
          <w:pPr>
            <w:pStyle w:val="Kopfzeile"/>
            <w:rPr>
              <w:sz w:val="14"/>
              <w:szCs w:val="14"/>
            </w:rPr>
          </w:pPr>
          <w:r>
            <w:rPr>
              <w:sz w:val="14"/>
              <w:szCs w:val="14"/>
            </w:rPr>
            <w:t>Autor</w:t>
          </w:r>
        </w:p>
      </w:tc>
      <w:tc>
        <w:tcPr>
          <w:tcW w:w="761" w:type="dxa"/>
          <w:gridSpan w:val="2"/>
        </w:tcPr>
        <w:p w:rsidR="00A62201" w:rsidRPr="00E13FFA" w:rsidRDefault="00A62201" w:rsidP="00161B24">
          <w:pPr>
            <w:pStyle w:val="Kopfzeile"/>
            <w:rPr>
              <w:sz w:val="14"/>
              <w:szCs w:val="14"/>
            </w:rPr>
          </w:pPr>
          <w:r>
            <w:rPr>
              <w:sz w:val="14"/>
              <w:szCs w:val="14"/>
            </w:rPr>
            <w:t>MG, VR</w:t>
          </w:r>
        </w:p>
      </w:tc>
      <w:tc>
        <w:tcPr>
          <w:tcW w:w="2944" w:type="dxa"/>
        </w:tcPr>
        <w:p w:rsidR="00A62201" w:rsidRPr="00207297" w:rsidRDefault="00A62201" w:rsidP="00161B24">
          <w:pPr>
            <w:pStyle w:val="Kopfzeile"/>
            <w:rPr>
              <w:color w:val="808080"/>
              <w:sz w:val="12"/>
              <w:szCs w:val="12"/>
            </w:rPr>
          </w:pPr>
          <w:r w:rsidRPr="00207297">
            <w:rPr>
              <w:color w:val="808080"/>
              <w:sz w:val="12"/>
              <w:szCs w:val="12"/>
            </w:rPr>
            <w:t>Erstellungsdatum</w:t>
          </w:r>
        </w:p>
      </w:tc>
      <w:tc>
        <w:tcPr>
          <w:tcW w:w="1540" w:type="dxa"/>
        </w:tcPr>
        <w:p w:rsidR="00A62201" w:rsidRPr="0097641A" w:rsidRDefault="00A62201" w:rsidP="00161B24">
          <w:pPr>
            <w:pStyle w:val="Kopfzeile"/>
            <w:rPr>
              <w:color w:val="808080"/>
              <w:sz w:val="12"/>
              <w:szCs w:val="12"/>
            </w:rPr>
          </w:pPr>
          <w:r w:rsidRPr="0097641A">
            <w:rPr>
              <w:color w:val="808080"/>
              <w:sz w:val="12"/>
              <w:szCs w:val="12"/>
            </w:rPr>
            <w:fldChar w:fldCharType="begin"/>
          </w:r>
          <w:r w:rsidRPr="0097641A">
            <w:rPr>
              <w:color w:val="808080"/>
              <w:sz w:val="12"/>
              <w:szCs w:val="12"/>
            </w:rPr>
            <w:instrText xml:space="preserve"> CREATEDATE  \@ "dd.MM.yy"  \* MERGEFORMAT </w:instrText>
          </w:r>
          <w:r w:rsidRPr="0097641A">
            <w:rPr>
              <w:color w:val="808080"/>
              <w:sz w:val="12"/>
              <w:szCs w:val="12"/>
            </w:rPr>
            <w:fldChar w:fldCharType="separate"/>
          </w:r>
          <w:r>
            <w:rPr>
              <w:noProof/>
              <w:color w:val="808080"/>
              <w:sz w:val="12"/>
              <w:szCs w:val="12"/>
            </w:rPr>
            <w:t>11.04.11</w:t>
          </w:r>
          <w:r w:rsidRPr="0097641A">
            <w:rPr>
              <w:color w:val="808080"/>
              <w:sz w:val="12"/>
              <w:szCs w:val="12"/>
            </w:rPr>
            <w:fldChar w:fldCharType="end"/>
          </w:r>
        </w:p>
      </w:tc>
      <w:tc>
        <w:tcPr>
          <w:tcW w:w="1843" w:type="dxa"/>
          <w:gridSpan w:val="2"/>
        </w:tcPr>
        <w:p w:rsidR="00A62201" w:rsidRPr="00E13FFA" w:rsidRDefault="00A62201" w:rsidP="00161B24">
          <w:pPr>
            <w:pStyle w:val="Kopfzeile"/>
            <w:rPr>
              <w:sz w:val="14"/>
              <w:szCs w:val="14"/>
            </w:rPr>
          </w:pPr>
          <w:r w:rsidRPr="00E13FFA">
            <w:rPr>
              <w:sz w:val="14"/>
              <w:szCs w:val="14"/>
            </w:rPr>
            <w:t>letzte Aktualisierung</w:t>
          </w:r>
        </w:p>
      </w:tc>
      <w:tc>
        <w:tcPr>
          <w:tcW w:w="1345" w:type="dxa"/>
        </w:tcPr>
        <w:p w:rsidR="00A62201" w:rsidRPr="0097641A" w:rsidRDefault="00A62201" w:rsidP="00161B24">
          <w:pPr>
            <w:pStyle w:val="Kopfzeile"/>
            <w:rPr>
              <w:sz w:val="14"/>
              <w:szCs w:val="14"/>
            </w:rPr>
          </w:pPr>
          <w:r w:rsidRPr="0097641A">
            <w:rPr>
              <w:sz w:val="14"/>
              <w:szCs w:val="14"/>
            </w:rPr>
            <w:fldChar w:fldCharType="begin"/>
          </w:r>
          <w:r w:rsidRPr="0097641A">
            <w:rPr>
              <w:sz w:val="14"/>
              <w:szCs w:val="14"/>
            </w:rPr>
            <w:instrText xml:space="preserve"> SAVEDATE  \@ "dd.MM.yy"  \* MERGEFORMAT </w:instrText>
          </w:r>
          <w:r w:rsidRPr="0097641A">
            <w:rPr>
              <w:sz w:val="14"/>
              <w:szCs w:val="14"/>
            </w:rPr>
            <w:fldChar w:fldCharType="separate"/>
          </w:r>
          <w:r>
            <w:rPr>
              <w:noProof/>
              <w:sz w:val="14"/>
              <w:szCs w:val="14"/>
            </w:rPr>
            <w:t>23.01.13</w:t>
          </w:r>
          <w:r w:rsidRPr="0097641A">
            <w:rPr>
              <w:sz w:val="14"/>
              <w:szCs w:val="14"/>
            </w:rPr>
            <w:fldChar w:fldCharType="end"/>
          </w:r>
        </w:p>
      </w:tc>
    </w:tr>
    <w:tr w:rsidR="00A62201" w:rsidRPr="00E13FFA" w:rsidTr="00B9335D">
      <w:tc>
        <w:tcPr>
          <w:tcW w:w="709" w:type="dxa"/>
        </w:tcPr>
        <w:p w:rsidR="00A62201" w:rsidRPr="00E13FFA" w:rsidRDefault="00A62201" w:rsidP="00161B24">
          <w:pPr>
            <w:pStyle w:val="Kopfzeile"/>
            <w:rPr>
              <w:sz w:val="14"/>
              <w:szCs w:val="14"/>
            </w:rPr>
          </w:pPr>
          <w:r w:rsidRPr="00E13FFA">
            <w:rPr>
              <w:sz w:val="14"/>
              <w:szCs w:val="14"/>
            </w:rPr>
            <w:t>Status</w:t>
          </w:r>
        </w:p>
      </w:tc>
      <w:tc>
        <w:tcPr>
          <w:tcW w:w="567" w:type="dxa"/>
        </w:tcPr>
        <w:p w:rsidR="00A62201" w:rsidRPr="00E13FFA" w:rsidRDefault="00A62201" w:rsidP="00161B24">
          <w:pPr>
            <w:pStyle w:val="Kopfzeile"/>
            <w:rPr>
              <w:sz w:val="14"/>
              <w:szCs w:val="14"/>
            </w:rPr>
          </w:pPr>
          <w:proofErr w:type="spellStart"/>
          <w:r w:rsidRPr="00E13FFA">
            <w:rPr>
              <w:sz w:val="14"/>
              <w:szCs w:val="14"/>
            </w:rPr>
            <w:t>freig</w:t>
          </w:r>
          <w:proofErr w:type="spellEnd"/>
        </w:p>
      </w:tc>
      <w:tc>
        <w:tcPr>
          <w:tcW w:w="5103" w:type="dxa"/>
          <w:gridSpan w:val="4"/>
        </w:tcPr>
        <w:p w:rsidR="00A62201" w:rsidRPr="000B3997" w:rsidRDefault="00A62201" w:rsidP="00161B24">
          <w:pPr>
            <w:pStyle w:val="Kopfzeile"/>
            <w:rPr>
              <w:sz w:val="14"/>
              <w:szCs w:val="14"/>
            </w:rPr>
          </w:pPr>
          <w:proofErr w:type="spellStart"/>
          <w:r w:rsidRPr="000B3997">
            <w:rPr>
              <w:sz w:val="14"/>
              <w:szCs w:val="14"/>
            </w:rPr>
            <w:t>Dok</w:t>
          </w:r>
          <w:proofErr w:type="spellEnd"/>
          <w:r w:rsidRPr="000B3997">
            <w:rPr>
              <w:sz w:val="14"/>
              <w:szCs w:val="14"/>
            </w:rPr>
            <w:t xml:space="preserve">-Name: </w:t>
          </w:r>
          <w:r w:rsidRPr="00E13FFA">
            <w:rPr>
              <w:sz w:val="14"/>
              <w:szCs w:val="14"/>
            </w:rPr>
            <w:fldChar w:fldCharType="begin"/>
          </w:r>
          <w:r w:rsidRPr="000B3997">
            <w:rPr>
              <w:sz w:val="14"/>
              <w:szCs w:val="14"/>
            </w:rPr>
            <w:instrText xml:space="preserve"> INFO  FileName  \* MERGEFORMAT </w:instrText>
          </w:r>
          <w:r w:rsidRPr="00E13FFA">
            <w:rPr>
              <w:sz w:val="14"/>
              <w:szCs w:val="14"/>
            </w:rPr>
            <w:fldChar w:fldCharType="separate"/>
          </w:r>
          <w:r>
            <w:rPr>
              <w:sz w:val="14"/>
              <w:szCs w:val="14"/>
            </w:rPr>
            <w:t>STUD_FD_Studierendenmanagement_OE_Jan13.docx</w:t>
          </w:r>
          <w:r w:rsidRPr="00E13FFA">
            <w:rPr>
              <w:sz w:val="14"/>
              <w:szCs w:val="14"/>
            </w:rPr>
            <w:fldChar w:fldCharType="end"/>
          </w:r>
        </w:p>
      </w:tc>
      <w:tc>
        <w:tcPr>
          <w:tcW w:w="2763" w:type="dxa"/>
          <w:gridSpan w:val="2"/>
        </w:tcPr>
        <w:p w:rsidR="00A62201" w:rsidRPr="00E13FFA" w:rsidRDefault="00A62201" w:rsidP="00FF554C">
          <w:pPr>
            <w:pStyle w:val="Kopfzeile"/>
            <w:rPr>
              <w:sz w:val="14"/>
              <w:szCs w:val="14"/>
            </w:rPr>
          </w:pPr>
          <w:r w:rsidRPr="00E13FFA">
            <w:rPr>
              <w:rStyle w:val="footer1"/>
              <w:rFonts w:cs="Arial"/>
              <w:color w:val="000000"/>
              <w:sz w:val="14"/>
              <w:szCs w:val="14"/>
            </w:rPr>
            <w:t>©2</w:t>
          </w:r>
          <w:r>
            <w:rPr>
              <w:rStyle w:val="footer1"/>
              <w:rFonts w:cs="Arial"/>
              <w:color w:val="000000"/>
              <w:sz w:val="14"/>
              <w:szCs w:val="14"/>
            </w:rPr>
            <w:t>013 Technische Universität Graz</w:t>
          </w:r>
        </w:p>
      </w:tc>
    </w:tr>
  </w:tbl>
  <w:p w:rsidR="00A62201" w:rsidRPr="002722F6" w:rsidRDefault="00A62201" w:rsidP="00161B24">
    <w:pPr>
      <w:pStyle w:val="Fuzeile"/>
      <w:rPr>
        <w:sz w:val="8"/>
        <w:szCs w:val="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07"/>
      <w:gridCol w:w="1985"/>
      <w:gridCol w:w="850"/>
    </w:tblGrid>
    <w:tr w:rsidR="00A62201" w:rsidRPr="00E13FFA" w:rsidTr="00161B24">
      <w:tc>
        <w:tcPr>
          <w:tcW w:w="6307" w:type="dxa"/>
        </w:tcPr>
        <w:p w:rsidR="00A62201" w:rsidRPr="0097641A" w:rsidRDefault="00A62201" w:rsidP="00161B24">
          <w:pPr>
            <w:pStyle w:val="Fuzeile"/>
            <w:tabs>
              <w:tab w:val="right" w:pos="9072"/>
            </w:tabs>
          </w:pPr>
          <w:proofErr w:type="spellStart"/>
          <w:r w:rsidRPr="0097641A">
            <w:t>Dok</w:t>
          </w:r>
          <w:proofErr w:type="spellEnd"/>
          <w:r w:rsidRPr="0097641A">
            <w:t xml:space="preserve">-Name: </w:t>
          </w:r>
          <w:fldSimple w:instr=" INFO  FileName  \* MERGEFORMAT ">
            <w:r>
              <w:t>STUD_FD_Studierendenmanagement_OE_Jan13.docx</w:t>
            </w:r>
          </w:fldSimple>
        </w:p>
      </w:tc>
      <w:tc>
        <w:tcPr>
          <w:tcW w:w="1985" w:type="dxa"/>
        </w:tcPr>
        <w:p w:rsidR="00A62201" w:rsidRPr="00E13FFA" w:rsidRDefault="00A62201" w:rsidP="00FF554C">
          <w:pPr>
            <w:pStyle w:val="Fuzeile"/>
          </w:pPr>
          <w:r>
            <w:rPr>
              <w:rStyle w:val="footer1"/>
              <w:rFonts w:cs="Arial"/>
              <w:color w:val="000000"/>
              <w:sz w:val="14"/>
              <w:szCs w:val="14"/>
            </w:rPr>
            <w:t>© 2013</w:t>
          </w:r>
          <w:r w:rsidRPr="00E13FFA">
            <w:rPr>
              <w:rStyle w:val="footer1"/>
              <w:rFonts w:cs="Arial"/>
              <w:color w:val="000000"/>
              <w:sz w:val="14"/>
              <w:szCs w:val="14"/>
            </w:rPr>
            <w:t xml:space="preserve"> TU Graz</w:t>
          </w:r>
        </w:p>
      </w:tc>
      <w:tc>
        <w:tcPr>
          <w:tcW w:w="850" w:type="dxa"/>
        </w:tcPr>
        <w:p w:rsidR="00A62201" w:rsidRPr="00E13FFA" w:rsidRDefault="00A62201" w:rsidP="00FF554C">
          <w:pPr>
            <w:pStyle w:val="Fuzeile"/>
          </w:pPr>
          <w:r>
            <w:rPr>
              <w:noProof/>
            </w:rPr>
            <w:t>Jan 13</w:t>
          </w:r>
        </w:p>
      </w:tc>
    </w:tr>
  </w:tbl>
  <w:p w:rsidR="00A62201" w:rsidRPr="00161B24" w:rsidRDefault="00A62201">
    <w:pPr>
      <w:pStyle w:val="Fuzeile"/>
      <w:rPr>
        <w:sz w:val="8"/>
        <w:szCs w:val="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62201" w:rsidRDefault="00A62201" w:rsidP="008914D9">
      <w:pPr>
        <w:spacing w:before="0" w:after="0" w:line="240" w:lineRule="auto"/>
      </w:pPr>
      <w:r>
        <w:separator/>
      </w:r>
    </w:p>
  </w:footnote>
  <w:footnote w:type="continuationSeparator" w:id="0">
    <w:p w:rsidR="00A62201" w:rsidRDefault="00A62201" w:rsidP="008914D9">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2201" w:rsidRPr="00CE38C1" w:rsidRDefault="00A62201" w:rsidP="0097641A">
    <w:pPr>
      <w:pStyle w:val="Kopfzeile"/>
      <w:tabs>
        <w:tab w:val="clear" w:pos="4536"/>
        <w:tab w:val="center" w:pos="5580"/>
      </w:tabs>
    </w:pPr>
    <w:r>
      <w:rPr>
        <w:noProof/>
        <w:lang w:val="de-AT" w:eastAsia="de-AT"/>
      </w:rPr>
      <w:drawing>
        <wp:anchor distT="0" distB="0" distL="114300" distR="114300" simplePos="0" relativeHeight="251668480" behindDoc="0" locked="0" layoutInCell="1" allowOverlap="1" wp14:anchorId="509D236A" wp14:editId="3764730C">
          <wp:simplePos x="0" y="0"/>
          <wp:positionH relativeFrom="column">
            <wp:posOffset>-527685</wp:posOffset>
          </wp:positionH>
          <wp:positionV relativeFrom="paragraph">
            <wp:posOffset>62865</wp:posOffset>
          </wp:positionV>
          <wp:extent cx="124460" cy="948055"/>
          <wp:effectExtent l="0" t="0" r="8890" b="4445"/>
          <wp:wrapSquare wrapText="bothSides"/>
          <wp:docPr id="149" name="Grafik 149" descr="campusonline_logo_b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ampusonline_logo_bi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4460" cy="94805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E13FFA">
      <w:t>CAMPUSonline</w:t>
    </w:r>
    <w:proofErr w:type="spellEnd"/>
    <w:r w:rsidRPr="00E13FFA">
      <w:t xml:space="preserve"> </w:t>
    </w:r>
    <w:proofErr w:type="spellStart"/>
    <w:r>
      <w:t>Fachabteilungsguide</w:t>
    </w:r>
    <w:proofErr w:type="spellEnd"/>
    <w:r w:rsidRPr="00E13FFA">
      <w:tab/>
    </w:r>
    <w:r>
      <w:t>Studierendenmanagement</w:t>
    </w:r>
    <w:r w:rsidRPr="00E13FFA">
      <w:tab/>
      <w:t xml:space="preserve">Seite </w:t>
    </w:r>
    <w:r w:rsidRPr="00E13FFA">
      <w:rPr>
        <w:rStyle w:val="Seitenzahl"/>
      </w:rPr>
      <w:fldChar w:fldCharType="begin"/>
    </w:r>
    <w:r w:rsidRPr="00E13FFA">
      <w:rPr>
        <w:rStyle w:val="Seitenzahl"/>
      </w:rPr>
      <w:instrText xml:space="preserve"> PAGE </w:instrText>
    </w:r>
    <w:r w:rsidRPr="00E13FFA">
      <w:rPr>
        <w:rStyle w:val="Seitenzahl"/>
      </w:rPr>
      <w:fldChar w:fldCharType="separate"/>
    </w:r>
    <w:r w:rsidR="00405D08">
      <w:rPr>
        <w:rStyle w:val="Seitenzahl"/>
        <w:noProof/>
      </w:rPr>
      <w:t>7</w:t>
    </w:r>
    <w:r w:rsidRPr="00E13FFA">
      <w:rPr>
        <w:rStyle w:val="Seitenzahl"/>
      </w:rPr>
      <w:fldChar w:fldCharType="end"/>
    </w:r>
    <w:r w:rsidRPr="00E13FFA">
      <w:rPr>
        <w:rStyle w:val="Seitenzahl"/>
      </w:rPr>
      <w:t>/</w:t>
    </w:r>
    <w:r w:rsidRPr="00E13FFA">
      <w:rPr>
        <w:rStyle w:val="Seitenzahl"/>
      </w:rPr>
      <w:fldChar w:fldCharType="begin"/>
    </w:r>
    <w:r w:rsidRPr="00E13FFA">
      <w:rPr>
        <w:rStyle w:val="Seitenzahl"/>
      </w:rPr>
      <w:instrText xml:space="preserve"> NUMPAGES </w:instrText>
    </w:r>
    <w:r w:rsidRPr="00E13FFA">
      <w:rPr>
        <w:rStyle w:val="Seitenzahl"/>
      </w:rPr>
      <w:fldChar w:fldCharType="separate"/>
    </w:r>
    <w:r w:rsidR="00405D08">
      <w:rPr>
        <w:rStyle w:val="Seitenzahl"/>
        <w:noProof/>
      </w:rPr>
      <w:t>129</w:t>
    </w:r>
    <w:r w:rsidRPr="00E13FFA">
      <w:rPr>
        <w:rStyle w:val="Seitenzahl"/>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2201" w:rsidRPr="00E13FFA" w:rsidRDefault="00A62201" w:rsidP="00CE38C1">
    <w:pPr>
      <w:pStyle w:val="Kopfzeile"/>
      <w:tabs>
        <w:tab w:val="clear" w:pos="4536"/>
      </w:tabs>
    </w:pPr>
    <w:r>
      <w:rPr>
        <w:noProof/>
        <w:lang w:val="de-AT" w:eastAsia="de-AT"/>
      </w:rPr>
      <w:drawing>
        <wp:anchor distT="0" distB="0" distL="114300" distR="114300" simplePos="0" relativeHeight="251670528" behindDoc="0" locked="0" layoutInCell="1" allowOverlap="1" wp14:anchorId="239E6F86" wp14:editId="10292B31">
          <wp:simplePos x="0" y="0"/>
          <wp:positionH relativeFrom="column">
            <wp:posOffset>-80645</wp:posOffset>
          </wp:positionH>
          <wp:positionV relativeFrom="paragraph">
            <wp:posOffset>8255</wp:posOffset>
          </wp:positionV>
          <wp:extent cx="1184910" cy="156845"/>
          <wp:effectExtent l="0" t="0" r="0" b="0"/>
          <wp:wrapSquare wrapText="bothSides"/>
          <wp:docPr id="150" name="Grafik 150" descr="campusonline_logo_b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ampusonline_logo_bi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84910" cy="1568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13FFA">
      <w:tab/>
    </w:r>
    <w:proofErr w:type="spellStart"/>
    <w:r>
      <w:t>Fachabteilungsguide</w:t>
    </w:r>
    <w:proofErr w:type="spellEnd"/>
  </w:p>
  <w:p w:rsidR="00A62201" w:rsidRPr="00CE38C1" w:rsidRDefault="00A62201" w:rsidP="00CE38C1">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024B6"/>
    <w:multiLevelType w:val="hybridMultilevel"/>
    <w:tmpl w:val="0DB2ABEA"/>
    <w:lvl w:ilvl="0" w:tplc="04070005">
      <w:start w:val="1"/>
      <w:numFmt w:val="bullet"/>
      <w:lvlText w:val=""/>
      <w:lvlJc w:val="left"/>
      <w:pPr>
        <w:tabs>
          <w:tab w:val="num" w:pos="644"/>
        </w:tabs>
        <w:ind w:left="644" w:hanging="360"/>
      </w:pPr>
      <w:rPr>
        <w:rFonts w:ascii="Wingdings" w:hAnsi="Wingdings" w:hint="default"/>
      </w:rPr>
    </w:lvl>
    <w:lvl w:ilvl="1" w:tplc="04070019" w:tentative="1">
      <w:start w:val="1"/>
      <w:numFmt w:val="lowerLetter"/>
      <w:lvlText w:val="%2."/>
      <w:lvlJc w:val="left"/>
      <w:pPr>
        <w:tabs>
          <w:tab w:val="num" w:pos="1364"/>
        </w:tabs>
        <w:ind w:left="1364" w:hanging="360"/>
      </w:pPr>
    </w:lvl>
    <w:lvl w:ilvl="2" w:tplc="0407001B" w:tentative="1">
      <w:start w:val="1"/>
      <w:numFmt w:val="lowerRoman"/>
      <w:lvlText w:val="%3."/>
      <w:lvlJc w:val="right"/>
      <w:pPr>
        <w:tabs>
          <w:tab w:val="num" w:pos="2084"/>
        </w:tabs>
        <w:ind w:left="2084" w:hanging="180"/>
      </w:pPr>
    </w:lvl>
    <w:lvl w:ilvl="3" w:tplc="0407000F" w:tentative="1">
      <w:start w:val="1"/>
      <w:numFmt w:val="decimal"/>
      <w:lvlText w:val="%4."/>
      <w:lvlJc w:val="left"/>
      <w:pPr>
        <w:tabs>
          <w:tab w:val="num" w:pos="2804"/>
        </w:tabs>
        <w:ind w:left="2804" w:hanging="360"/>
      </w:pPr>
    </w:lvl>
    <w:lvl w:ilvl="4" w:tplc="04070019" w:tentative="1">
      <w:start w:val="1"/>
      <w:numFmt w:val="lowerLetter"/>
      <w:lvlText w:val="%5."/>
      <w:lvlJc w:val="left"/>
      <w:pPr>
        <w:tabs>
          <w:tab w:val="num" w:pos="3524"/>
        </w:tabs>
        <w:ind w:left="3524" w:hanging="360"/>
      </w:pPr>
    </w:lvl>
    <w:lvl w:ilvl="5" w:tplc="0407001B" w:tentative="1">
      <w:start w:val="1"/>
      <w:numFmt w:val="lowerRoman"/>
      <w:lvlText w:val="%6."/>
      <w:lvlJc w:val="right"/>
      <w:pPr>
        <w:tabs>
          <w:tab w:val="num" w:pos="4244"/>
        </w:tabs>
        <w:ind w:left="4244" w:hanging="180"/>
      </w:pPr>
    </w:lvl>
    <w:lvl w:ilvl="6" w:tplc="0407000F" w:tentative="1">
      <w:start w:val="1"/>
      <w:numFmt w:val="decimal"/>
      <w:lvlText w:val="%7."/>
      <w:lvlJc w:val="left"/>
      <w:pPr>
        <w:tabs>
          <w:tab w:val="num" w:pos="4964"/>
        </w:tabs>
        <w:ind w:left="4964" w:hanging="360"/>
      </w:pPr>
    </w:lvl>
    <w:lvl w:ilvl="7" w:tplc="04070019" w:tentative="1">
      <w:start w:val="1"/>
      <w:numFmt w:val="lowerLetter"/>
      <w:lvlText w:val="%8."/>
      <w:lvlJc w:val="left"/>
      <w:pPr>
        <w:tabs>
          <w:tab w:val="num" w:pos="5684"/>
        </w:tabs>
        <w:ind w:left="5684" w:hanging="360"/>
      </w:pPr>
    </w:lvl>
    <w:lvl w:ilvl="8" w:tplc="0407001B" w:tentative="1">
      <w:start w:val="1"/>
      <w:numFmt w:val="lowerRoman"/>
      <w:lvlText w:val="%9."/>
      <w:lvlJc w:val="right"/>
      <w:pPr>
        <w:tabs>
          <w:tab w:val="num" w:pos="6404"/>
        </w:tabs>
        <w:ind w:left="6404" w:hanging="180"/>
      </w:pPr>
    </w:lvl>
  </w:abstractNum>
  <w:abstractNum w:abstractNumId="1">
    <w:nsid w:val="052E6E96"/>
    <w:multiLevelType w:val="hybridMultilevel"/>
    <w:tmpl w:val="914A47D0"/>
    <w:lvl w:ilvl="0" w:tplc="E6E6CD70">
      <w:start w:val="1"/>
      <w:numFmt w:val="bullet"/>
      <w:lvlText w:val="-"/>
      <w:lvlJc w:val="left"/>
      <w:pPr>
        <w:tabs>
          <w:tab w:val="num" w:pos="510"/>
        </w:tabs>
        <w:ind w:left="567" w:hanging="283"/>
      </w:pPr>
      <w:rPr>
        <w:rFonts w:ascii="Times New Roman" w:eastAsia="Times New Roman" w:hAnsi="Times New Roman" w:cs="Times New Roman"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
    <w:nsid w:val="053C705C"/>
    <w:multiLevelType w:val="hybridMultilevel"/>
    <w:tmpl w:val="4844E184"/>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
    <w:nsid w:val="0D7E3D26"/>
    <w:multiLevelType w:val="hybridMultilevel"/>
    <w:tmpl w:val="4844E184"/>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4">
    <w:nsid w:val="0F944661"/>
    <w:multiLevelType w:val="hybridMultilevel"/>
    <w:tmpl w:val="8E049762"/>
    <w:lvl w:ilvl="0" w:tplc="04070005">
      <w:start w:val="1"/>
      <w:numFmt w:val="bullet"/>
      <w:lvlText w:val=""/>
      <w:lvlJc w:val="left"/>
      <w:pPr>
        <w:tabs>
          <w:tab w:val="num" w:pos="644"/>
        </w:tabs>
        <w:ind w:left="644" w:hanging="360"/>
      </w:pPr>
      <w:rPr>
        <w:rFonts w:ascii="Wingdings" w:hAnsi="Wingdings" w:hint="default"/>
      </w:rPr>
    </w:lvl>
    <w:lvl w:ilvl="1" w:tplc="04070019" w:tentative="1">
      <w:start w:val="1"/>
      <w:numFmt w:val="lowerLetter"/>
      <w:lvlText w:val="%2."/>
      <w:lvlJc w:val="left"/>
      <w:pPr>
        <w:tabs>
          <w:tab w:val="num" w:pos="1364"/>
        </w:tabs>
        <w:ind w:left="1364" w:hanging="360"/>
      </w:pPr>
    </w:lvl>
    <w:lvl w:ilvl="2" w:tplc="0407001B" w:tentative="1">
      <w:start w:val="1"/>
      <w:numFmt w:val="lowerRoman"/>
      <w:lvlText w:val="%3."/>
      <w:lvlJc w:val="right"/>
      <w:pPr>
        <w:tabs>
          <w:tab w:val="num" w:pos="2084"/>
        </w:tabs>
        <w:ind w:left="2084" w:hanging="180"/>
      </w:pPr>
    </w:lvl>
    <w:lvl w:ilvl="3" w:tplc="0407000F" w:tentative="1">
      <w:start w:val="1"/>
      <w:numFmt w:val="decimal"/>
      <w:lvlText w:val="%4."/>
      <w:lvlJc w:val="left"/>
      <w:pPr>
        <w:tabs>
          <w:tab w:val="num" w:pos="2804"/>
        </w:tabs>
        <w:ind w:left="2804" w:hanging="360"/>
      </w:pPr>
    </w:lvl>
    <w:lvl w:ilvl="4" w:tplc="04070019" w:tentative="1">
      <w:start w:val="1"/>
      <w:numFmt w:val="lowerLetter"/>
      <w:lvlText w:val="%5."/>
      <w:lvlJc w:val="left"/>
      <w:pPr>
        <w:tabs>
          <w:tab w:val="num" w:pos="3524"/>
        </w:tabs>
        <w:ind w:left="3524" w:hanging="360"/>
      </w:pPr>
    </w:lvl>
    <w:lvl w:ilvl="5" w:tplc="0407001B" w:tentative="1">
      <w:start w:val="1"/>
      <w:numFmt w:val="lowerRoman"/>
      <w:lvlText w:val="%6."/>
      <w:lvlJc w:val="right"/>
      <w:pPr>
        <w:tabs>
          <w:tab w:val="num" w:pos="4244"/>
        </w:tabs>
        <w:ind w:left="4244" w:hanging="180"/>
      </w:pPr>
    </w:lvl>
    <w:lvl w:ilvl="6" w:tplc="0407000F" w:tentative="1">
      <w:start w:val="1"/>
      <w:numFmt w:val="decimal"/>
      <w:lvlText w:val="%7."/>
      <w:lvlJc w:val="left"/>
      <w:pPr>
        <w:tabs>
          <w:tab w:val="num" w:pos="4964"/>
        </w:tabs>
        <w:ind w:left="4964" w:hanging="360"/>
      </w:pPr>
    </w:lvl>
    <w:lvl w:ilvl="7" w:tplc="04070019" w:tentative="1">
      <w:start w:val="1"/>
      <w:numFmt w:val="lowerLetter"/>
      <w:lvlText w:val="%8."/>
      <w:lvlJc w:val="left"/>
      <w:pPr>
        <w:tabs>
          <w:tab w:val="num" w:pos="5684"/>
        </w:tabs>
        <w:ind w:left="5684" w:hanging="360"/>
      </w:pPr>
    </w:lvl>
    <w:lvl w:ilvl="8" w:tplc="0407001B" w:tentative="1">
      <w:start w:val="1"/>
      <w:numFmt w:val="lowerRoman"/>
      <w:lvlText w:val="%9."/>
      <w:lvlJc w:val="right"/>
      <w:pPr>
        <w:tabs>
          <w:tab w:val="num" w:pos="6404"/>
        </w:tabs>
        <w:ind w:left="6404" w:hanging="180"/>
      </w:pPr>
    </w:lvl>
  </w:abstractNum>
  <w:abstractNum w:abstractNumId="5">
    <w:nsid w:val="11E77044"/>
    <w:multiLevelType w:val="hybridMultilevel"/>
    <w:tmpl w:val="682014F8"/>
    <w:lvl w:ilvl="0" w:tplc="E9C24032">
      <w:start w:val="2"/>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6">
    <w:nsid w:val="142746D5"/>
    <w:multiLevelType w:val="hybridMultilevel"/>
    <w:tmpl w:val="1AB023B8"/>
    <w:lvl w:ilvl="0" w:tplc="0C07000F">
      <w:start w:val="1"/>
      <w:numFmt w:val="decimal"/>
      <w:lvlText w:val="%1."/>
      <w:lvlJc w:val="left"/>
      <w:pPr>
        <w:ind w:left="1080" w:hanging="360"/>
      </w:pPr>
    </w:lvl>
    <w:lvl w:ilvl="1" w:tplc="0C070019" w:tentative="1">
      <w:start w:val="1"/>
      <w:numFmt w:val="lowerLetter"/>
      <w:lvlText w:val="%2."/>
      <w:lvlJc w:val="left"/>
      <w:pPr>
        <w:ind w:left="1800" w:hanging="360"/>
      </w:pPr>
    </w:lvl>
    <w:lvl w:ilvl="2" w:tplc="0C07001B" w:tentative="1">
      <w:start w:val="1"/>
      <w:numFmt w:val="lowerRoman"/>
      <w:lvlText w:val="%3."/>
      <w:lvlJc w:val="right"/>
      <w:pPr>
        <w:ind w:left="2520" w:hanging="180"/>
      </w:pPr>
    </w:lvl>
    <w:lvl w:ilvl="3" w:tplc="0C07000F" w:tentative="1">
      <w:start w:val="1"/>
      <w:numFmt w:val="decimal"/>
      <w:lvlText w:val="%4."/>
      <w:lvlJc w:val="left"/>
      <w:pPr>
        <w:ind w:left="3240" w:hanging="360"/>
      </w:pPr>
    </w:lvl>
    <w:lvl w:ilvl="4" w:tplc="0C070019" w:tentative="1">
      <w:start w:val="1"/>
      <w:numFmt w:val="lowerLetter"/>
      <w:lvlText w:val="%5."/>
      <w:lvlJc w:val="left"/>
      <w:pPr>
        <w:ind w:left="3960" w:hanging="360"/>
      </w:pPr>
    </w:lvl>
    <w:lvl w:ilvl="5" w:tplc="0C07001B" w:tentative="1">
      <w:start w:val="1"/>
      <w:numFmt w:val="lowerRoman"/>
      <w:lvlText w:val="%6."/>
      <w:lvlJc w:val="right"/>
      <w:pPr>
        <w:ind w:left="4680" w:hanging="180"/>
      </w:pPr>
    </w:lvl>
    <w:lvl w:ilvl="6" w:tplc="0C07000F" w:tentative="1">
      <w:start w:val="1"/>
      <w:numFmt w:val="decimal"/>
      <w:lvlText w:val="%7."/>
      <w:lvlJc w:val="left"/>
      <w:pPr>
        <w:ind w:left="5400" w:hanging="360"/>
      </w:pPr>
    </w:lvl>
    <w:lvl w:ilvl="7" w:tplc="0C070019" w:tentative="1">
      <w:start w:val="1"/>
      <w:numFmt w:val="lowerLetter"/>
      <w:lvlText w:val="%8."/>
      <w:lvlJc w:val="left"/>
      <w:pPr>
        <w:ind w:left="6120" w:hanging="360"/>
      </w:pPr>
    </w:lvl>
    <w:lvl w:ilvl="8" w:tplc="0C07001B" w:tentative="1">
      <w:start w:val="1"/>
      <w:numFmt w:val="lowerRoman"/>
      <w:lvlText w:val="%9."/>
      <w:lvlJc w:val="right"/>
      <w:pPr>
        <w:ind w:left="6840" w:hanging="180"/>
      </w:pPr>
    </w:lvl>
  </w:abstractNum>
  <w:abstractNum w:abstractNumId="7">
    <w:nsid w:val="16282543"/>
    <w:multiLevelType w:val="hybridMultilevel"/>
    <w:tmpl w:val="55341CE6"/>
    <w:lvl w:ilvl="0" w:tplc="36547E12">
      <w:numFmt w:val="bullet"/>
      <w:lvlText w:val="-"/>
      <w:lvlJc w:val="left"/>
      <w:pPr>
        <w:ind w:left="720" w:hanging="360"/>
      </w:pPr>
      <w:rPr>
        <w:rFonts w:ascii="Verdana" w:eastAsia="Times New Roman" w:hAnsi="Verdana"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8">
    <w:nsid w:val="1B816A3F"/>
    <w:multiLevelType w:val="hybridMultilevel"/>
    <w:tmpl w:val="1AB023B8"/>
    <w:lvl w:ilvl="0" w:tplc="0C07000F">
      <w:start w:val="1"/>
      <w:numFmt w:val="decimal"/>
      <w:lvlText w:val="%1."/>
      <w:lvlJc w:val="left"/>
      <w:pPr>
        <w:ind w:left="1080" w:hanging="360"/>
      </w:pPr>
    </w:lvl>
    <w:lvl w:ilvl="1" w:tplc="0C070019" w:tentative="1">
      <w:start w:val="1"/>
      <w:numFmt w:val="lowerLetter"/>
      <w:lvlText w:val="%2."/>
      <w:lvlJc w:val="left"/>
      <w:pPr>
        <w:ind w:left="1800" w:hanging="360"/>
      </w:pPr>
    </w:lvl>
    <w:lvl w:ilvl="2" w:tplc="0C07001B" w:tentative="1">
      <w:start w:val="1"/>
      <w:numFmt w:val="lowerRoman"/>
      <w:lvlText w:val="%3."/>
      <w:lvlJc w:val="right"/>
      <w:pPr>
        <w:ind w:left="2520" w:hanging="180"/>
      </w:pPr>
    </w:lvl>
    <w:lvl w:ilvl="3" w:tplc="0C07000F" w:tentative="1">
      <w:start w:val="1"/>
      <w:numFmt w:val="decimal"/>
      <w:lvlText w:val="%4."/>
      <w:lvlJc w:val="left"/>
      <w:pPr>
        <w:ind w:left="3240" w:hanging="360"/>
      </w:pPr>
    </w:lvl>
    <w:lvl w:ilvl="4" w:tplc="0C070019" w:tentative="1">
      <w:start w:val="1"/>
      <w:numFmt w:val="lowerLetter"/>
      <w:lvlText w:val="%5."/>
      <w:lvlJc w:val="left"/>
      <w:pPr>
        <w:ind w:left="3960" w:hanging="360"/>
      </w:pPr>
    </w:lvl>
    <w:lvl w:ilvl="5" w:tplc="0C07001B" w:tentative="1">
      <w:start w:val="1"/>
      <w:numFmt w:val="lowerRoman"/>
      <w:lvlText w:val="%6."/>
      <w:lvlJc w:val="right"/>
      <w:pPr>
        <w:ind w:left="4680" w:hanging="180"/>
      </w:pPr>
    </w:lvl>
    <w:lvl w:ilvl="6" w:tplc="0C07000F" w:tentative="1">
      <w:start w:val="1"/>
      <w:numFmt w:val="decimal"/>
      <w:lvlText w:val="%7."/>
      <w:lvlJc w:val="left"/>
      <w:pPr>
        <w:ind w:left="5400" w:hanging="360"/>
      </w:pPr>
    </w:lvl>
    <w:lvl w:ilvl="7" w:tplc="0C070019" w:tentative="1">
      <w:start w:val="1"/>
      <w:numFmt w:val="lowerLetter"/>
      <w:lvlText w:val="%8."/>
      <w:lvlJc w:val="left"/>
      <w:pPr>
        <w:ind w:left="6120" w:hanging="360"/>
      </w:pPr>
    </w:lvl>
    <w:lvl w:ilvl="8" w:tplc="0C07001B" w:tentative="1">
      <w:start w:val="1"/>
      <w:numFmt w:val="lowerRoman"/>
      <w:lvlText w:val="%9."/>
      <w:lvlJc w:val="right"/>
      <w:pPr>
        <w:ind w:left="6840" w:hanging="180"/>
      </w:pPr>
    </w:lvl>
  </w:abstractNum>
  <w:abstractNum w:abstractNumId="9">
    <w:nsid w:val="1F6B06BB"/>
    <w:multiLevelType w:val="hybridMultilevel"/>
    <w:tmpl w:val="D9564E0A"/>
    <w:lvl w:ilvl="0" w:tplc="E6E6CD70">
      <w:start w:val="1"/>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0">
    <w:nsid w:val="21BA2120"/>
    <w:multiLevelType w:val="multilevel"/>
    <w:tmpl w:val="17F43D40"/>
    <w:lvl w:ilvl="0">
      <w:start w:val="1"/>
      <w:numFmt w:val="bullet"/>
      <w:lvlText w:val=""/>
      <w:lvlJc w:val="left"/>
      <w:pPr>
        <w:tabs>
          <w:tab w:val="num" w:pos="357"/>
        </w:tabs>
        <w:ind w:left="357" w:hanging="357"/>
      </w:pPr>
      <w:rPr>
        <w:rFonts w:ascii="Wingdings" w:hAnsi="Wingdings" w:hint="default"/>
      </w:rPr>
    </w:lvl>
    <w:lvl w:ilvl="1">
      <w:start w:val="1"/>
      <w:numFmt w:val="bullet"/>
      <w:lvlText w:val=""/>
      <w:lvlJc w:val="left"/>
      <w:pPr>
        <w:tabs>
          <w:tab w:val="num" w:pos="714"/>
        </w:tabs>
        <w:ind w:left="714" w:hanging="357"/>
      </w:pPr>
      <w:rPr>
        <w:rFonts w:ascii="Symbol" w:hAnsi="Symbol" w:hint="default"/>
      </w:rPr>
    </w:lvl>
    <w:lvl w:ilvl="2">
      <w:start w:val="1"/>
      <w:numFmt w:val="bullet"/>
      <w:lvlText w:val="o"/>
      <w:lvlJc w:val="left"/>
      <w:pPr>
        <w:tabs>
          <w:tab w:val="num" w:pos="1071"/>
        </w:tabs>
        <w:ind w:left="1071" w:hanging="357"/>
      </w:pPr>
      <w:rPr>
        <w:rFonts w:ascii="Courier New" w:hAnsi="Courier New" w:hint="default"/>
      </w:rPr>
    </w:lvl>
    <w:lvl w:ilvl="3">
      <w:start w:val="1"/>
      <w:numFmt w:val="bullet"/>
      <w:lvlText w:val=""/>
      <w:lvlJc w:val="left"/>
      <w:pPr>
        <w:tabs>
          <w:tab w:val="num" w:pos="1428"/>
        </w:tabs>
        <w:ind w:left="1428" w:hanging="357"/>
      </w:pPr>
      <w:rPr>
        <w:rFonts w:ascii="Wingdings" w:hAnsi="Wingdings" w:hint="default"/>
      </w:rPr>
    </w:lvl>
    <w:lvl w:ilvl="4">
      <w:start w:val="1"/>
      <w:numFmt w:val="bullet"/>
      <w:lvlText w:val=""/>
      <w:lvlJc w:val="left"/>
      <w:pPr>
        <w:tabs>
          <w:tab w:val="num" w:pos="1785"/>
        </w:tabs>
        <w:ind w:left="1785" w:hanging="357"/>
      </w:pPr>
      <w:rPr>
        <w:rFonts w:ascii="Symbol" w:hAnsi="Symbol" w:hint="default"/>
      </w:rPr>
    </w:lvl>
    <w:lvl w:ilvl="5">
      <w:start w:val="1"/>
      <w:numFmt w:val="bullet"/>
      <w:lvlText w:val=""/>
      <w:lvlJc w:val="left"/>
      <w:pPr>
        <w:tabs>
          <w:tab w:val="num" w:pos="2142"/>
        </w:tabs>
        <w:ind w:left="2142" w:hanging="357"/>
      </w:pPr>
      <w:rPr>
        <w:rFonts w:ascii="Wingdings" w:hAnsi="Wingdings" w:hint="default"/>
      </w:rPr>
    </w:lvl>
    <w:lvl w:ilvl="6">
      <w:start w:val="1"/>
      <w:numFmt w:val="bullet"/>
      <w:lvlText w:val=""/>
      <w:lvlJc w:val="left"/>
      <w:pPr>
        <w:tabs>
          <w:tab w:val="num" w:pos="2499"/>
        </w:tabs>
        <w:ind w:left="2499" w:hanging="357"/>
      </w:pPr>
      <w:rPr>
        <w:rFonts w:ascii="Symbol" w:hAnsi="Symbol" w:hint="default"/>
      </w:rPr>
    </w:lvl>
    <w:lvl w:ilvl="7">
      <w:start w:val="1"/>
      <w:numFmt w:val="bullet"/>
      <w:lvlText w:val="o"/>
      <w:lvlJc w:val="left"/>
      <w:pPr>
        <w:tabs>
          <w:tab w:val="num" w:pos="2856"/>
        </w:tabs>
        <w:ind w:left="2856" w:hanging="357"/>
      </w:pPr>
      <w:rPr>
        <w:rFonts w:ascii="Courier New" w:hAnsi="Courier New" w:hint="default"/>
      </w:rPr>
    </w:lvl>
    <w:lvl w:ilvl="8">
      <w:start w:val="1"/>
      <w:numFmt w:val="bullet"/>
      <w:lvlText w:val=""/>
      <w:lvlJc w:val="left"/>
      <w:pPr>
        <w:tabs>
          <w:tab w:val="num" w:pos="3213"/>
        </w:tabs>
        <w:ind w:left="3213" w:hanging="357"/>
      </w:pPr>
      <w:rPr>
        <w:rFonts w:ascii="Wingdings" w:hAnsi="Wingdings" w:hint="default"/>
      </w:rPr>
    </w:lvl>
  </w:abstractNum>
  <w:abstractNum w:abstractNumId="11">
    <w:nsid w:val="25F728E3"/>
    <w:multiLevelType w:val="hybridMultilevel"/>
    <w:tmpl w:val="9F3EAA26"/>
    <w:lvl w:ilvl="0" w:tplc="126AED54">
      <w:start w:val="1"/>
      <w:numFmt w:val="lowerLetter"/>
      <w:lvlText w:val="%1)"/>
      <w:lvlJc w:val="left"/>
      <w:pPr>
        <w:ind w:left="720" w:hanging="360"/>
      </w:pPr>
      <w:rPr>
        <w:rFonts w:hint="default"/>
        <w:b/>
        <w:i w:val="0"/>
      </w:rPr>
    </w:lvl>
    <w:lvl w:ilvl="1" w:tplc="126AED54">
      <w:start w:val="1"/>
      <w:numFmt w:val="lowerLetter"/>
      <w:lvlText w:val="%2)"/>
      <w:lvlJc w:val="left"/>
      <w:pPr>
        <w:ind w:left="1440" w:hanging="360"/>
      </w:pPr>
      <w:rPr>
        <w:rFonts w:hint="default"/>
        <w:b/>
        <w:i w:val="0"/>
      </w:r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2">
    <w:nsid w:val="27744838"/>
    <w:multiLevelType w:val="multilevel"/>
    <w:tmpl w:val="880E15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299316AD"/>
    <w:multiLevelType w:val="hybridMultilevel"/>
    <w:tmpl w:val="31529D38"/>
    <w:lvl w:ilvl="0" w:tplc="F7447B70">
      <w:start w:val="1"/>
      <w:numFmt w:val="bullet"/>
      <w:pStyle w:val="Aufzklein"/>
      <w:lvlText w:val=""/>
      <w:lvlJc w:val="left"/>
      <w:pPr>
        <w:tabs>
          <w:tab w:val="num" w:pos="510"/>
        </w:tabs>
        <w:ind w:left="567" w:hanging="283"/>
      </w:pPr>
      <w:rPr>
        <w:rFonts w:ascii="Symbol" w:hAnsi="Symbol"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4">
    <w:nsid w:val="2DF83F96"/>
    <w:multiLevelType w:val="multilevel"/>
    <w:tmpl w:val="17F43D40"/>
    <w:lvl w:ilvl="0">
      <w:start w:val="1"/>
      <w:numFmt w:val="bullet"/>
      <w:lvlText w:val=""/>
      <w:lvlJc w:val="left"/>
      <w:pPr>
        <w:tabs>
          <w:tab w:val="num" w:pos="357"/>
        </w:tabs>
        <w:ind w:left="357" w:hanging="357"/>
      </w:pPr>
      <w:rPr>
        <w:rFonts w:ascii="Wingdings" w:hAnsi="Wingdings" w:hint="default"/>
      </w:rPr>
    </w:lvl>
    <w:lvl w:ilvl="1">
      <w:start w:val="1"/>
      <w:numFmt w:val="bullet"/>
      <w:lvlText w:val=""/>
      <w:lvlJc w:val="left"/>
      <w:pPr>
        <w:tabs>
          <w:tab w:val="num" w:pos="714"/>
        </w:tabs>
        <w:ind w:left="714" w:hanging="357"/>
      </w:pPr>
      <w:rPr>
        <w:rFonts w:ascii="Symbol" w:hAnsi="Symbol" w:hint="default"/>
      </w:rPr>
    </w:lvl>
    <w:lvl w:ilvl="2">
      <w:start w:val="1"/>
      <w:numFmt w:val="bullet"/>
      <w:lvlText w:val="o"/>
      <w:lvlJc w:val="left"/>
      <w:pPr>
        <w:tabs>
          <w:tab w:val="num" w:pos="1071"/>
        </w:tabs>
        <w:ind w:left="1071" w:hanging="357"/>
      </w:pPr>
      <w:rPr>
        <w:rFonts w:ascii="Courier New" w:hAnsi="Courier New" w:hint="default"/>
      </w:rPr>
    </w:lvl>
    <w:lvl w:ilvl="3">
      <w:start w:val="1"/>
      <w:numFmt w:val="bullet"/>
      <w:lvlText w:val=""/>
      <w:lvlJc w:val="left"/>
      <w:pPr>
        <w:tabs>
          <w:tab w:val="num" w:pos="1428"/>
        </w:tabs>
        <w:ind w:left="1428" w:hanging="357"/>
      </w:pPr>
      <w:rPr>
        <w:rFonts w:ascii="Wingdings" w:hAnsi="Wingdings" w:hint="default"/>
      </w:rPr>
    </w:lvl>
    <w:lvl w:ilvl="4">
      <w:start w:val="1"/>
      <w:numFmt w:val="bullet"/>
      <w:lvlText w:val=""/>
      <w:lvlJc w:val="left"/>
      <w:pPr>
        <w:tabs>
          <w:tab w:val="num" w:pos="1785"/>
        </w:tabs>
        <w:ind w:left="1785" w:hanging="357"/>
      </w:pPr>
      <w:rPr>
        <w:rFonts w:ascii="Symbol" w:hAnsi="Symbol" w:hint="default"/>
      </w:rPr>
    </w:lvl>
    <w:lvl w:ilvl="5">
      <w:start w:val="1"/>
      <w:numFmt w:val="bullet"/>
      <w:lvlText w:val=""/>
      <w:lvlJc w:val="left"/>
      <w:pPr>
        <w:tabs>
          <w:tab w:val="num" w:pos="2142"/>
        </w:tabs>
        <w:ind w:left="2142" w:hanging="357"/>
      </w:pPr>
      <w:rPr>
        <w:rFonts w:ascii="Wingdings" w:hAnsi="Wingdings" w:hint="default"/>
      </w:rPr>
    </w:lvl>
    <w:lvl w:ilvl="6">
      <w:start w:val="1"/>
      <w:numFmt w:val="bullet"/>
      <w:lvlText w:val=""/>
      <w:lvlJc w:val="left"/>
      <w:pPr>
        <w:tabs>
          <w:tab w:val="num" w:pos="2499"/>
        </w:tabs>
        <w:ind w:left="2499" w:hanging="357"/>
      </w:pPr>
      <w:rPr>
        <w:rFonts w:ascii="Symbol" w:hAnsi="Symbol" w:hint="default"/>
      </w:rPr>
    </w:lvl>
    <w:lvl w:ilvl="7">
      <w:start w:val="1"/>
      <w:numFmt w:val="bullet"/>
      <w:lvlText w:val="o"/>
      <w:lvlJc w:val="left"/>
      <w:pPr>
        <w:tabs>
          <w:tab w:val="num" w:pos="2856"/>
        </w:tabs>
        <w:ind w:left="2856" w:hanging="357"/>
      </w:pPr>
      <w:rPr>
        <w:rFonts w:ascii="Courier New" w:hAnsi="Courier New" w:hint="default"/>
      </w:rPr>
    </w:lvl>
    <w:lvl w:ilvl="8">
      <w:start w:val="1"/>
      <w:numFmt w:val="bullet"/>
      <w:lvlText w:val=""/>
      <w:lvlJc w:val="left"/>
      <w:pPr>
        <w:tabs>
          <w:tab w:val="num" w:pos="3213"/>
        </w:tabs>
        <w:ind w:left="3213" w:hanging="357"/>
      </w:pPr>
      <w:rPr>
        <w:rFonts w:ascii="Wingdings" w:hAnsi="Wingdings" w:hint="default"/>
      </w:rPr>
    </w:lvl>
  </w:abstractNum>
  <w:abstractNum w:abstractNumId="15">
    <w:nsid w:val="2EA40DCE"/>
    <w:multiLevelType w:val="hybridMultilevel"/>
    <w:tmpl w:val="8926F214"/>
    <w:lvl w:ilvl="0" w:tplc="19B49384">
      <w:start w:val="1"/>
      <w:numFmt w:val="bullet"/>
      <w:lvlText w:val=""/>
      <w:lvlJc w:val="left"/>
      <w:pPr>
        <w:tabs>
          <w:tab w:val="num" w:pos="284"/>
        </w:tabs>
        <w:ind w:left="284" w:hanging="284"/>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6">
    <w:nsid w:val="332308F9"/>
    <w:multiLevelType w:val="multilevel"/>
    <w:tmpl w:val="F7C4C3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33672FC1"/>
    <w:multiLevelType w:val="hybridMultilevel"/>
    <w:tmpl w:val="50A064FE"/>
    <w:lvl w:ilvl="0" w:tplc="5A24B17C">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8">
    <w:nsid w:val="37B12E65"/>
    <w:multiLevelType w:val="hybridMultilevel"/>
    <w:tmpl w:val="3D58E04E"/>
    <w:lvl w:ilvl="0" w:tplc="04070005">
      <w:start w:val="1"/>
      <w:numFmt w:val="bullet"/>
      <w:lvlText w:val=""/>
      <w:lvlJc w:val="left"/>
      <w:pPr>
        <w:tabs>
          <w:tab w:val="num" w:pos="644"/>
        </w:tabs>
        <w:ind w:left="644" w:hanging="360"/>
      </w:pPr>
      <w:rPr>
        <w:rFonts w:ascii="Wingdings" w:hAnsi="Wingdings" w:hint="default"/>
      </w:rPr>
    </w:lvl>
    <w:lvl w:ilvl="1" w:tplc="04070019" w:tentative="1">
      <w:start w:val="1"/>
      <w:numFmt w:val="lowerLetter"/>
      <w:lvlText w:val="%2."/>
      <w:lvlJc w:val="left"/>
      <w:pPr>
        <w:tabs>
          <w:tab w:val="num" w:pos="1364"/>
        </w:tabs>
        <w:ind w:left="1364" w:hanging="360"/>
      </w:pPr>
    </w:lvl>
    <w:lvl w:ilvl="2" w:tplc="0407001B" w:tentative="1">
      <w:start w:val="1"/>
      <w:numFmt w:val="lowerRoman"/>
      <w:lvlText w:val="%3."/>
      <w:lvlJc w:val="right"/>
      <w:pPr>
        <w:tabs>
          <w:tab w:val="num" w:pos="2084"/>
        </w:tabs>
        <w:ind w:left="2084" w:hanging="180"/>
      </w:pPr>
    </w:lvl>
    <w:lvl w:ilvl="3" w:tplc="0407000F" w:tentative="1">
      <w:start w:val="1"/>
      <w:numFmt w:val="decimal"/>
      <w:lvlText w:val="%4."/>
      <w:lvlJc w:val="left"/>
      <w:pPr>
        <w:tabs>
          <w:tab w:val="num" w:pos="2804"/>
        </w:tabs>
        <w:ind w:left="2804" w:hanging="360"/>
      </w:pPr>
    </w:lvl>
    <w:lvl w:ilvl="4" w:tplc="04070019" w:tentative="1">
      <w:start w:val="1"/>
      <w:numFmt w:val="lowerLetter"/>
      <w:lvlText w:val="%5."/>
      <w:lvlJc w:val="left"/>
      <w:pPr>
        <w:tabs>
          <w:tab w:val="num" w:pos="3524"/>
        </w:tabs>
        <w:ind w:left="3524" w:hanging="360"/>
      </w:pPr>
    </w:lvl>
    <w:lvl w:ilvl="5" w:tplc="0407001B" w:tentative="1">
      <w:start w:val="1"/>
      <w:numFmt w:val="lowerRoman"/>
      <w:lvlText w:val="%6."/>
      <w:lvlJc w:val="right"/>
      <w:pPr>
        <w:tabs>
          <w:tab w:val="num" w:pos="4244"/>
        </w:tabs>
        <w:ind w:left="4244" w:hanging="180"/>
      </w:pPr>
    </w:lvl>
    <w:lvl w:ilvl="6" w:tplc="0407000F" w:tentative="1">
      <w:start w:val="1"/>
      <w:numFmt w:val="decimal"/>
      <w:lvlText w:val="%7."/>
      <w:lvlJc w:val="left"/>
      <w:pPr>
        <w:tabs>
          <w:tab w:val="num" w:pos="4964"/>
        </w:tabs>
        <w:ind w:left="4964" w:hanging="360"/>
      </w:pPr>
    </w:lvl>
    <w:lvl w:ilvl="7" w:tplc="04070019" w:tentative="1">
      <w:start w:val="1"/>
      <w:numFmt w:val="lowerLetter"/>
      <w:lvlText w:val="%8."/>
      <w:lvlJc w:val="left"/>
      <w:pPr>
        <w:tabs>
          <w:tab w:val="num" w:pos="5684"/>
        </w:tabs>
        <w:ind w:left="5684" w:hanging="360"/>
      </w:pPr>
    </w:lvl>
    <w:lvl w:ilvl="8" w:tplc="0407001B" w:tentative="1">
      <w:start w:val="1"/>
      <w:numFmt w:val="lowerRoman"/>
      <w:lvlText w:val="%9."/>
      <w:lvlJc w:val="right"/>
      <w:pPr>
        <w:tabs>
          <w:tab w:val="num" w:pos="6404"/>
        </w:tabs>
        <w:ind w:left="6404" w:hanging="180"/>
      </w:pPr>
    </w:lvl>
  </w:abstractNum>
  <w:abstractNum w:abstractNumId="19">
    <w:nsid w:val="3ECB436A"/>
    <w:multiLevelType w:val="hybridMultilevel"/>
    <w:tmpl w:val="50A064FE"/>
    <w:lvl w:ilvl="0" w:tplc="5A24B17C">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0">
    <w:nsid w:val="402E6C11"/>
    <w:multiLevelType w:val="hybridMultilevel"/>
    <w:tmpl w:val="50A064FE"/>
    <w:lvl w:ilvl="0" w:tplc="5A24B17C">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1">
    <w:nsid w:val="434453F6"/>
    <w:multiLevelType w:val="hybridMultilevel"/>
    <w:tmpl w:val="50A064FE"/>
    <w:lvl w:ilvl="0" w:tplc="5A24B17C">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2">
    <w:nsid w:val="44AD5ADD"/>
    <w:multiLevelType w:val="hybridMultilevel"/>
    <w:tmpl w:val="A3E61C9E"/>
    <w:lvl w:ilvl="0" w:tplc="0407000F">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3">
    <w:nsid w:val="44F241A0"/>
    <w:multiLevelType w:val="hybridMultilevel"/>
    <w:tmpl w:val="50A064FE"/>
    <w:lvl w:ilvl="0" w:tplc="5A24B17C">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4">
    <w:nsid w:val="459D592F"/>
    <w:multiLevelType w:val="hybridMultilevel"/>
    <w:tmpl w:val="50A064FE"/>
    <w:lvl w:ilvl="0" w:tplc="5A24B17C">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5">
    <w:nsid w:val="467A76D1"/>
    <w:multiLevelType w:val="hybridMultilevel"/>
    <w:tmpl w:val="1AB023B8"/>
    <w:lvl w:ilvl="0" w:tplc="0C07000F">
      <w:start w:val="1"/>
      <w:numFmt w:val="decimal"/>
      <w:lvlText w:val="%1."/>
      <w:lvlJc w:val="left"/>
      <w:pPr>
        <w:ind w:left="1080" w:hanging="360"/>
      </w:pPr>
    </w:lvl>
    <w:lvl w:ilvl="1" w:tplc="0C070019" w:tentative="1">
      <w:start w:val="1"/>
      <w:numFmt w:val="lowerLetter"/>
      <w:lvlText w:val="%2."/>
      <w:lvlJc w:val="left"/>
      <w:pPr>
        <w:ind w:left="1800" w:hanging="360"/>
      </w:pPr>
    </w:lvl>
    <w:lvl w:ilvl="2" w:tplc="0C07001B" w:tentative="1">
      <w:start w:val="1"/>
      <w:numFmt w:val="lowerRoman"/>
      <w:lvlText w:val="%3."/>
      <w:lvlJc w:val="right"/>
      <w:pPr>
        <w:ind w:left="2520" w:hanging="180"/>
      </w:pPr>
    </w:lvl>
    <w:lvl w:ilvl="3" w:tplc="0C07000F" w:tentative="1">
      <w:start w:val="1"/>
      <w:numFmt w:val="decimal"/>
      <w:lvlText w:val="%4."/>
      <w:lvlJc w:val="left"/>
      <w:pPr>
        <w:ind w:left="3240" w:hanging="360"/>
      </w:pPr>
    </w:lvl>
    <w:lvl w:ilvl="4" w:tplc="0C070019" w:tentative="1">
      <w:start w:val="1"/>
      <w:numFmt w:val="lowerLetter"/>
      <w:lvlText w:val="%5."/>
      <w:lvlJc w:val="left"/>
      <w:pPr>
        <w:ind w:left="3960" w:hanging="360"/>
      </w:pPr>
    </w:lvl>
    <w:lvl w:ilvl="5" w:tplc="0C07001B" w:tentative="1">
      <w:start w:val="1"/>
      <w:numFmt w:val="lowerRoman"/>
      <w:lvlText w:val="%6."/>
      <w:lvlJc w:val="right"/>
      <w:pPr>
        <w:ind w:left="4680" w:hanging="180"/>
      </w:pPr>
    </w:lvl>
    <w:lvl w:ilvl="6" w:tplc="0C07000F" w:tentative="1">
      <w:start w:val="1"/>
      <w:numFmt w:val="decimal"/>
      <w:lvlText w:val="%7."/>
      <w:lvlJc w:val="left"/>
      <w:pPr>
        <w:ind w:left="5400" w:hanging="360"/>
      </w:pPr>
    </w:lvl>
    <w:lvl w:ilvl="7" w:tplc="0C070019" w:tentative="1">
      <w:start w:val="1"/>
      <w:numFmt w:val="lowerLetter"/>
      <w:lvlText w:val="%8."/>
      <w:lvlJc w:val="left"/>
      <w:pPr>
        <w:ind w:left="6120" w:hanging="360"/>
      </w:pPr>
    </w:lvl>
    <w:lvl w:ilvl="8" w:tplc="0C07001B" w:tentative="1">
      <w:start w:val="1"/>
      <w:numFmt w:val="lowerRoman"/>
      <w:lvlText w:val="%9."/>
      <w:lvlJc w:val="right"/>
      <w:pPr>
        <w:ind w:left="6840" w:hanging="180"/>
      </w:pPr>
    </w:lvl>
  </w:abstractNum>
  <w:abstractNum w:abstractNumId="26">
    <w:nsid w:val="549B0C70"/>
    <w:multiLevelType w:val="multilevel"/>
    <w:tmpl w:val="CA325E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5B6C19E7"/>
    <w:multiLevelType w:val="hybridMultilevel"/>
    <w:tmpl w:val="AFA26084"/>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8">
    <w:nsid w:val="60A90410"/>
    <w:multiLevelType w:val="hybridMultilevel"/>
    <w:tmpl w:val="6FE2970C"/>
    <w:lvl w:ilvl="0" w:tplc="4238F27C">
      <w:start w:val="1"/>
      <w:numFmt w:val="lowerLetter"/>
      <w:lvlText w:val="%1)"/>
      <w:lvlJc w:val="left"/>
      <w:pPr>
        <w:ind w:left="1004" w:hanging="360"/>
      </w:pPr>
    </w:lvl>
    <w:lvl w:ilvl="1" w:tplc="0C070019" w:tentative="1">
      <w:start w:val="1"/>
      <w:numFmt w:val="lowerLetter"/>
      <w:lvlText w:val="%2."/>
      <w:lvlJc w:val="left"/>
      <w:pPr>
        <w:ind w:left="2153" w:hanging="360"/>
      </w:pPr>
    </w:lvl>
    <w:lvl w:ilvl="2" w:tplc="0C07001B" w:tentative="1">
      <w:start w:val="1"/>
      <w:numFmt w:val="lowerRoman"/>
      <w:lvlText w:val="%3."/>
      <w:lvlJc w:val="right"/>
      <w:pPr>
        <w:ind w:left="2873" w:hanging="180"/>
      </w:pPr>
    </w:lvl>
    <w:lvl w:ilvl="3" w:tplc="0C07000F" w:tentative="1">
      <w:start w:val="1"/>
      <w:numFmt w:val="decimal"/>
      <w:lvlText w:val="%4."/>
      <w:lvlJc w:val="left"/>
      <w:pPr>
        <w:ind w:left="3593" w:hanging="360"/>
      </w:pPr>
    </w:lvl>
    <w:lvl w:ilvl="4" w:tplc="0C070019" w:tentative="1">
      <w:start w:val="1"/>
      <w:numFmt w:val="lowerLetter"/>
      <w:lvlText w:val="%5."/>
      <w:lvlJc w:val="left"/>
      <w:pPr>
        <w:ind w:left="4313" w:hanging="360"/>
      </w:pPr>
    </w:lvl>
    <w:lvl w:ilvl="5" w:tplc="0C07001B" w:tentative="1">
      <w:start w:val="1"/>
      <w:numFmt w:val="lowerRoman"/>
      <w:lvlText w:val="%6."/>
      <w:lvlJc w:val="right"/>
      <w:pPr>
        <w:ind w:left="5033" w:hanging="180"/>
      </w:pPr>
    </w:lvl>
    <w:lvl w:ilvl="6" w:tplc="0C07000F" w:tentative="1">
      <w:start w:val="1"/>
      <w:numFmt w:val="decimal"/>
      <w:lvlText w:val="%7."/>
      <w:lvlJc w:val="left"/>
      <w:pPr>
        <w:ind w:left="5753" w:hanging="360"/>
      </w:pPr>
    </w:lvl>
    <w:lvl w:ilvl="7" w:tplc="0C070019" w:tentative="1">
      <w:start w:val="1"/>
      <w:numFmt w:val="lowerLetter"/>
      <w:lvlText w:val="%8."/>
      <w:lvlJc w:val="left"/>
      <w:pPr>
        <w:ind w:left="6473" w:hanging="360"/>
      </w:pPr>
    </w:lvl>
    <w:lvl w:ilvl="8" w:tplc="0C07001B" w:tentative="1">
      <w:start w:val="1"/>
      <w:numFmt w:val="lowerRoman"/>
      <w:lvlText w:val="%9."/>
      <w:lvlJc w:val="right"/>
      <w:pPr>
        <w:ind w:left="7193" w:hanging="180"/>
      </w:pPr>
    </w:lvl>
  </w:abstractNum>
  <w:abstractNum w:abstractNumId="29">
    <w:nsid w:val="60D93AB4"/>
    <w:multiLevelType w:val="hybridMultilevel"/>
    <w:tmpl w:val="74485742"/>
    <w:lvl w:ilvl="0" w:tplc="054ED504">
      <w:start w:val="1"/>
      <w:numFmt w:val="lowerLetter"/>
      <w:pStyle w:val="AufzBuchstaben"/>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0">
    <w:nsid w:val="64A9003A"/>
    <w:multiLevelType w:val="hybridMultilevel"/>
    <w:tmpl w:val="E01C173A"/>
    <w:lvl w:ilvl="0" w:tplc="E6E6CD70">
      <w:start w:val="1"/>
      <w:numFmt w:val="bullet"/>
      <w:lvlText w:val="-"/>
      <w:lvlJc w:val="left"/>
      <w:pPr>
        <w:ind w:left="720" w:hanging="360"/>
      </w:pPr>
      <w:rPr>
        <w:rFonts w:ascii="Times New Roman" w:eastAsia="Times New Roman" w:hAnsi="Times New Roman" w:cs="Times New Roman"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1">
    <w:nsid w:val="666C1C41"/>
    <w:multiLevelType w:val="hybridMultilevel"/>
    <w:tmpl w:val="50A064FE"/>
    <w:lvl w:ilvl="0" w:tplc="5A24B17C">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2">
    <w:nsid w:val="68E90861"/>
    <w:multiLevelType w:val="hybridMultilevel"/>
    <w:tmpl w:val="55EA7CE8"/>
    <w:lvl w:ilvl="0" w:tplc="0407000F">
      <w:start w:val="1"/>
      <w:numFmt w:val="decimal"/>
      <w:lvlText w:val="%1."/>
      <w:lvlJc w:val="left"/>
      <w:pPr>
        <w:tabs>
          <w:tab w:val="num" w:pos="644"/>
        </w:tabs>
        <w:ind w:left="644" w:hanging="360"/>
      </w:pPr>
    </w:lvl>
    <w:lvl w:ilvl="1" w:tplc="04070019" w:tentative="1">
      <w:start w:val="1"/>
      <w:numFmt w:val="lowerLetter"/>
      <w:lvlText w:val="%2."/>
      <w:lvlJc w:val="left"/>
      <w:pPr>
        <w:tabs>
          <w:tab w:val="num" w:pos="1364"/>
        </w:tabs>
        <w:ind w:left="1364" w:hanging="360"/>
      </w:pPr>
    </w:lvl>
    <w:lvl w:ilvl="2" w:tplc="0407001B" w:tentative="1">
      <w:start w:val="1"/>
      <w:numFmt w:val="lowerRoman"/>
      <w:lvlText w:val="%3."/>
      <w:lvlJc w:val="right"/>
      <w:pPr>
        <w:tabs>
          <w:tab w:val="num" w:pos="2084"/>
        </w:tabs>
        <w:ind w:left="2084" w:hanging="180"/>
      </w:pPr>
    </w:lvl>
    <w:lvl w:ilvl="3" w:tplc="0407000F" w:tentative="1">
      <w:start w:val="1"/>
      <w:numFmt w:val="decimal"/>
      <w:lvlText w:val="%4."/>
      <w:lvlJc w:val="left"/>
      <w:pPr>
        <w:tabs>
          <w:tab w:val="num" w:pos="2804"/>
        </w:tabs>
        <w:ind w:left="2804" w:hanging="360"/>
      </w:pPr>
    </w:lvl>
    <w:lvl w:ilvl="4" w:tplc="04070019" w:tentative="1">
      <w:start w:val="1"/>
      <w:numFmt w:val="lowerLetter"/>
      <w:lvlText w:val="%5."/>
      <w:lvlJc w:val="left"/>
      <w:pPr>
        <w:tabs>
          <w:tab w:val="num" w:pos="3524"/>
        </w:tabs>
        <w:ind w:left="3524" w:hanging="360"/>
      </w:pPr>
    </w:lvl>
    <w:lvl w:ilvl="5" w:tplc="0407001B" w:tentative="1">
      <w:start w:val="1"/>
      <w:numFmt w:val="lowerRoman"/>
      <w:lvlText w:val="%6."/>
      <w:lvlJc w:val="right"/>
      <w:pPr>
        <w:tabs>
          <w:tab w:val="num" w:pos="4244"/>
        </w:tabs>
        <w:ind w:left="4244" w:hanging="180"/>
      </w:pPr>
    </w:lvl>
    <w:lvl w:ilvl="6" w:tplc="0407000F" w:tentative="1">
      <w:start w:val="1"/>
      <w:numFmt w:val="decimal"/>
      <w:lvlText w:val="%7."/>
      <w:lvlJc w:val="left"/>
      <w:pPr>
        <w:tabs>
          <w:tab w:val="num" w:pos="4964"/>
        </w:tabs>
        <w:ind w:left="4964" w:hanging="360"/>
      </w:pPr>
    </w:lvl>
    <w:lvl w:ilvl="7" w:tplc="04070019" w:tentative="1">
      <w:start w:val="1"/>
      <w:numFmt w:val="lowerLetter"/>
      <w:lvlText w:val="%8."/>
      <w:lvlJc w:val="left"/>
      <w:pPr>
        <w:tabs>
          <w:tab w:val="num" w:pos="5684"/>
        </w:tabs>
        <w:ind w:left="5684" w:hanging="360"/>
      </w:pPr>
    </w:lvl>
    <w:lvl w:ilvl="8" w:tplc="0407001B" w:tentative="1">
      <w:start w:val="1"/>
      <w:numFmt w:val="lowerRoman"/>
      <w:lvlText w:val="%9."/>
      <w:lvlJc w:val="right"/>
      <w:pPr>
        <w:tabs>
          <w:tab w:val="num" w:pos="6404"/>
        </w:tabs>
        <w:ind w:left="6404" w:hanging="180"/>
      </w:pPr>
    </w:lvl>
  </w:abstractNum>
  <w:abstractNum w:abstractNumId="33">
    <w:nsid w:val="6FCB1287"/>
    <w:multiLevelType w:val="hybridMultilevel"/>
    <w:tmpl w:val="1AB023B8"/>
    <w:lvl w:ilvl="0" w:tplc="0C07000F">
      <w:start w:val="1"/>
      <w:numFmt w:val="decimal"/>
      <w:lvlText w:val="%1."/>
      <w:lvlJc w:val="left"/>
      <w:pPr>
        <w:ind w:left="1080" w:hanging="360"/>
      </w:pPr>
    </w:lvl>
    <w:lvl w:ilvl="1" w:tplc="0C070019" w:tentative="1">
      <w:start w:val="1"/>
      <w:numFmt w:val="lowerLetter"/>
      <w:lvlText w:val="%2."/>
      <w:lvlJc w:val="left"/>
      <w:pPr>
        <w:ind w:left="1800" w:hanging="360"/>
      </w:pPr>
    </w:lvl>
    <w:lvl w:ilvl="2" w:tplc="0C07001B" w:tentative="1">
      <w:start w:val="1"/>
      <w:numFmt w:val="lowerRoman"/>
      <w:lvlText w:val="%3."/>
      <w:lvlJc w:val="right"/>
      <w:pPr>
        <w:ind w:left="2520" w:hanging="180"/>
      </w:pPr>
    </w:lvl>
    <w:lvl w:ilvl="3" w:tplc="0C07000F" w:tentative="1">
      <w:start w:val="1"/>
      <w:numFmt w:val="decimal"/>
      <w:lvlText w:val="%4."/>
      <w:lvlJc w:val="left"/>
      <w:pPr>
        <w:ind w:left="3240" w:hanging="360"/>
      </w:pPr>
    </w:lvl>
    <w:lvl w:ilvl="4" w:tplc="0C070019" w:tentative="1">
      <w:start w:val="1"/>
      <w:numFmt w:val="lowerLetter"/>
      <w:lvlText w:val="%5."/>
      <w:lvlJc w:val="left"/>
      <w:pPr>
        <w:ind w:left="3960" w:hanging="360"/>
      </w:pPr>
    </w:lvl>
    <w:lvl w:ilvl="5" w:tplc="0C07001B" w:tentative="1">
      <w:start w:val="1"/>
      <w:numFmt w:val="lowerRoman"/>
      <w:lvlText w:val="%6."/>
      <w:lvlJc w:val="right"/>
      <w:pPr>
        <w:ind w:left="4680" w:hanging="180"/>
      </w:pPr>
    </w:lvl>
    <w:lvl w:ilvl="6" w:tplc="0C07000F" w:tentative="1">
      <w:start w:val="1"/>
      <w:numFmt w:val="decimal"/>
      <w:lvlText w:val="%7."/>
      <w:lvlJc w:val="left"/>
      <w:pPr>
        <w:ind w:left="5400" w:hanging="360"/>
      </w:pPr>
    </w:lvl>
    <w:lvl w:ilvl="7" w:tplc="0C070019" w:tentative="1">
      <w:start w:val="1"/>
      <w:numFmt w:val="lowerLetter"/>
      <w:lvlText w:val="%8."/>
      <w:lvlJc w:val="left"/>
      <w:pPr>
        <w:ind w:left="6120" w:hanging="360"/>
      </w:pPr>
    </w:lvl>
    <w:lvl w:ilvl="8" w:tplc="0C07001B" w:tentative="1">
      <w:start w:val="1"/>
      <w:numFmt w:val="lowerRoman"/>
      <w:lvlText w:val="%9."/>
      <w:lvlJc w:val="right"/>
      <w:pPr>
        <w:ind w:left="6840" w:hanging="180"/>
      </w:pPr>
    </w:lvl>
  </w:abstractNum>
  <w:abstractNum w:abstractNumId="34">
    <w:nsid w:val="74955BC0"/>
    <w:multiLevelType w:val="multilevel"/>
    <w:tmpl w:val="57CC89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69864C4"/>
    <w:multiLevelType w:val="hybridMultilevel"/>
    <w:tmpl w:val="5B58D382"/>
    <w:lvl w:ilvl="0" w:tplc="0407000F">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6">
    <w:nsid w:val="7CDB1E47"/>
    <w:multiLevelType w:val="hybridMultilevel"/>
    <w:tmpl w:val="4844E184"/>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num w:numId="1">
    <w:abstractNumId w:val="13"/>
  </w:num>
  <w:num w:numId="2">
    <w:abstractNumId w:val="11"/>
  </w:num>
  <w:num w:numId="3">
    <w:abstractNumId w:val="28"/>
    <w:lvlOverride w:ilvl="0">
      <w:startOverride w:val="1"/>
    </w:lvlOverride>
  </w:num>
  <w:num w:numId="4">
    <w:abstractNumId w:val="9"/>
  </w:num>
  <w:num w:numId="5">
    <w:abstractNumId w:val="17"/>
    <w:lvlOverride w:ilvl="0">
      <w:startOverride w:val="1"/>
    </w:lvlOverride>
  </w:num>
  <w:num w:numId="6">
    <w:abstractNumId w:val="17"/>
    <w:lvlOverride w:ilvl="0">
      <w:startOverride w:val="1"/>
    </w:lvlOverride>
  </w:num>
  <w:num w:numId="7">
    <w:abstractNumId w:val="17"/>
    <w:lvlOverride w:ilvl="0">
      <w:startOverride w:val="1"/>
    </w:lvlOverride>
  </w:num>
  <w:num w:numId="8">
    <w:abstractNumId w:val="17"/>
    <w:lvlOverride w:ilvl="0">
      <w:startOverride w:val="1"/>
    </w:lvlOverride>
  </w:num>
  <w:num w:numId="9">
    <w:abstractNumId w:val="17"/>
    <w:lvlOverride w:ilvl="0">
      <w:startOverride w:val="1"/>
    </w:lvlOverride>
  </w:num>
  <w:num w:numId="10">
    <w:abstractNumId w:val="17"/>
    <w:lvlOverride w:ilvl="0">
      <w:startOverride w:val="1"/>
    </w:lvlOverride>
  </w:num>
  <w:num w:numId="11">
    <w:abstractNumId w:val="17"/>
    <w:lvlOverride w:ilvl="0">
      <w:startOverride w:val="1"/>
    </w:lvlOverride>
  </w:num>
  <w:num w:numId="12">
    <w:abstractNumId w:val="17"/>
    <w:lvlOverride w:ilvl="0">
      <w:startOverride w:val="1"/>
    </w:lvlOverride>
  </w:num>
  <w:num w:numId="13">
    <w:abstractNumId w:val="17"/>
    <w:lvlOverride w:ilvl="0">
      <w:startOverride w:val="1"/>
    </w:lvlOverride>
  </w:num>
  <w:num w:numId="14">
    <w:abstractNumId w:val="17"/>
    <w:lvlOverride w:ilvl="0">
      <w:startOverride w:val="1"/>
    </w:lvlOverride>
  </w:num>
  <w:num w:numId="15">
    <w:abstractNumId w:val="17"/>
    <w:lvlOverride w:ilvl="0">
      <w:startOverride w:val="1"/>
    </w:lvlOverride>
  </w:num>
  <w:num w:numId="16">
    <w:abstractNumId w:val="17"/>
    <w:lvlOverride w:ilvl="0">
      <w:startOverride w:val="1"/>
    </w:lvlOverride>
  </w:num>
  <w:num w:numId="17">
    <w:abstractNumId w:val="17"/>
    <w:lvlOverride w:ilvl="0">
      <w:startOverride w:val="1"/>
    </w:lvlOverride>
  </w:num>
  <w:num w:numId="18">
    <w:abstractNumId w:val="17"/>
    <w:lvlOverride w:ilvl="0">
      <w:startOverride w:val="1"/>
    </w:lvlOverride>
  </w:num>
  <w:num w:numId="19">
    <w:abstractNumId w:val="17"/>
    <w:lvlOverride w:ilvl="0">
      <w:startOverride w:val="1"/>
    </w:lvlOverride>
  </w:num>
  <w:num w:numId="20">
    <w:abstractNumId w:val="17"/>
    <w:lvlOverride w:ilvl="0">
      <w:startOverride w:val="1"/>
    </w:lvlOverride>
  </w:num>
  <w:num w:numId="21">
    <w:abstractNumId w:val="17"/>
    <w:lvlOverride w:ilvl="0">
      <w:startOverride w:val="1"/>
    </w:lvlOverride>
  </w:num>
  <w:num w:numId="22">
    <w:abstractNumId w:val="17"/>
    <w:lvlOverride w:ilvl="0">
      <w:startOverride w:val="1"/>
    </w:lvlOverride>
  </w:num>
  <w:num w:numId="23">
    <w:abstractNumId w:val="17"/>
    <w:lvlOverride w:ilvl="0">
      <w:startOverride w:val="1"/>
    </w:lvlOverride>
  </w:num>
  <w:num w:numId="24">
    <w:abstractNumId w:val="17"/>
    <w:lvlOverride w:ilvl="0">
      <w:startOverride w:val="1"/>
    </w:lvlOverride>
  </w:num>
  <w:num w:numId="25">
    <w:abstractNumId w:val="17"/>
    <w:lvlOverride w:ilvl="0">
      <w:startOverride w:val="1"/>
    </w:lvlOverride>
  </w:num>
  <w:num w:numId="26">
    <w:abstractNumId w:val="17"/>
    <w:lvlOverride w:ilvl="0">
      <w:startOverride w:val="1"/>
    </w:lvlOverride>
  </w:num>
  <w:num w:numId="27">
    <w:abstractNumId w:val="17"/>
    <w:lvlOverride w:ilvl="0">
      <w:startOverride w:val="1"/>
    </w:lvlOverride>
  </w:num>
  <w:num w:numId="28">
    <w:abstractNumId w:val="17"/>
    <w:lvlOverride w:ilvl="0">
      <w:startOverride w:val="1"/>
    </w:lvlOverride>
  </w:num>
  <w:num w:numId="29">
    <w:abstractNumId w:val="17"/>
    <w:lvlOverride w:ilvl="0">
      <w:startOverride w:val="1"/>
    </w:lvlOverride>
  </w:num>
  <w:num w:numId="30">
    <w:abstractNumId w:val="17"/>
    <w:lvlOverride w:ilvl="0">
      <w:startOverride w:val="1"/>
    </w:lvlOverride>
  </w:num>
  <w:num w:numId="31">
    <w:abstractNumId w:val="17"/>
    <w:lvlOverride w:ilvl="0">
      <w:startOverride w:val="1"/>
    </w:lvlOverride>
  </w:num>
  <w:num w:numId="32">
    <w:abstractNumId w:val="17"/>
    <w:lvlOverride w:ilvl="0">
      <w:startOverride w:val="1"/>
    </w:lvlOverride>
  </w:num>
  <w:num w:numId="33">
    <w:abstractNumId w:val="17"/>
    <w:lvlOverride w:ilvl="0">
      <w:startOverride w:val="1"/>
    </w:lvlOverride>
  </w:num>
  <w:num w:numId="34">
    <w:abstractNumId w:val="17"/>
    <w:lvlOverride w:ilvl="0">
      <w:startOverride w:val="1"/>
    </w:lvlOverride>
  </w:num>
  <w:num w:numId="35">
    <w:abstractNumId w:val="17"/>
    <w:lvlOverride w:ilvl="0">
      <w:startOverride w:val="1"/>
    </w:lvlOverride>
  </w:num>
  <w:num w:numId="36">
    <w:abstractNumId w:val="17"/>
    <w:lvlOverride w:ilvl="0">
      <w:startOverride w:val="1"/>
    </w:lvlOverride>
  </w:num>
  <w:num w:numId="37">
    <w:abstractNumId w:val="17"/>
    <w:lvlOverride w:ilvl="0">
      <w:startOverride w:val="1"/>
    </w:lvlOverride>
  </w:num>
  <w:num w:numId="38">
    <w:abstractNumId w:val="17"/>
    <w:lvlOverride w:ilvl="0">
      <w:startOverride w:val="1"/>
    </w:lvlOverride>
  </w:num>
  <w:num w:numId="39">
    <w:abstractNumId w:val="17"/>
    <w:lvlOverride w:ilvl="0">
      <w:startOverride w:val="1"/>
    </w:lvlOverride>
  </w:num>
  <w:num w:numId="40">
    <w:abstractNumId w:val="17"/>
    <w:lvlOverride w:ilvl="0">
      <w:startOverride w:val="1"/>
    </w:lvlOverride>
  </w:num>
  <w:num w:numId="41">
    <w:abstractNumId w:val="17"/>
    <w:lvlOverride w:ilvl="0">
      <w:startOverride w:val="1"/>
    </w:lvlOverride>
  </w:num>
  <w:num w:numId="42">
    <w:abstractNumId w:val="17"/>
    <w:lvlOverride w:ilvl="0">
      <w:startOverride w:val="1"/>
    </w:lvlOverride>
  </w:num>
  <w:num w:numId="43">
    <w:abstractNumId w:val="28"/>
    <w:lvlOverride w:ilvl="0">
      <w:startOverride w:val="1"/>
    </w:lvlOverride>
  </w:num>
  <w:num w:numId="44">
    <w:abstractNumId w:val="28"/>
    <w:lvlOverride w:ilvl="0">
      <w:startOverride w:val="1"/>
    </w:lvlOverride>
  </w:num>
  <w:num w:numId="45">
    <w:abstractNumId w:val="17"/>
    <w:lvlOverride w:ilvl="0">
      <w:startOverride w:val="1"/>
    </w:lvlOverride>
  </w:num>
  <w:num w:numId="46">
    <w:abstractNumId w:val="15"/>
  </w:num>
  <w:num w:numId="47">
    <w:abstractNumId w:val="29"/>
  </w:num>
  <w:num w:numId="48">
    <w:abstractNumId w:val="36"/>
  </w:num>
  <w:num w:numId="49">
    <w:abstractNumId w:val="35"/>
  </w:num>
  <w:num w:numId="50">
    <w:abstractNumId w:val="3"/>
  </w:num>
  <w:num w:numId="51">
    <w:abstractNumId w:val="5"/>
  </w:num>
  <w:num w:numId="52">
    <w:abstractNumId w:val="32"/>
  </w:num>
  <w:num w:numId="53">
    <w:abstractNumId w:val="18"/>
  </w:num>
  <w:num w:numId="54">
    <w:abstractNumId w:val="0"/>
  </w:num>
  <w:num w:numId="55">
    <w:abstractNumId w:val="4"/>
  </w:num>
  <w:num w:numId="56">
    <w:abstractNumId w:val="17"/>
  </w:num>
  <w:num w:numId="57">
    <w:abstractNumId w:val="20"/>
  </w:num>
  <w:num w:numId="58">
    <w:abstractNumId w:val="19"/>
  </w:num>
  <w:num w:numId="59">
    <w:abstractNumId w:val="29"/>
  </w:num>
  <w:num w:numId="60">
    <w:abstractNumId w:val="27"/>
  </w:num>
  <w:num w:numId="61">
    <w:abstractNumId w:val="24"/>
  </w:num>
  <w:num w:numId="62">
    <w:abstractNumId w:val="31"/>
  </w:num>
  <w:num w:numId="63">
    <w:abstractNumId w:val="21"/>
  </w:num>
  <w:num w:numId="64">
    <w:abstractNumId w:val="29"/>
    <w:lvlOverride w:ilvl="0">
      <w:startOverride w:val="1"/>
    </w:lvlOverride>
  </w:num>
  <w:num w:numId="65">
    <w:abstractNumId w:val="14"/>
  </w:num>
  <w:num w:numId="66">
    <w:abstractNumId w:val="10"/>
  </w:num>
  <w:num w:numId="67">
    <w:abstractNumId w:val="30"/>
  </w:num>
  <w:num w:numId="68">
    <w:abstractNumId w:val="1"/>
  </w:num>
  <w:num w:numId="69">
    <w:abstractNumId w:val="13"/>
  </w:num>
  <w:num w:numId="70">
    <w:abstractNumId w:val="25"/>
  </w:num>
  <w:num w:numId="71">
    <w:abstractNumId w:val="33"/>
  </w:num>
  <w:num w:numId="72">
    <w:abstractNumId w:val="8"/>
  </w:num>
  <w:num w:numId="73">
    <w:abstractNumId w:val="6"/>
  </w:num>
  <w:num w:numId="74">
    <w:abstractNumId w:val="13"/>
  </w:num>
  <w:num w:numId="75">
    <w:abstractNumId w:val="13"/>
  </w:num>
  <w:num w:numId="76">
    <w:abstractNumId w:val="34"/>
  </w:num>
  <w:num w:numId="77">
    <w:abstractNumId w:val="26"/>
  </w:num>
  <w:num w:numId="78">
    <w:abstractNumId w:val="12"/>
  </w:num>
  <w:num w:numId="79">
    <w:abstractNumId w:val="16"/>
  </w:num>
  <w:num w:numId="80">
    <w:abstractNumId w:val="22"/>
  </w:num>
  <w:num w:numId="81">
    <w:abstractNumId w:val="2"/>
  </w:num>
  <w:num w:numId="82">
    <w:abstractNumId w:val="13"/>
  </w:num>
  <w:num w:numId="83">
    <w:abstractNumId w:val="17"/>
    <w:lvlOverride w:ilvl="0">
      <w:lvl w:ilvl="0" w:tplc="5A24B17C">
        <w:start w:val="1"/>
        <w:numFmt w:val="decimal"/>
        <w:lvlText w:val="%1."/>
        <w:lvlJc w:val="left"/>
        <w:pPr>
          <w:ind w:left="720" w:hanging="360"/>
        </w:pPr>
        <w:rPr>
          <w:rFonts w:hint="default"/>
        </w:rPr>
      </w:lvl>
    </w:lvlOverride>
    <w:lvlOverride w:ilvl="1">
      <w:lvl w:ilvl="1" w:tplc="0C070019" w:tentative="1">
        <w:start w:val="1"/>
        <w:numFmt w:val="lowerLetter"/>
        <w:lvlText w:val="%2."/>
        <w:lvlJc w:val="left"/>
        <w:pPr>
          <w:ind w:left="1440" w:hanging="360"/>
        </w:pPr>
      </w:lvl>
    </w:lvlOverride>
    <w:lvlOverride w:ilvl="2">
      <w:lvl w:ilvl="2" w:tplc="0C07001B" w:tentative="1">
        <w:start w:val="1"/>
        <w:numFmt w:val="lowerRoman"/>
        <w:lvlText w:val="%3."/>
        <w:lvlJc w:val="right"/>
        <w:pPr>
          <w:ind w:left="2160" w:hanging="180"/>
        </w:pPr>
      </w:lvl>
    </w:lvlOverride>
    <w:lvlOverride w:ilvl="3">
      <w:lvl w:ilvl="3" w:tplc="0C07000F" w:tentative="1">
        <w:start w:val="1"/>
        <w:numFmt w:val="decimal"/>
        <w:lvlText w:val="%4."/>
        <w:lvlJc w:val="left"/>
        <w:pPr>
          <w:ind w:left="2880" w:hanging="360"/>
        </w:pPr>
      </w:lvl>
    </w:lvlOverride>
    <w:lvlOverride w:ilvl="4">
      <w:lvl w:ilvl="4" w:tplc="0C070019" w:tentative="1">
        <w:start w:val="1"/>
        <w:numFmt w:val="lowerLetter"/>
        <w:lvlText w:val="%5."/>
        <w:lvlJc w:val="left"/>
        <w:pPr>
          <w:ind w:left="3600" w:hanging="360"/>
        </w:pPr>
      </w:lvl>
    </w:lvlOverride>
    <w:lvlOverride w:ilvl="5">
      <w:lvl w:ilvl="5" w:tplc="0C07001B" w:tentative="1">
        <w:start w:val="1"/>
        <w:numFmt w:val="lowerRoman"/>
        <w:lvlText w:val="%6."/>
        <w:lvlJc w:val="right"/>
        <w:pPr>
          <w:ind w:left="4320" w:hanging="180"/>
        </w:pPr>
      </w:lvl>
    </w:lvlOverride>
    <w:lvlOverride w:ilvl="6">
      <w:lvl w:ilvl="6" w:tplc="0C07000F" w:tentative="1">
        <w:start w:val="1"/>
        <w:numFmt w:val="decimal"/>
        <w:lvlText w:val="%7."/>
        <w:lvlJc w:val="left"/>
        <w:pPr>
          <w:ind w:left="5040" w:hanging="360"/>
        </w:pPr>
      </w:lvl>
    </w:lvlOverride>
    <w:lvlOverride w:ilvl="7">
      <w:lvl w:ilvl="7" w:tplc="0C070019" w:tentative="1">
        <w:start w:val="1"/>
        <w:numFmt w:val="lowerLetter"/>
        <w:lvlText w:val="%8."/>
        <w:lvlJc w:val="left"/>
        <w:pPr>
          <w:ind w:left="5760" w:hanging="360"/>
        </w:pPr>
      </w:lvl>
    </w:lvlOverride>
    <w:lvlOverride w:ilvl="8">
      <w:lvl w:ilvl="8" w:tplc="0C07001B" w:tentative="1">
        <w:start w:val="1"/>
        <w:numFmt w:val="lowerRoman"/>
        <w:lvlText w:val="%9."/>
        <w:lvlJc w:val="right"/>
        <w:pPr>
          <w:ind w:left="6480" w:hanging="180"/>
        </w:pPr>
      </w:lvl>
    </w:lvlOverride>
  </w:num>
  <w:num w:numId="84">
    <w:abstractNumId w:val="7"/>
  </w:num>
  <w:num w:numId="85">
    <w:abstractNumId w:val="13"/>
  </w:num>
  <w:num w:numId="86">
    <w:abstractNumId w:val="23"/>
  </w:num>
  <w:num w:numId="87">
    <w:abstractNumId w:val="13"/>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4915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655D"/>
    <w:rsid w:val="0000125F"/>
    <w:rsid w:val="00002B99"/>
    <w:rsid w:val="00006C7F"/>
    <w:rsid w:val="00007D35"/>
    <w:rsid w:val="00013437"/>
    <w:rsid w:val="00015E0B"/>
    <w:rsid w:val="00016B1A"/>
    <w:rsid w:val="00020101"/>
    <w:rsid w:val="000232B3"/>
    <w:rsid w:val="0002358B"/>
    <w:rsid w:val="000252A4"/>
    <w:rsid w:val="00026C9A"/>
    <w:rsid w:val="00026EA4"/>
    <w:rsid w:val="00027087"/>
    <w:rsid w:val="00027439"/>
    <w:rsid w:val="00030BBF"/>
    <w:rsid w:val="000312D7"/>
    <w:rsid w:val="000314C2"/>
    <w:rsid w:val="000339FA"/>
    <w:rsid w:val="00034B83"/>
    <w:rsid w:val="00035DD6"/>
    <w:rsid w:val="00041562"/>
    <w:rsid w:val="00042927"/>
    <w:rsid w:val="00047854"/>
    <w:rsid w:val="00050404"/>
    <w:rsid w:val="00052045"/>
    <w:rsid w:val="00053C59"/>
    <w:rsid w:val="00053EDE"/>
    <w:rsid w:val="0005549F"/>
    <w:rsid w:val="0006318D"/>
    <w:rsid w:val="00063E61"/>
    <w:rsid w:val="000678B5"/>
    <w:rsid w:val="00070BF6"/>
    <w:rsid w:val="00072E64"/>
    <w:rsid w:val="000730FE"/>
    <w:rsid w:val="00073D2D"/>
    <w:rsid w:val="00074E09"/>
    <w:rsid w:val="000761DC"/>
    <w:rsid w:val="000762CF"/>
    <w:rsid w:val="0007741F"/>
    <w:rsid w:val="000804B3"/>
    <w:rsid w:val="000822F5"/>
    <w:rsid w:val="0008262C"/>
    <w:rsid w:val="00082C50"/>
    <w:rsid w:val="00083252"/>
    <w:rsid w:val="000839EB"/>
    <w:rsid w:val="00085C14"/>
    <w:rsid w:val="00092493"/>
    <w:rsid w:val="00092F9B"/>
    <w:rsid w:val="000966B7"/>
    <w:rsid w:val="000979C4"/>
    <w:rsid w:val="000A2BFC"/>
    <w:rsid w:val="000A3258"/>
    <w:rsid w:val="000A34F2"/>
    <w:rsid w:val="000A3648"/>
    <w:rsid w:val="000A3A12"/>
    <w:rsid w:val="000A3F17"/>
    <w:rsid w:val="000B1DD9"/>
    <w:rsid w:val="000B2DE0"/>
    <w:rsid w:val="000B77EA"/>
    <w:rsid w:val="000B7964"/>
    <w:rsid w:val="000C11D3"/>
    <w:rsid w:val="000C2498"/>
    <w:rsid w:val="000C34A9"/>
    <w:rsid w:val="000C5EE7"/>
    <w:rsid w:val="000C671C"/>
    <w:rsid w:val="000D0FA5"/>
    <w:rsid w:val="000D2948"/>
    <w:rsid w:val="000D4B57"/>
    <w:rsid w:val="000D5C8C"/>
    <w:rsid w:val="000E1755"/>
    <w:rsid w:val="000E1EBE"/>
    <w:rsid w:val="000E244D"/>
    <w:rsid w:val="000E2B4C"/>
    <w:rsid w:val="000E3604"/>
    <w:rsid w:val="000E38CE"/>
    <w:rsid w:val="000E4642"/>
    <w:rsid w:val="000E5187"/>
    <w:rsid w:val="000E5842"/>
    <w:rsid w:val="000E5F9C"/>
    <w:rsid w:val="000E6EB9"/>
    <w:rsid w:val="000E7239"/>
    <w:rsid w:val="000F06A5"/>
    <w:rsid w:val="000F1534"/>
    <w:rsid w:val="000F1D16"/>
    <w:rsid w:val="000F3A24"/>
    <w:rsid w:val="000F59B6"/>
    <w:rsid w:val="000F6FB5"/>
    <w:rsid w:val="001026CC"/>
    <w:rsid w:val="001028B5"/>
    <w:rsid w:val="00107264"/>
    <w:rsid w:val="001111F3"/>
    <w:rsid w:val="00112BEF"/>
    <w:rsid w:val="00112CB9"/>
    <w:rsid w:val="00113DED"/>
    <w:rsid w:val="0011705D"/>
    <w:rsid w:val="00120C0F"/>
    <w:rsid w:val="00120DDE"/>
    <w:rsid w:val="00122C06"/>
    <w:rsid w:val="00123DB0"/>
    <w:rsid w:val="001270E7"/>
    <w:rsid w:val="00137FAE"/>
    <w:rsid w:val="001400F8"/>
    <w:rsid w:val="001406B3"/>
    <w:rsid w:val="001418D7"/>
    <w:rsid w:val="00141FBF"/>
    <w:rsid w:val="00144314"/>
    <w:rsid w:val="001456E9"/>
    <w:rsid w:val="00145B16"/>
    <w:rsid w:val="00147F83"/>
    <w:rsid w:val="00150DF5"/>
    <w:rsid w:val="001515FA"/>
    <w:rsid w:val="00152736"/>
    <w:rsid w:val="00153692"/>
    <w:rsid w:val="00161B24"/>
    <w:rsid w:val="001633B7"/>
    <w:rsid w:val="0016359E"/>
    <w:rsid w:val="001660B5"/>
    <w:rsid w:val="00167173"/>
    <w:rsid w:val="00167DAF"/>
    <w:rsid w:val="00171E72"/>
    <w:rsid w:val="00174488"/>
    <w:rsid w:val="00174557"/>
    <w:rsid w:val="00175BF8"/>
    <w:rsid w:val="001764C5"/>
    <w:rsid w:val="00177C02"/>
    <w:rsid w:val="00186769"/>
    <w:rsid w:val="0018794E"/>
    <w:rsid w:val="0019107D"/>
    <w:rsid w:val="00191F25"/>
    <w:rsid w:val="0019248A"/>
    <w:rsid w:val="00196F14"/>
    <w:rsid w:val="001A01D7"/>
    <w:rsid w:val="001A0424"/>
    <w:rsid w:val="001A08E9"/>
    <w:rsid w:val="001A2A30"/>
    <w:rsid w:val="001A37FA"/>
    <w:rsid w:val="001A425C"/>
    <w:rsid w:val="001A6F99"/>
    <w:rsid w:val="001B007C"/>
    <w:rsid w:val="001B22CA"/>
    <w:rsid w:val="001C0AE3"/>
    <w:rsid w:val="001C10C9"/>
    <w:rsid w:val="001C1A7F"/>
    <w:rsid w:val="001C71DB"/>
    <w:rsid w:val="001C7F52"/>
    <w:rsid w:val="001D0387"/>
    <w:rsid w:val="001D0C8A"/>
    <w:rsid w:val="001D1A77"/>
    <w:rsid w:val="001D1DE9"/>
    <w:rsid w:val="001D2174"/>
    <w:rsid w:val="001D466D"/>
    <w:rsid w:val="001D5A6F"/>
    <w:rsid w:val="001D6D9C"/>
    <w:rsid w:val="001D77A4"/>
    <w:rsid w:val="001E0017"/>
    <w:rsid w:val="001E03CF"/>
    <w:rsid w:val="001E1462"/>
    <w:rsid w:val="001E1D3C"/>
    <w:rsid w:val="001E25F0"/>
    <w:rsid w:val="001E33F9"/>
    <w:rsid w:val="001E350F"/>
    <w:rsid w:val="001E49F4"/>
    <w:rsid w:val="001E5A42"/>
    <w:rsid w:val="001E60A0"/>
    <w:rsid w:val="001E65FD"/>
    <w:rsid w:val="001E660C"/>
    <w:rsid w:val="001F0000"/>
    <w:rsid w:val="001F4E6A"/>
    <w:rsid w:val="001F5ABD"/>
    <w:rsid w:val="00200D66"/>
    <w:rsid w:val="00201377"/>
    <w:rsid w:val="002018DD"/>
    <w:rsid w:val="0020190F"/>
    <w:rsid w:val="0020290D"/>
    <w:rsid w:val="00213031"/>
    <w:rsid w:val="0021374D"/>
    <w:rsid w:val="00213D7B"/>
    <w:rsid w:val="00222885"/>
    <w:rsid w:val="00223531"/>
    <w:rsid w:val="00223959"/>
    <w:rsid w:val="002270E9"/>
    <w:rsid w:val="002304C8"/>
    <w:rsid w:val="0023073D"/>
    <w:rsid w:val="00232BBE"/>
    <w:rsid w:val="002344A7"/>
    <w:rsid w:val="002368D0"/>
    <w:rsid w:val="00237885"/>
    <w:rsid w:val="00241864"/>
    <w:rsid w:val="002475D6"/>
    <w:rsid w:val="00247AD5"/>
    <w:rsid w:val="002508A5"/>
    <w:rsid w:val="00251272"/>
    <w:rsid w:val="002529C6"/>
    <w:rsid w:val="00253571"/>
    <w:rsid w:val="002536EE"/>
    <w:rsid w:val="002559E2"/>
    <w:rsid w:val="00257279"/>
    <w:rsid w:val="002601F4"/>
    <w:rsid w:val="002675E8"/>
    <w:rsid w:val="00267F32"/>
    <w:rsid w:val="002705D7"/>
    <w:rsid w:val="00270779"/>
    <w:rsid w:val="00270913"/>
    <w:rsid w:val="00270F3D"/>
    <w:rsid w:val="0027261F"/>
    <w:rsid w:val="002749D3"/>
    <w:rsid w:val="002757BE"/>
    <w:rsid w:val="00277274"/>
    <w:rsid w:val="002802F1"/>
    <w:rsid w:val="00281E3C"/>
    <w:rsid w:val="0028220F"/>
    <w:rsid w:val="00282C4C"/>
    <w:rsid w:val="00282F75"/>
    <w:rsid w:val="00286DE1"/>
    <w:rsid w:val="00291082"/>
    <w:rsid w:val="00292003"/>
    <w:rsid w:val="002A0023"/>
    <w:rsid w:val="002A6A6F"/>
    <w:rsid w:val="002A75E6"/>
    <w:rsid w:val="002B12C9"/>
    <w:rsid w:val="002B1A01"/>
    <w:rsid w:val="002B6323"/>
    <w:rsid w:val="002B655D"/>
    <w:rsid w:val="002C4CC2"/>
    <w:rsid w:val="002C7095"/>
    <w:rsid w:val="002D1173"/>
    <w:rsid w:val="002D26DF"/>
    <w:rsid w:val="002D3D5B"/>
    <w:rsid w:val="002D5A01"/>
    <w:rsid w:val="002D6772"/>
    <w:rsid w:val="002E217A"/>
    <w:rsid w:val="002E21E0"/>
    <w:rsid w:val="002E3697"/>
    <w:rsid w:val="002E43C4"/>
    <w:rsid w:val="002E461A"/>
    <w:rsid w:val="002F24A3"/>
    <w:rsid w:val="002F4CE9"/>
    <w:rsid w:val="002F58EF"/>
    <w:rsid w:val="002F641F"/>
    <w:rsid w:val="003006DA"/>
    <w:rsid w:val="00300B79"/>
    <w:rsid w:val="00302F4C"/>
    <w:rsid w:val="00315A99"/>
    <w:rsid w:val="00315C12"/>
    <w:rsid w:val="003229D9"/>
    <w:rsid w:val="00323900"/>
    <w:rsid w:val="003251AB"/>
    <w:rsid w:val="00325645"/>
    <w:rsid w:val="00327A3C"/>
    <w:rsid w:val="00331815"/>
    <w:rsid w:val="00331CDE"/>
    <w:rsid w:val="00332606"/>
    <w:rsid w:val="0033475F"/>
    <w:rsid w:val="00337FC3"/>
    <w:rsid w:val="0034157A"/>
    <w:rsid w:val="003444F0"/>
    <w:rsid w:val="00345F79"/>
    <w:rsid w:val="00346E99"/>
    <w:rsid w:val="003513DF"/>
    <w:rsid w:val="00355DE6"/>
    <w:rsid w:val="003565DA"/>
    <w:rsid w:val="0035772C"/>
    <w:rsid w:val="0036036D"/>
    <w:rsid w:val="003606ED"/>
    <w:rsid w:val="003616FE"/>
    <w:rsid w:val="00362115"/>
    <w:rsid w:val="00362710"/>
    <w:rsid w:val="0036699F"/>
    <w:rsid w:val="003708C8"/>
    <w:rsid w:val="00373F7B"/>
    <w:rsid w:val="003741A2"/>
    <w:rsid w:val="0037560E"/>
    <w:rsid w:val="00375B8E"/>
    <w:rsid w:val="00375EAC"/>
    <w:rsid w:val="0037661C"/>
    <w:rsid w:val="0038377C"/>
    <w:rsid w:val="00384627"/>
    <w:rsid w:val="003860AE"/>
    <w:rsid w:val="00390AFE"/>
    <w:rsid w:val="00392DCA"/>
    <w:rsid w:val="00392DE1"/>
    <w:rsid w:val="003A50D0"/>
    <w:rsid w:val="003A5A44"/>
    <w:rsid w:val="003A6D10"/>
    <w:rsid w:val="003A7A9D"/>
    <w:rsid w:val="003B0864"/>
    <w:rsid w:val="003B0AB5"/>
    <w:rsid w:val="003B0FA6"/>
    <w:rsid w:val="003B3272"/>
    <w:rsid w:val="003B5038"/>
    <w:rsid w:val="003C0257"/>
    <w:rsid w:val="003C1494"/>
    <w:rsid w:val="003C26E1"/>
    <w:rsid w:val="003C2D47"/>
    <w:rsid w:val="003C6B13"/>
    <w:rsid w:val="003D088F"/>
    <w:rsid w:val="003D5DFA"/>
    <w:rsid w:val="003D6736"/>
    <w:rsid w:val="003D731E"/>
    <w:rsid w:val="003D7341"/>
    <w:rsid w:val="003D7822"/>
    <w:rsid w:val="003D7BE5"/>
    <w:rsid w:val="003E004D"/>
    <w:rsid w:val="003E114C"/>
    <w:rsid w:val="003E4189"/>
    <w:rsid w:val="003E57A0"/>
    <w:rsid w:val="003E5B0C"/>
    <w:rsid w:val="003E777A"/>
    <w:rsid w:val="003E7811"/>
    <w:rsid w:val="003F43BF"/>
    <w:rsid w:val="003F46DE"/>
    <w:rsid w:val="003F4DE3"/>
    <w:rsid w:val="003F4F3B"/>
    <w:rsid w:val="003F595C"/>
    <w:rsid w:val="003F5B6E"/>
    <w:rsid w:val="00400256"/>
    <w:rsid w:val="004045CF"/>
    <w:rsid w:val="00405BB9"/>
    <w:rsid w:val="00405D08"/>
    <w:rsid w:val="00406211"/>
    <w:rsid w:val="0040702E"/>
    <w:rsid w:val="0040748B"/>
    <w:rsid w:val="00413474"/>
    <w:rsid w:val="00415C55"/>
    <w:rsid w:val="0042000B"/>
    <w:rsid w:val="00421184"/>
    <w:rsid w:val="00423C86"/>
    <w:rsid w:val="0042557A"/>
    <w:rsid w:val="00426F16"/>
    <w:rsid w:val="004337F9"/>
    <w:rsid w:val="00433E8C"/>
    <w:rsid w:val="0043458A"/>
    <w:rsid w:val="00434C11"/>
    <w:rsid w:val="00435565"/>
    <w:rsid w:val="00435A93"/>
    <w:rsid w:val="00437E7B"/>
    <w:rsid w:val="00445F2E"/>
    <w:rsid w:val="004473F1"/>
    <w:rsid w:val="004507A4"/>
    <w:rsid w:val="00451F1F"/>
    <w:rsid w:val="00452536"/>
    <w:rsid w:val="00460CA7"/>
    <w:rsid w:val="00460CE4"/>
    <w:rsid w:val="004630FE"/>
    <w:rsid w:val="00463CEB"/>
    <w:rsid w:val="00463F37"/>
    <w:rsid w:val="00464F57"/>
    <w:rsid w:val="00465375"/>
    <w:rsid w:val="004655C6"/>
    <w:rsid w:val="00465F9B"/>
    <w:rsid w:val="00466A21"/>
    <w:rsid w:val="00467430"/>
    <w:rsid w:val="004679CF"/>
    <w:rsid w:val="00467E66"/>
    <w:rsid w:val="0047138A"/>
    <w:rsid w:val="00472638"/>
    <w:rsid w:val="00475631"/>
    <w:rsid w:val="004767E7"/>
    <w:rsid w:val="00476D4C"/>
    <w:rsid w:val="00477D87"/>
    <w:rsid w:val="004802E5"/>
    <w:rsid w:val="00483017"/>
    <w:rsid w:val="00484110"/>
    <w:rsid w:val="004847AF"/>
    <w:rsid w:val="0048759F"/>
    <w:rsid w:val="0048774C"/>
    <w:rsid w:val="00487D12"/>
    <w:rsid w:val="00490458"/>
    <w:rsid w:val="00491DDD"/>
    <w:rsid w:val="00494A62"/>
    <w:rsid w:val="004A0905"/>
    <w:rsid w:val="004A093A"/>
    <w:rsid w:val="004A2382"/>
    <w:rsid w:val="004A306F"/>
    <w:rsid w:val="004A4518"/>
    <w:rsid w:val="004A64CD"/>
    <w:rsid w:val="004B0566"/>
    <w:rsid w:val="004B30E3"/>
    <w:rsid w:val="004B3A6A"/>
    <w:rsid w:val="004B3B69"/>
    <w:rsid w:val="004B3F34"/>
    <w:rsid w:val="004B586C"/>
    <w:rsid w:val="004B590B"/>
    <w:rsid w:val="004B6D0F"/>
    <w:rsid w:val="004C0329"/>
    <w:rsid w:val="004C3043"/>
    <w:rsid w:val="004C47EC"/>
    <w:rsid w:val="004C4EA4"/>
    <w:rsid w:val="004C5949"/>
    <w:rsid w:val="004D1F9A"/>
    <w:rsid w:val="004D2EFD"/>
    <w:rsid w:val="004D3687"/>
    <w:rsid w:val="004D5652"/>
    <w:rsid w:val="004D7AF6"/>
    <w:rsid w:val="004E0068"/>
    <w:rsid w:val="004E402D"/>
    <w:rsid w:val="004E6503"/>
    <w:rsid w:val="004E6B92"/>
    <w:rsid w:val="004F0B3C"/>
    <w:rsid w:val="004F3851"/>
    <w:rsid w:val="004F4A7F"/>
    <w:rsid w:val="004F58D2"/>
    <w:rsid w:val="004F7407"/>
    <w:rsid w:val="005010B2"/>
    <w:rsid w:val="00502433"/>
    <w:rsid w:val="00502614"/>
    <w:rsid w:val="00502739"/>
    <w:rsid w:val="00504840"/>
    <w:rsid w:val="00510955"/>
    <w:rsid w:val="00512C03"/>
    <w:rsid w:val="0051306E"/>
    <w:rsid w:val="00515E4D"/>
    <w:rsid w:val="00516F90"/>
    <w:rsid w:val="00517EBB"/>
    <w:rsid w:val="00520402"/>
    <w:rsid w:val="00525C46"/>
    <w:rsid w:val="00525CA1"/>
    <w:rsid w:val="005309F2"/>
    <w:rsid w:val="005327CA"/>
    <w:rsid w:val="00532A62"/>
    <w:rsid w:val="005336B5"/>
    <w:rsid w:val="00536BF6"/>
    <w:rsid w:val="00542398"/>
    <w:rsid w:val="0055204A"/>
    <w:rsid w:val="005558DC"/>
    <w:rsid w:val="005560D1"/>
    <w:rsid w:val="005571C5"/>
    <w:rsid w:val="00561902"/>
    <w:rsid w:val="005620BB"/>
    <w:rsid w:val="005620FD"/>
    <w:rsid w:val="00562C2E"/>
    <w:rsid w:val="005638D6"/>
    <w:rsid w:val="00565E80"/>
    <w:rsid w:val="005674AC"/>
    <w:rsid w:val="00574D99"/>
    <w:rsid w:val="00577FEA"/>
    <w:rsid w:val="00583EF3"/>
    <w:rsid w:val="00584296"/>
    <w:rsid w:val="00585EC5"/>
    <w:rsid w:val="005865D8"/>
    <w:rsid w:val="005906DF"/>
    <w:rsid w:val="005A0F41"/>
    <w:rsid w:val="005A1DC7"/>
    <w:rsid w:val="005A3BED"/>
    <w:rsid w:val="005A3E17"/>
    <w:rsid w:val="005A545C"/>
    <w:rsid w:val="005A6F99"/>
    <w:rsid w:val="005B25F8"/>
    <w:rsid w:val="005B27E0"/>
    <w:rsid w:val="005B65E0"/>
    <w:rsid w:val="005C0EDB"/>
    <w:rsid w:val="005C45E5"/>
    <w:rsid w:val="005C69F9"/>
    <w:rsid w:val="005C7225"/>
    <w:rsid w:val="005D1CC5"/>
    <w:rsid w:val="005D4465"/>
    <w:rsid w:val="005D540E"/>
    <w:rsid w:val="005D55A2"/>
    <w:rsid w:val="005D6710"/>
    <w:rsid w:val="005D770B"/>
    <w:rsid w:val="005E36C5"/>
    <w:rsid w:val="005E3CCF"/>
    <w:rsid w:val="005E6A89"/>
    <w:rsid w:val="005F27E7"/>
    <w:rsid w:val="005F3E6C"/>
    <w:rsid w:val="005F6889"/>
    <w:rsid w:val="005F6F0F"/>
    <w:rsid w:val="006013CE"/>
    <w:rsid w:val="00607803"/>
    <w:rsid w:val="00611046"/>
    <w:rsid w:val="006149E2"/>
    <w:rsid w:val="00614E30"/>
    <w:rsid w:val="006169A7"/>
    <w:rsid w:val="00617313"/>
    <w:rsid w:val="006271CB"/>
    <w:rsid w:val="006279B5"/>
    <w:rsid w:val="0063097A"/>
    <w:rsid w:val="006321C7"/>
    <w:rsid w:val="00632E4F"/>
    <w:rsid w:val="00633B62"/>
    <w:rsid w:val="00634103"/>
    <w:rsid w:val="00635226"/>
    <w:rsid w:val="00637C6B"/>
    <w:rsid w:val="00640C73"/>
    <w:rsid w:val="00641188"/>
    <w:rsid w:val="006411C1"/>
    <w:rsid w:val="006422AA"/>
    <w:rsid w:val="00642BF0"/>
    <w:rsid w:val="006447D9"/>
    <w:rsid w:val="00644830"/>
    <w:rsid w:val="0064502F"/>
    <w:rsid w:val="00647CE0"/>
    <w:rsid w:val="0065214D"/>
    <w:rsid w:val="006529D0"/>
    <w:rsid w:val="00652E2D"/>
    <w:rsid w:val="0065378E"/>
    <w:rsid w:val="00653AFF"/>
    <w:rsid w:val="00656D19"/>
    <w:rsid w:val="00662D08"/>
    <w:rsid w:val="0066405A"/>
    <w:rsid w:val="006652B7"/>
    <w:rsid w:val="00670788"/>
    <w:rsid w:val="00670E9B"/>
    <w:rsid w:val="00671757"/>
    <w:rsid w:val="006722E0"/>
    <w:rsid w:val="00672ED8"/>
    <w:rsid w:val="0067328B"/>
    <w:rsid w:val="00673C74"/>
    <w:rsid w:val="00675EF8"/>
    <w:rsid w:val="006771F3"/>
    <w:rsid w:val="00677CEF"/>
    <w:rsid w:val="00677FDD"/>
    <w:rsid w:val="0068047E"/>
    <w:rsid w:val="0068315B"/>
    <w:rsid w:val="00684F67"/>
    <w:rsid w:val="00686407"/>
    <w:rsid w:val="00687D1E"/>
    <w:rsid w:val="00690CCD"/>
    <w:rsid w:val="0069103D"/>
    <w:rsid w:val="006925CE"/>
    <w:rsid w:val="00692E05"/>
    <w:rsid w:val="00695362"/>
    <w:rsid w:val="00697B4A"/>
    <w:rsid w:val="006A0CC9"/>
    <w:rsid w:val="006A0CE0"/>
    <w:rsid w:val="006A0F18"/>
    <w:rsid w:val="006A1B40"/>
    <w:rsid w:val="006A20D2"/>
    <w:rsid w:val="006A4918"/>
    <w:rsid w:val="006A579D"/>
    <w:rsid w:val="006A670C"/>
    <w:rsid w:val="006A6ED0"/>
    <w:rsid w:val="006A7584"/>
    <w:rsid w:val="006A78DC"/>
    <w:rsid w:val="006A7E92"/>
    <w:rsid w:val="006B0514"/>
    <w:rsid w:val="006B054E"/>
    <w:rsid w:val="006B2913"/>
    <w:rsid w:val="006B39FF"/>
    <w:rsid w:val="006B3A02"/>
    <w:rsid w:val="006B483D"/>
    <w:rsid w:val="006B527A"/>
    <w:rsid w:val="006B595E"/>
    <w:rsid w:val="006C065B"/>
    <w:rsid w:val="006C07F0"/>
    <w:rsid w:val="006C0E41"/>
    <w:rsid w:val="006C107B"/>
    <w:rsid w:val="006C5AAC"/>
    <w:rsid w:val="006D448D"/>
    <w:rsid w:val="006D72CA"/>
    <w:rsid w:val="006D7439"/>
    <w:rsid w:val="006E24F3"/>
    <w:rsid w:val="006E2D30"/>
    <w:rsid w:val="006E77E2"/>
    <w:rsid w:val="006F0556"/>
    <w:rsid w:val="006F0EEA"/>
    <w:rsid w:val="006F23BC"/>
    <w:rsid w:val="006F414C"/>
    <w:rsid w:val="006F4B4C"/>
    <w:rsid w:val="006F5092"/>
    <w:rsid w:val="006F5D06"/>
    <w:rsid w:val="007005B9"/>
    <w:rsid w:val="007015D5"/>
    <w:rsid w:val="007031F8"/>
    <w:rsid w:val="00703219"/>
    <w:rsid w:val="00703DA8"/>
    <w:rsid w:val="007052AC"/>
    <w:rsid w:val="00707746"/>
    <w:rsid w:val="007109B5"/>
    <w:rsid w:val="00710A23"/>
    <w:rsid w:val="007111E5"/>
    <w:rsid w:val="007141D8"/>
    <w:rsid w:val="00714581"/>
    <w:rsid w:val="007155E2"/>
    <w:rsid w:val="0072088C"/>
    <w:rsid w:val="00720FB5"/>
    <w:rsid w:val="00721BAD"/>
    <w:rsid w:val="00721E4E"/>
    <w:rsid w:val="007229FC"/>
    <w:rsid w:val="007234D4"/>
    <w:rsid w:val="00726233"/>
    <w:rsid w:val="00731325"/>
    <w:rsid w:val="00734297"/>
    <w:rsid w:val="007373A7"/>
    <w:rsid w:val="007375EC"/>
    <w:rsid w:val="007417A4"/>
    <w:rsid w:val="00742A1F"/>
    <w:rsid w:val="00742B65"/>
    <w:rsid w:val="00746899"/>
    <w:rsid w:val="007520EE"/>
    <w:rsid w:val="00753E8A"/>
    <w:rsid w:val="00755C36"/>
    <w:rsid w:val="00757E45"/>
    <w:rsid w:val="00761D79"/>
    <w:rsid w:val="00763480"/>
    <w:rsid w:val="00764626"/>
    <w:rsid w:val="00764905"/>
    <w:rsid w:val="00764C94"/>
    <w:rsid w:val="00764CE6"/>
    <w:rsid w:val="00771E94"/>
    <w:rsid w:val="00775B44"/>
    <w:rsid w:val="00777E63"/>
    <w:rsid w:val="0078108D"/>
    <w:rsid w:val="00781747"/>
    <w:rsid w:val="0078176D"/>
    <w:rsid w:val="00784CA7"/>
    <w:rsid w:val="007862A3"/>
    <w:rsid w:val="0079110B"/>
    <w:rsid w:val="0079351D"/>
    <w:rsid w:val="00793A90"/>
    <w:rsid w:val="007954EB"/>
    <w:rsid w:val="007A27FB"/>
    <w:rsid w:val="007A2B94"/>
    <w:rsid w:val="007A52AA"/>
    <w:rsid w:val="007A55B8"/>
    <w:rsid w:val="007A60E9"/>
    <w:rsid w:val="007A6691"/>
    <w:rsid w:val="007B03C3"/>
    <w:rsid w:val="007B1F0B"/>
    <w:rsid w:val="007B2BFF"/>
    <w:rsid w:val="007B39CE"/>
    <w:rsid w:val="007B4E75"/>
    <w:rsid w:val="007B7EA1"/>
    <w:rsid w:val="007C3351"/>
    <w:rsid w:val="007C3F17"/>
    <w:rsid w:val="007C60A6"/>
    <w:rsid w:val="007C6436"/>
    <w:rsid w:val="007C7B3F"/>
    <w:rsid w:val="007D15F6"/>
    <w:rsid w:val="007D1630"/>
    <w:rsid w:val="007D1860"/>
    <w:rsid w:val="007D30A8"/>
    <w:rsid w:val="007D4275"/>
    <w:rsid w:val="007D5617"/>
    <w:rsid w:val="007D5D09"/>
    <w:rsid w:val="007D7274"/>
    <w:rsid w:val="007D7A17"/>
    <w:rsid w:val="007D7A88"/>
    <w:rsid w:val="007D7FB4"/>
    <w:rsid w:val="007E0BAF"/>
    <w:rsid w:val="007E0EBD"/>
    <w:rsid w:val="007E25B3"/>
    <w:rsid w:val="007E2CD3"/>
    <w:rsid w:val="007E378C"/>
    <w:rsid w:val="007E5CD5"/>
    <w:rsid w:val="007E68A6"/>
    <w:rsid w:val="007E6D19"/>
    <w:rsid w:val="007E750F"/>
    <w:rsid w:val="007F0A61"/>
    <w:rsid w:val="007F0DB7"/>
    <w:rsid w:val="007F28C8"/>
    <w:rsid w:val="007F32E6"/>
    <w:rsid w:val="007F4EB0"/>
    <w:rsid w:val="007F601D"/>
    <w:rsid w:val="007F708E"/>
    <w:rsid w:val="007F7EDC"/>
    <w:rsid w:val="00800478"/>
    <w:rsid w:val="00800C65"/>
    <w:rsid w:val="00800C6C"/>
    <w:rsid w:val="008010BE"/>
    <w:rsid w:val="00801159"/>
    <w:rsid w:val="0080320A"/>
    <w:rsid w:val="008068BC"/>
    <w:rsid w:val="0080710C"/>
    <w:rsid w:val="008071F2"/>
    <w:rsid w:val="00807527"/>
    <w:rsid w:val="00807921"/>
    <w:rsid w:val="00810828"/>
    <w:rsid w:val="00812C57"/>
    <w:rsid w:val="00814472"/>
    <w:rsid w:val="00815A62"/>
    <w:rsid w:val="0081619B"/>
    <w:rsid w:val="00817A52"/>
    <w:rsid w:val="00817C65"/>
    <w:rsid w:val="00822AEA"/>
    <w:rsid w:val="008251D6"/>
    <w:rsid w:val="008254BD"/>
    <w:rsid w:val="00825BDC"/>
    <w:rsid w:val="008265E5"/>
    <w:rsid w:val="0082787A"/>
    <w:rsid w:val="0082792B"/>
    <w:rsid w:val="0083613B"/>
    <w:rsid w:val="00836393"/>
    <w:rsid w:val="00836D07"/>
    <w:rsid w:val="00837B60"/>
    <w:rsid w:val="008415F4"/>
    <w:rsid w:val="0084461D"/>
    <w:rsid w:val="0084792E"/>
    <w:rsid w:val="00847BCF"/>
    <w:rsid w:val="00847D66"/>
    <w:rsid w:val="00850C80"/>
    <w:rsid w:val="00851E0E"/>
    <w:rsid w:val="00852223"/>
    <w:rsid w:val="00852622"/>
    <w:rsid w:val="00853FB3"/>
    <w:rsid w:val="0085565A"/>
    <w:rsid w:val="008605CD"/>
    <w:rsid w:val="008606E0"/>
    <w:rsid w:val="0086131B"/>
    <w:rsid w:val="00862054"/>
    <w:rsid w:val="008625DA"/>
    <w:rsid w:val="00862990"/>
    <w:rsid w:val="008644B0"/>
    <w:rsid w:val="00865A42"/>
    <w:rsid w:val="008679DE"/>
    <w:rsid w:val="00867F9A"/>
    <w:rsid w:val="00872D16"/>
    <w:rsid w:val="008752CC"/>
    <w:rsid w:val="008764CF"/>
    <w:rsid w:val="008770FE"/>
    <w:rsid w:val="008772CA"/>
    <w:rsid w:val="00887068"/>
    <w:rsid w:val="008912F3"/>
    <w:rsid w:val="008914D9"/>
    <w:rsid w:val="00891525"/>
    <w:rsid w:val="00891E3D"/>
    <w:rsid w:val="00896113"/>
    <w:rsid w:val="008A21CC"/>
    <w:rsid w:val="008A236A"/>
    <w:rsid w:val="008A422C"/>
    <w:rsid w:val="008A7B87"/>
    <w:rsid w:val="008A7F5C"/>
    <w:rsid w:val="008B036A"/>
    <w:rsid w:val="008B08D9"/>
    <w:rsid w:val="008B1A10"/>
    <w:rsid w:val="008B3D1E"/>
    <w:rsid w:val="008B73DE"/>
    <w:rsid w:val="008B744F"/>
    <w:rsid w:val="008C1C76"/>
    <w:rsid w:val="008C38D6"/>
    <w:rsid w:val="008C56A9"/>
    <w:rsid w:val="008C6DDD"/>
    <w:rsid w:val="008D1054"/>
    <w:rsid w:val="008D24C8"/>
    <w:rsid w:val="008D3570"/>
    <w:rsid w:val="008D359B"/>
    <w:rsid w:val="008D4FB6"/>
    <w:rsid w:val="008D5CE0"/>
    <w:rsid w:val="008D6755"/>
    <w:rsid w:val="008D6E3D"/>
    <w:rsid w:val="008D6EC6"/>
    <w:rsid w:val="008D7863"/>
    <w:rsid w:val="008E10D5"/>
    <w:rsid w:val="008E5946"/>
    <w:rsid w:val="008E5AED"/>
    <w:rsid w:val="008E7E83"/>
    <w:rsid w:val="008E7FBE"/>
    <w:rsid w:val="008F0D12"/>
    <w:rsid w:val="008F124E"/>
    <w:rsid w:val="008F3786"/>
    <w:rsid w:val="008F404B"/>
    <w:rsid w:val="008F45DD"/>
    <w:rsid w:val="008F620B"/>
    <w:rsid w:val="00900D83"/>
    <w:rsid w:val="009015DC"/>
    <w:rsid w:val="00905FB6"/>
    <w:rsid w:val="00907912"/>
    <w:rsid w:val="00911802"/>
    <w:rsid w:val="00911C55"/>
    <w:rsid w:val="00915E8B"/>
    <w:rsid w:val="00922D29"/>
    <w:rsid w:val="00926164"/>
    <w:rsid w:val="00930319"/>
    <w:rsid w:val="0093068D"/>
    <w:rsid w:val="009319DB"/>
    <w:rsid w:val="009326EE"/>
    <w:rsid w:val="009330C2"/>
    <w:rsid w:val="00933BC7"/>
    <w:rsid w:val="0093491E"/>
    <w:rsid w:val="009360C7"/>
    <w:rsid w:val="00937E61"/>
    <w:rsid w:val="00940CAE"/>
    <w:rsid w:val="0094341E"/>
    <w:rsid w:val="009445AD"/>
    <w:rsid w:val="00944B3D"/>
    <w:rsid w:val="00945CD4"/>
    <w:rsid w:val="009476DB"/>
    <w:rsid w:val="00950080"/>
    <w:rsid w:val="00951BC5"/>
    <w:rsid w:val="00952254"/>
    <w:rsid w:val="009554A5"/>
    <w:rsid w:val="00955AAF"/>
    <w:rsid w:val="00957B52"/>
    <w:rsid w:val="009626A4"/>
    <w:rsid w:val="0096347C"/>
    <w:rsid w:val="00965724"/>
    <w:rsid w:val="009714BB"/>
    <w:rsid w:val="00972459"/>
    <w:rsid w:val="009725B3"/>
    <w:rsid w:val="009739B3"/>
    <w:rsid w:val="00973E91"/>
    <w:rsid w:val="00975390"/>
    <w:rsid w:val="0097641A"/>
    <w:rsid w:val="009766C6"/>
    <w:rsid w:val="0097773E"/>
    <w:rsid w:val="00980C3C"/>
    <w:rsid w:val="009818C9"/>
    <w:rsid w:val="0098441D"/>
    <w:rsid w:val="00984B22"/>
    <w:rsid w:val="00986053"/>
    <w:rsid w:val="00986960"/>
    <w:rsid w:val="00987363"/>
    <w:rsid w:val="00990B6E"/>
    <w:rsid w:val="00991538"/>
    <w:rsid w:val="0099296C"/>
    <w:rsid w:val="00994C34"/>
    <w:rsid w:val="00995DC4"/>
    <w:rsid w:val="009A06B4"/>
    <w:rsid w:val="009A091A"/>
    <w:rsid w:val="009A276F"/>
    <w:rsid w:val="009A2DC7"/>
    <w:rsid w:val="009A5325"/>
    <w:rsid w:val="009A6D66"/>
    <w:rsid w:val="009B0F27"/>
    <w:rsid w:val="009B1E45"/>
    <w:rsid w:val="009B33C6"/>
    <w:rsid w:val="009B375F"/>
    <w:rsid w:val="009B4231"/>
    <w:rsid w:val="009B456D"/>
    <w:rsid w:val="009B510A"/>
    <w:rsid w:val="009B67F5"/>
    <w:rsid w:val="009B6C85"/>
    <w:rsid w:val="009B7657"/>
    <w:rsid w:val="009C0EF0"/>
    <w:rsid w:val="009C4435"/>
    <w:rsid w:val="009C5AC8"/>
    <w:rsid w:val="009D7CF7"/>
    <w:rsid w:val="009E0CF7"/>
    <w:rsid w:val="009E24F3"/>
    <w:rsid w:val="009E3E48"/>
    <w:rsid w:val="009E5574"/>
    <w:rsid w:val="009E5AD0"/>
    <w:rsid w:val="009E7FFB"/>
    <w:rsid w:val="009F1FC6"/>
    <w:rsid w:val="009F422F"/>
    <w:rsid w:val="009F4DCE"/>
    <w:rsid w:val="009F56C6"/>
    <w:rsid w:val="009F5D74"/>
    <w:rsid w:val="009F783B"/>
    <w:rsid w:val="00A024ED"/>
    <w:rsid w:val="00A0450E"/>
    <w:rsid w:val="00A07BB6"/>
    <w:rsid w:val="00A1064F"/>
    <w:rsid w:val="00A109D7"/>
    <w:rsid w:val="00A11AEA"/>
    <w:rsid w:val="00A124F1"/>
    <w:rsid w:val="00A14A5C"/>
    <w:rsid w:val="00A1561F"/>
    <w:rsid w:val="00A1565F"/>
    <w:rsid w:val="00A20149"/>
    <w:rsid w:val="00A20738"/>
    <w:rsid w:val="00A23648"/>
    <w:rsid w:val="00A27A85"/>
    <w:rsid w:val="00A30053"/>
    <w:rsid w:val="00A30A20"/>
    <w:rsid w:val="00A317AE"/>
    <w:rsid w:val="00A3184A"/>
    <w:rsid w:val="00A32545"/>
    <w:rsid w:val="00A37C82"/>
    <w:rsid w:val="00A37D36"/>
    <w:rsid w:val="00A37E4C"/>
    <w:rsid w:val="00A409A2"/>
    <w:rsid w:val="00A4212E"/>
    <w:rsid w:val="00A42409"/>
    <w:rsid w:val="00A465E9"/>
    <w:rsid w:val="00A47740"/>
    <w:rsid w:val="00A5093C"/>
    <w:rsid w:val="00A529F1"/>
    <w:rsid w:val="00A567C5"/>
    <w:rsid w:val="00A61826"/>
    <w:rsid w:val="00A62201"/>
    <w:rsid w:val="00A630FA"/>
    <w:rsid w:val="00A67E8A"/>
    <w:rsid w:val="00A728CC"/>
    <w:rsid w:val="00A73773"/>
    <w:rsid w:val="00A73DCC"/>
    <w:rsid w:val="00A73F0C"/>
    <w:rsid w:val="00A74B4B"/>
    <w:rsid w:val="00A74BAF"/>
    <w:rsid w:val="00A81A60"/>
    <w:rsid w:val="00A824A8"/>
    <w:rsid w:val="00A82FD2"/>
    <w:rsid w:val="00A83E33"/>
    <w:rsid w:val="00A90684"/>
    <w:rsid w:val="00A90B77"/>
    <w:rsid w:val="00A90E25"/>
    <w:rsid w:val="00A9665F"/>
    <w:rsid w:val="00AA036D"/>
    <w:rsid w:val="00AA0E23"/>
    <w:rsid w:val="00AA127C"/>
    <w:rsid w:val="00AA1D11"/>
    <w:rsid w:val="00AA4021"/>
    <w:rsid w:val="00AA40EA"/>
    <w:rsid w:val="00AA4953"/>
    <w:rsid w:val="00AA5761"/>
    <w:rsid w:val="00AA5DB7"/>
    <w:rsid w:val="00AA6939"/>
    <w:rsid w:val="00AA7F4E"/>
    <w:rsid w:val="00AB0483"/>
    <w:rsid w:val="00AB09DB"/>
    <w:rsid w:val="00AB09DF"/>
    <w:rsid w:val="00AB2CC9"/>
    <w:rsid w:val="00AB5423"/>
    <w:rsid w:val="00AB56E6"/>
    <w:rsid w:val="00AC2539"/>
    <w:rsid w:val="00AC3AAF"/>
    <w:rsid w:val="00AC7632"/>
    <w:rsid w:val="00AC7739"/>
    <w:rsid w:val="00AD0295"/>
    <w:rsid w:val="00AD08CE"/>
    <w:rsid w:val="00AD2380"/>
    <w:rsid w:val="00AD23F8"/>
    <w:rsid w:val="00AD3919"/>
    <w:rsid w:val="00AD39C7"/>
    <w:rsid w:val="00AE1637"/>
    <w:rsid w:val="00AE2FF3"/>
    <w:rsid w:val="00AE393D"/>
    <w:rsid w:val="00AE7EB7"/>
    <w:rsid w:val="00AF286D"/>
    <w:rsid w:val="00AF28B7"/>
    <w:rsid w:val="00AF3B70"/>
    <w:rsid w:val="00AF4FC4"/>
    <w:rsid w:val="00B01E07"/>
    <w:rsid w:val="00B02959"/>
    <w:rsid w:val="00B044E3"/>
    <w:rsid w:val="00B04AEF"/>
    <w:rsid w:val="00B04B60"/>
    <w:rsid w:val="00B05F28"/>
    <w:rsid w:val="00B06ED3"/>
    <w:rsid w:val="00B10469"/>
    <w:rsid w:val="00B12BC6"/>
    <w:rsid w:val="00B15B45"/>
    <w:rsid w:val="00B220B6"/>
    <w:rsid w:val="00B223B3"/>
    <w:rsid w:val="00B238A3"/>
    <w:rsid w:val="00B261A8"/>
    <w:rsid w:val="00B26637"/>
    <w:rsid w:val="00B27876"/>
    <w:rsid w:val="00B27985"/>
    <w:rsid w:val="00B27B47"/>
    <w:rsid w:val="00B27BDE"/>
    <w:rsid w:val="00B33241"/>
    <w:rsid w:val="00B33EB6"/>
    <w:rsid w:val="00B36713"/>
    <w:rsid w:val="00B36A47"/>
    <w:rsid w:val="00B379DE"/>
    <w:rsid w:val="00B41431"/>
    <w:rsid w:val="00B415A9"/>
    <w:rsid w:val="00B4434B"/>
    <w:rsid w:val="00B448DB"/>
    <w:rsid w:val="00B458BF"/>
    <w:rsid w:val="00B4668A"/>
    <w:rsid w:val="00B47904"/>
    <w:rsid w:val="00B47B98"/>
    <w:rsid w:val="00B500D4"/>
    <w:rsid w:val="00B51376"/>
    <w:rsid w:val="00B52AE5"/>
    <w:rsid w:val="00B5689B"/>
    <w:rsid w:val="00B57062"/>
    <w:rsid w:val="00B642BB"/>
    <w:rsid w:val="00B64396"/>
    <w:rsid w:val="00B663E1"/>
    <w:rsid w:val="00B66463"/>
    <w:rsid w:val="00B66E06"/>
    <w:rsid w:val="00B70075"/>
    <w:rsid w:val="00B702B8"/>
    <w:rsid w:val="00B72FC4"/>
    <w:rsid w:val="00B75421"/>
    <w:rsid w:val="00B75825"/>
    <w:rsid w:val="00B758D3"/>
    <w:rsid w:val="00B75935"/>
    <w:rsid w:val="00B765AC"/>
    <w:rsid w:val="00B8276F"/>
    <w:rsid w:val="00B856C9"/>
    <w:rsid w:val="00B91E53"/>
    <w:rsid w:val="00B92F22"/>
    <w:rsid w:val="00B9335D"/>
    <w:rsid w:val="00B96A61"/>
    <w:rsid w:val="00BA2896"/>
    <w:rsid w:val="00BA2E7B"/>
    <w:rsid w:val="00BA339E"/>
    <w:rsid w:val="00BA393F"/>
    <w:rsid w:val="00BA3FE0"/>
    <w:rsid w:val="00BA46D1"/>
    <w:rsid w:val="00BA4C85"/>
    <w:rsid w:val="00BA788E"/>
    <w:rsid w:val="00BB0322"/>
    <w:rsid w:val="00BB05F1"/>
    <w:rsid w:val="00BB21E2"/>
    <w:rsid w:val="00BB2FC2"/>
    <w:rsid w:val="00BB430A"/>
    <w:rsid w:val="00BC2231"/>
    <w:rsid w:val="00BD043B"/>
    <w:rsid w:val="00BD438B"/>
    <w:rsid w:val="00BD4981"/>
    <w:rsid w:val="00BD7317"/>
    <w:rsid w:val="00BE0C96"/>
    <w:rsid w:val="00BE12DE"/>
    <w:rsid w:val="00BE1D71"/>
    <w:rsid w:val="00BE37CC"/>
    <w:rsid w:val="00BE397F"/>
    <w:rsid w:val="00BE4259"/>
    <w:rsid w:val="00BE48AD"/>
    <w:rsid w:val="00BE505D"/>
    <w:rsid w:val="00BE66D0"/>
    <w:rsid w:val="00BE777C"/>
    <w:rsid w:val="00BF0284"/>
    <w:rsid w:val="00BF055F"/>
    <w:rsid w:val="00BF11B4"/>
    <w:rsid w:val="00BF134C"/>
    <w:rsid w:val="00BF18E0"/>
    <w:rsid w:val="00BF1D54"/>
    <w:rsid w:val="00BF251C"/>
    <w:rsid w:val="00BF27D2"/>
    <w:rsid w:val="00BF3809"/>
    <w:rsid w:val="00C0160A"/>
    <w:rsid w:val="00C017ED"/>
    <w:rsid w:val="00C0222E"/>
    <w:rsid w:val="00C02403"/>
    <w:rsid w:val="00C0277B"/>
    <w:rsid w:val="00C02F8C"/>
    <w:rsid w:val="00C04659"/>
    <w:rsid w:val="00C06163"/>
    <w:rsid w:val="00C061E9"/>
    <w:rsid w:val="00C06D48"/>
    <w:rsid w:val="00C118A3"/>
    <w:rsid w:val="00C12793"/>
    <w:rsid w:val="00C12E47"/>
    <w:rsid w:val="00C14F1F"/>
    <w:rsid w:val="00C2183C"/>
    <w:rsid w:val="00C23F69"/>
    <w:rsid w:val="00C242F4"/>
    <w:rsid w:val="00C24525"/>
    <w:rsid w:val="00C24F7A"/>
    <w:rsid w:val="00C2648C"/>
    <w:rsid w:val="00C31CCF"/>
    <w:rsid w:val="00C332B5"/>
    <w:rsid w:val="00C33984"/>
    <w:rsid w:val="00C341D8"/>
    <w:rsid w:val="00C370C2"/>
    <w:rsid w:val="00C43962"/>
    <w:rsid w:val="00C454A8"/>
    <w:rsid w:val="00C47BFF"/>
    <w:rsid w:val="00C525B7"/>
    <w:rsid w:val="00C54A21"/>
    <w:rsid w:val="00C57511"/>
    <w:rsid w:val="00C60113"/>
    <w:rsid w:val="00C6013F"/>
    <w:rsid w:val="00C60AD4"/>
    <w:rsid w:val="00C616B7"/>
    <w:rsid w:val="00C6269B"/>
    <w:rsid w:val="00C628E1"/>
    <w:rsid w:val="00C638B8"/>
    <w:rsid w:val="00C63AEA"/>
    <w:rsid w:val="00C63FF7"/>
    <w:rsid w:val="00C64691"/>
    <w:rsid w:val="00C649FF"/>
    <w:rsid w:val="00C64CA1"/>
    <w:rsid w:val="00C66F15"/>
    <w:rsid w:val="00C71F94"/>
    <w:rsid w:val="00C74212"/>
    <w:rsid w:val="00C7457D"/>
    <w:rsid w:val="00C76A95"/>
    <w:rsid w:val="00C77917"/>
    <w:rsid w:val="00C80350"/>
    <w:rsid w:val="00C81018"/>
    <w:rsid w:val="00C81F74"/>
    <w:rsid w:val="00C841A9"/>
    <w:rsid w:val="00C854CA"/>
    <w:rsid w:val="00C85D57"/>
    <w:rsid w:val="00C87C96"/>
    <w:rsid w:val="00C908B6"/>
    <w:rsid w:val="00C90B44"/>
    <w:rsid w:val="00C9308E"/>
    <w:rsid w:val="00C934A0"/>
    <w:rsid w:val="00C939FA"/>
    <w:rsid w:val="00C9454C"/>
    <w:rsid w:val="00C95B70"/>
    <w:rsid w:val="00C96A11"/>
    <w:rsid w:val="00CA02E4"/>
    <w:rsid w:val="00CA324A"/>
    <w:rsid w:val="00CA3BDD"/>
    <w:rsid w:val="00CA4EBF"/>
    <w:rsid w:val="00CA56DB"/>
    <w:rsid w:val="00CA7E70"/>
    <w:rsid w:val="00CB0B41"/>
    <w:rsid w:val="00CB1550"/>
    <w:rsid w:val="00CB1A76"/>
    <w:rsid w:val="00CC0B6E"/>
    <w:rsid w:val="00CC0E08"/>
    <w:rsid w:val="00CC2E61"/>
    <w:rsid w:val="00CC4E96"/>
    <w:rsid w:val="00CC4FD6"/>
    <w:rsid w:val="00CC74FA"/>
    <w:rsid w:val="00CD0AC7"/>
    <w:rsid w:val="00CE09BD"/>
    <w:rsid w:val="00CE1609"/>
    <w:rsid w:val="00CE38C1"/>
    <w:rsid w:val="00CE4837"/>
    <w:rsid w:val="00CE750B"/>
    <w:rsid w:val="00CF00D6"/>
    <w:rsid w:val="00CF28E5"/>
    <w:rsid w:val="00CF463B"/>
    <w:rsid w:val="00CF4AED"/>
    <w:rsid w:val="00CF4FF4"/>
    <w:rsid w:val="00CF5C1E"/>
    <w:rsid w:val="00CF66C1"/>
    <w:rsid w:val="00D00055"/>
    <w:rsid w:val="00D000A9"/>
    <w:rsid w:val="00D00E80"/>
    <w:rsid w:val="00D01768"/>
    <w:rsid w:val="00D02631"/>
    <w:rsid w:val="00D0428A"/>
    <w:rsid w:val="00D045B3"/>
    <w:rsid w:val="00D0491E"/>
    <w:rsid w:val="00D1059B"/>
    <w:rsid w:val="00D12D46"/>
    <w:rsid w:val="00D13B19"/>
    <w:rsid w:val="00D13D6D"/>
    <w:rsid w:val="00D169D2"/>
    <w:rsid w:val="00D17970"/>
    <w:rsid w:val="00D20C8D"/>
    <w:rsid w:val="00D2125B"/>
    <w:rsid w:val="00D21754"/>
    <w:rsid w:val="00D25483"/>
    <w:rsid w:val="00D30BC3"/>
    <w:rsid w:val="00D319B6"/>
    <w:rsid w:val="00D335A6"/>
    <w:rsid w:val="00D338A9"/>
    <w:rsid w:val="00D371DE"/>
    <w:rsid w:val="00D40209"/>
    <w:rsid w:val="00D44296"/>
    <w:rsid w:val="00D45AD5"/>
    <w:rsid w:val="00D46430"/>
    <w:rsid w:val="00D469A4"/>
    <w:rsid w:val="00D46AB3"/>
    <w:rsid w:val="00D50255"/>
    <w:rsid w:val="00D50751"/>
    <w:rsid w:val="00D50896"/>
    <w:rsid w:val="00D51606"/>
    <w:rsid w:val="00D53980"/>
    <w:rsid w:val="00D54AF3"/>
    <w:rsid w:val="00D56A1F"/>
    <w:rsid w:val="00D577DE"/>
    <w:rsid w:val="00D57FD3"/>
    <w:rsid w:val="00D6366D"/>
    <w:rsid w:val="00D64325"/>
    <w:rsid w:val="00D677E5"/>
    <w:rsid w:val="00D706EC"/>
    <w:rsid w:val="00D70E33"/>
    <w:rsid w:val="00D7247A"/>
    <w:rsid w:val="00D73333"/>
    <w:rsid w:val="00D73BEC"/>
    <w:rsid w:val="00D747C1"/>
    <w:rsid w:val="00D74D6E"/>
    <w:rsid w:val="00D7660F"/>
    <w:rsid w:val="00D77138"/>
    <w:rsid w:val="00D818B8"/>
    <w:rsid w:val="00D81938"/>
    <w:rsid w:val="00D81DF6"/>
    <w:rsid w:val="00D828DC"/>
    <w:rsid w:val="00D82EA8"/>
    <w:rsid w:val="00D83093"/>
    <w:rsid w:val="00D834BE"/>
    <w:rsid w:val="00D84D9A"/>
    <w:rsid w:val="00D85B73"/>
    <w:rsid w:val="00D86186"/>
    <w:rsid w:val="00D866CE"/>
    <w:rsid w:val="00D9135D"/>
    <w:rsid w:val="00D943B5"/>
    <w:rsid w:val="00D95BE9"/>
    <w:rsid w:val="00D97401"/>
    <w:rsid w:val="00DA35B3"/>
    <w:rsid w:val="00DA39A8"/>
    <w:rsid w:val="00DA533C"/>
    <w:rsid w:val="00DA5AC4"/>
    <w:rsid w:val="00DA6F56"/>
    <w:rsid w:val="00DA7E85"/>
    <w:rsid w:val="00DB00AD"/>
    <w:rsid w:val="00DB1688"/>
    <w:rsid w:val="00DB431C"/>
    <w:rsid w:val="00DC0D8A"/>
    <w:rsid w:val="00DC23BF"/>
    <w:rsid w:val="00DC282D"/>
    <w:rsid w:val="00DC3215"/>
    <w:rsid w:val="00DC5D76"/>
    <w:rsid w:val="00DD00A2"/>
    <w:rsid w:val="00DD19B3"/>
    <w:rsid w:val="00DD3F54"/>
    <w:rsid w:val="00DD45F8"/>
    <w:rsid w:val="00DD5542"/>
    <w:rsid w:val="00DD652F"/>
    <w:rsid w:val="00DD6800"/>
    <w:rsid w:val="00DD6F8C"/>
    <w:rsid w:val="00DE0F14"/>
    <w:rsid w:val="00DE12A5"/>
    <w:rsid w:val="00DE3E59"/>
    <w:rsid w:val="00DE575F"/>
    <w:rsid w:val="00DE5CEB"/>
    <w:rsid w:val="00DE7CBA"/>
    <w:rsid w:val="00DF0FB8"/>
    <w:rsid w:val="00DF35EF"/>
    <w:rsid w:val="00DF45C6"/>
    <w:rsid w:val="00DF5D83"/>
    <w:rsid w:val="00DF6657"/>
    <w:rsid w:val="00DF79F0"/>
    <w:rsid w:val="00DF7C33"/>
    <w:rsid w:val="00E02400"/>
    <w:rsid w:val="00E03E3E"/>
    <w:rsid w:val="00E076FF"/>
    <w:rsid w:val="00E124F7"/>
    <w:rsid w:val="00E13060"/>
    <w:rsid w:val="00E1448F"/>
    <w:rsid w:val="00E151B0"/>
    <w:rsid w:val="00E15D90"/>
    <w:rsid w:val="00E17EC0"/>
    <w:rsid w:val="00E20074"/>
    <w:rsid w:val="00E2403A"/>
    <w:rsid w:val="00E25A13"/>
    <w:rsid w:val="00E25A7E"/>
    <w:rsid w:val="00E30EE0"/>
    <w:rsid w:val="00E3530B"/>
    <w:rsid w:val="00E354E0"/>
    <w:rsid w:val="00E3767F"/>
    <w:rsid w:val="00E37E8D"/>
    <w:rsid w:val="00E4223D"/>
    <w:rsid w:val="00E4344C"/>
    <w:rsid w:val="00E45EB2"/>
    <w:rsid w:val="00E466C1"/>
    <w:rsid w:val="00E47755"/>
    <w:rsid w:val="00E47AB0"/>
    <w:rsid w:val="00E50439"/>
    <w:rsid w:val="00E52772"/>
    <w:rsid w:val="00E617DF"/>
    <w:rsid w:val="00E62A77"/>
    <w:rsid w:val="00E63E11"/>
    <w:rsid w:val="00E669E1"/>
    <w:rsid w:val="00E67E49"/>
    <w:rsid w:val="00E70E86"/>
    <w:rsid w:val="00E712C8"/>
    <w:rsid w:val="00E716E2"/>
    <w:rsid w:val="00E72936"/>
    <w:rsid w:val="00E734E4"/>
    <w:rsid w:val="00E73BE4"/>
    <w:rsid w:val="00E74184"/>
    <w:rsid w:val="00E75DE5"/>
    <w:rsid w:val="00E767D7"/>
    <w:rsid w:val="00E77501"/>
    <w:rsid w:val="00E808E4"/>
    <w:rsid w:val="00E828B5"/>
    <w:rsid w:val="00E844EB"/>
    <w:rsid w:val="00E86047"/>
    <w:rsid w:val="00E87A18"/>
    <w:rsid w:val="00E87D0C"/>
    <w:rsid w:val="00E90F61"/>
    <w:rsid w:val="00E910F0"/>
    <w:rsid w:val="00E91D75"/>
    <w:rsid w:val="00E930DF"/>
    <w:rsid w:val="00E946AD"/>
    <w:rsid w:val="00E96C94"/>
    <w:rsid w:val="00E97BDB"/>
    <w:rsid w:val="00E97EAE"/>
    <w:rsid w:val="00EA152A"/>
    <w:rsid w:val="00EA2323"/>
    <w:rsid w:val="00EA2FA7"/>
    <w:rsid w:val="00EA362A"/>
    <w:rsid w:val="00EB1309"/>
    <w:rsid w:val="00EB6E4D"/>
    <w:rsid w:val="00EB71C7"/>
    <w:rsid w:val="00EC12C2"/>
    <w:rsid w:val="00ED0363"/>
    <w:rsid w:val="00ED0AAB"/>
    <w:rsid w:val="00ED488A"/>
    <w:rsid w:val="00ED5169"/>
    <w:rsid w:val="00EE011E"/>
    <w:rsid w:val="00EE1BF3"/>
    <w:rsid w:val="00EE496D"/>
    <w:rsid w:val="00EE58B3"/>
    <w:rsid w:val="00EF3922"/>
    <w:rsid w:val="00F000AA"/>
    <w:rsid w:val="00F0151E"/>
    <w:rsid w:val="00F02D22"/>
    <w:rsid w:val="00F0414C"/>
    <w:rsid w:val="00F042DB"/>
    <w:rsid w:val="00F043AA"/>
    <w:rsid w:val="00F05410"/>
    <w:rsid w:val="00F0667B"/>
    <w:rsid w:val="00F06A34"/>
    <w:rsid w:val="00F100A3"/>
    <w:rsid w:val="00F103CA"/>
    <w:rsid w:val="00F12757"/>
    <w:rsid w:val="00F127C5"/>
    <w:rsid w:val="00F129DD"/>
    <w:rsid w:val="00F1518D"/>
    <w:rsid w:val="00F15519"/>
    <w:rsid w:val="00F155C2"/>
    <w:rsid w:val="00F15C64"/>
    <w:rsid w:val="00F15CAC"/>
    <w:rsid w:val="00F16DC0"/>
    <w:rsid w:val="00F22621"/>
    <w:rsid w:val="00F2430A"/>
    <w:rsid w:val="00F252C9"/>
    <w:rsid w:val="00F253AC"/>
    <w:rsid w:val="00F25DE0"/>
    <w:rsid w:val="00F264C7"/>
    <w:rsid w:val="00F31908"/>
    <w:rsid w:val="00F36A27"/>
    <w:rsid w:val="00F36AB0"/>
    <w:rsid w:val="00F41859"/>
    <w:rsid w:val="00F42925"/>
    <w:rsid w:val="00F454FA"/>
    <w:rsid w:val="00F46F28"/>
    <w:rsid w:val="00F47829"/>
    <w:rsid w:val="00F5035A"/>
    <w:rsid w:val="00F534DE"/>
    <w:rsid w:val="00F54A98"/>
    <w:rsid w:val="00F55F87"/>
    <w:rsid w:val="00F612DC"/>
    <w:rsid w:val="00F61B2A"/>
    <w:rsid w:val="00F62368"/>
    <w:rsid w:val="00F632B9"/>
    <w:rsid w:val="00F64A25"/>
    <w:rsid w:val="00F662FD"/>
    <w:rsid w:val="00F6669D"/>
    <w:rsid w:val="00F66866"/>
    <w:rsid w:val="00F66FD4"/>
    <w:rsid w:val="00F705CA"/>
    <w:rsid w:val="00F71B16"/>
    <w:rsid w:val="00F728E0"/>
    <w:rsid w:val="00F738A3"/>
    <w:rsid w:val="00F73A3A"/>
    <w:rsid w:val="00F74270"/>
    <w:rsid w:val="00F75CC5"/>
    <w:rsid w:val="00F76B61"/>
    <w:rsid w:val="00F76CEE"/>
    <w:rsid w:val="00F77C84"/>
    <w:rsid w:val="00F83E2B"/>
    <w:rsid w:val="00F862F6"/>
    <w:rsid w:val="00F87F99"/>
    <w:rsid w:val="00F9292D"/>
    <w:rsid w:val="00F94BBB"/>
    <w:rsid w:val="00F956C0"/>
    <w:rsid w:val="00F96658"/>
    <w:rsid w:val="00F96F11"/>
    <w:rsid w:val="00FA1139"/>
    <w:rsid w:val="00FA36C0"/>
    <w:rsid w:val="00FA4108"/>
    <w:rsid w:val="00FA5B0E"/>
    <w:rsid w:val="00FA66A5"/>
    <w:rsid w:val="00FB4427"/>
    <w:rsid w:val="00FB4CF8"/>
    <w:rsid w:val="00FB4E6E"/>
    <w:rsid w:val="00FB53FD"/>
    <w:rsid w:val="00FB5EB7"/>
    <w:rsid w:val="00FB7696"/>
    <w:rsid w:val="00FC1155"/>
    <w:rsid w:val="00FC44F3"/>
    <w:rsid w:val="00FC4D62"/>
    <w:rsid w:val="00FC7575"/>
    <w:rsid w:val="00FC77FB"/>
    <w:rsid w:val="00FC7A2D"/>
    <w:rsid w:val="00FD07E6"/>
    <w:rsid w:val="00FE2365"/>
    <w:rsid w:val="00FE45CA"/>
    <w:rsid w:val="00FE4E84"/>
    <w:rsid w:val="00FE515A"/>
    <w:rsid w:val="00FE57D1"/>
    <w:rsid w:val="00FF10F2"/>
    <w:rsid w:val="00FF4ECC"/>
    <w:rsid w:val="00FF554C"/>
    <w:rsid w:val="00FF5798"/>
    <w:rsid w:val="00FF737E"/>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4915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header" w:uiPriority="0"/>
    <w:lsdException w:name="footer" w:uiPriority="0"/>
    <w:lsdException w:name="caption" w:uiPriority="35" w:qFormat="1"/>
    <w:lsdException w:name="footnote reference" w:uiPriority="0"/>
    <w:lsdException w:name="page number" w:uiPriority="0"/>
    <w:lsdException w:name="endnote text" w:uiPriority="0"/>
    <w:lsdException w:name="Title" w:semiHidden="0" w:uiPriority="10" w:unhideWhenUsed="0" w:qFormat="1"/>
    <w:lsdException w:name="Default Paragraph Font" w:uiPriority="1"/>
    <w:lsdException w:name="List Continue 3" w:uiPriority="0"/>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27439"/>
    <w:pPr>
      <w:spacing w:before="120" w:after="60" w:line="280" w:lineRule="atLeast"/>
    </w:pPr>
    <w:rPr>
      <w:rFonts w:ascii="Verdana" w:eastAsia="Times New Roman" w:hAnsi="Verdana" w:cs="Times New Roman"/>
      <w:sz w:val="20"/>
      <w:szCs w:val="24"/>
      <w:lang w:val="de-DE" w:eastAsia="de-DE"/>
    </w:rPr>
  </w:style>
  <w:style w:type="paragraph" w:styleId="berschrift1">
    <w:name w:val="heading 1"/>
    <w:basedOn w:val="Standard"/>
    <w:next w:val="Standard"/>
    <w:link w:val="berschrift1Zchn"/>
    <w:qFormat/>
    <w:rsid w:val="002B655D"/>
    <w:pPr>
      <w:keepNext/>
      <w:pageBreakBefore/>
      <w:shd w:val="clear" w:color="auto" w:fill="FFCC99"/>
      <w:spacing w:before="240" w:line="240" w:lineRule="auto"/>
      <w:outlineLvl w:val="0"/>
    </w:pPr>
    <w:rPr>
      <w:rFonts w:cs="Arial"/>
      <w:b/>
      <w:bCs/>
      <w:sz w:val="26"/>
      <w:szCs w:val="32"/>
    </w:rPr>
  </w:style>
  <w:style w:type="paragraph" w:styleId="berschrift2">
    <w:name w:val="heading 2"/>
    <w:basedOn w:val="Standard"/>
    <w:next w:val="Standard"/>
    <w:link w:val="berschrift2Zchn"/>
    <w:qFormat/>
    <w:rsid w:val="002B655D"/>
    <w:pPr>
      <w:keepNext/>
      <w:spacing w:before="480" w:line="240" w:lineRule="auto"/>
      <w:outlineLvl w:val="1"/>
    </w:pPr>
    <w:rPr>
      <w:rFonts w:cs="Arial"/>
      <w:b/>
      <w:bCs/>
      <w:iCs/>
      <w:sz w:val="24"/>
    </w:rPr>
  </w:style>
  <w:style w:type="paragraph" w:styleId="berschrift3">
    <w:name w:val="heading 3"/>
    <w:basedOn w:val="Standard"/>
    <w:next w:val="Standard"/>
    <w:link w:val="berschrift3Zchn"/>
    <w:qFormat/>
    <w:rsid w:val="002B655D"/>
    <w:pPr>
      <w:keepNext/>
      <w:spacing w:before="400" w:line="240" w:lineRule="auto"/>
      <w:outlineLvl w:val="2"/>
    </w:pPr>
    <w:rPr>
      <w:rFonts w:cs="Arial"/>
      <w:b/>
      <w:bCs/>
      <w:i/>
      <w:sz w:val="22"/>
      <w:szCs w:val="22"/>
    </w:rPr>
  </w:style>
  <w:style w:type="paragraph" w:styleId="berschrift4">
    <w:name w:val="heading 4"/>
    <w:basedOn w:val="Standard"/>
    <w:next w:val="Standard"/>
    <w:link w:val="berschrift4Zchn"/>
    <w:unhideWhenUsed/>
    <w:qFormat/>
    <w:rsid w:val="00A30A20"/>
    <w:pPr>
      <w:keepNext/>
      <w:keepLines/>
      <w:spacing w:before="360" w:after="0" w:line="240" w:lineRule="auto"/>
      <w:outlineLvl w:val="3"/>
    </w:pPr>
    <w:rPr>
      <w:rFonts w:eastAsiaTheme="majorEastAsia" w:cstheme="majorBidi"/>
      <w:b/>
      <w:bCs/>
      <w:i/>
      <w:iCs/>
    </w:rPr>
  </w:style>
  <w:style w:type="paragraph" w:styleId="berschrift5">
    <w:name w:val="heading 5"/>
    <w:basedOn w:val="Standard"/>
    <w:next w:val="Standard"/>
    <w:link w:val="berschrift5Zchn"/>
    <w:qFormat/>
    <w:rsid w:val="007031F8"/>
    <w:pPr>
      <w:spacing w:before="240"/>
      <w:outlineLvl w:val="4"/>
    </w:pPr>
    <w:rPr>
      <w:b/>
      <w:bCs/>
      <w:i/>
      <w:iCs/>
      <w:sz w:val="26"/>
      <w:szCs w:val="26"/>
    </w:rPr>
  </w:style>
  <w:style w:type="paragraph" w:styleId="berschrift6">
    <w:name w:val="heading 6"/>
    <w:basedOn w:val="Standard"/>
    <w:next w:val="Standard"/>
    <w:link w:val="berschrift6Zchn"/>
    <w:qFormat/>
    <w:rsid w:val="007031F8"/>
    <w:pPr>
      <w:spacing w:before="240"/>
      <w:outlineLvl w:val="5"/>
    </w:pPr>
    <w:rPr>
      <w:rFonts w:ascii="Times New Roman" w:hAnsi="Times New Roman"/>
      <w:b/>
      <w:bCs/>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rsid w:val="002B655D"/>
    <w:rPr>
      <w:rFonts w:ascii="Verdana" w:eastAsia="Times New Roman" w:hAnsi="Verdana" w:cs="Arial"/>
      <w:b/>
      <w:bCs/>
      <w:sz w:val="26"/>
      <w:szCs w:val="32"/>
      <w:shd w:val="clear" w:color="auto" w:fill="FFCC99"/>
      <w:lang w:val="de-DE" w:eastAsia="de-DE"/>
    </w:rPr>
  </w:style>
  <w:style w:type="character" w:customStyle="1" w:styleId="berschrift2Zchn">
    <w:name w:val="Überschrift 2 Zchn"/>
    <w:basedOn w:val="Absatz-Standardschriftart"/>
    <w:link w:val="berschrift2"/>
    <w:rsid w:val="002B655D"/>
    <w:rPr>
      <w:rFonts w:ascii="Verdana" w:eastAsia="Times New Roman" w:hAnsi="Verdana" w:cs="Arial"/>
      <w:b/>
      <w:bCs/>
      <w:iCs/>
      <w:sz w:val="24"/>
      <w:szCs w:val="24"/>
      <w:lang w:val="de-DE" w:eastAsia="de-DE"/>
    </w:rPr>
  </w:style>
  <w:style w:type="character" w:customStyle="1" w:styleId="berschrift3Zchn">
    <w:name w:val="Überschrift 3 Zchn"/>
    <w:basedOn w:val="Absatz-Standardschriftart"/>
    <w:link w:val="berschrift3"/>
    <w:rsid w:val="002B655D"/>
    <w:rPr>
      <w:rFonts w:ascii="Verdana" w:eastAsia="Times New Roman" w:hAnsi="Verdana" w:cs="Arial"/>
      <w:b/>
      <w:bCs/>
      <w:i/>
      <w:lang w:val="de-DE" w:eastAsia="de-DE"/>
    </w:rPr>
  </w:style>
  <w:style w:type="character" w:customStyle="1" w:styleId="berschrift4Zchn">
    <w:name w:val="Überschrift 4 Zchn"/>
    <w:basedOn w:val="Absatz-Standardschriftart"/>
    <w:link w:val="berschrift4"/>
    <w:rsid w:val="00A30A20"/>
    <w:rPr>
      <w:rFonts w:ascii="Verdana" w:eastAsiaTheme="majorEastAsia" w:hAnsi="Verdana" w:cstheme="majorBidi"/>
      <w:b/>
      <w:bCs/>
      <w:i/>
      <w:iCs/>
      <w:sz w:val="20"/>
      <w:szCs w:val="24"/>
      <w:lang w:val="de-DE" w:eastAsia="de-DE"/>
    </w:rPr>
  </w:style>
  <w:style w:type="character" w:customStyle="1" w:styleId="berschrift5Zchn">
    <w:name w:val="Überschrift 5 Zchn"/>
    <w:basedOn w:val="Absatz-Standardschriftart"/>
    <w:link w:val="berschrift5"/>
    <w:rsid w:val="007031F8"/>
    <w:rPr>
      <w:rFonts w:ascii="Verdana" w:eastAsia="Times New Roman" w:hAnsi="Verdana" w:cs="Times New Roman"/>
      <w:b/>
      <w:bCs/>
      <w:i/>
      <w:iCs/>
      <w:sz w:val="26"/>
      <w:szCs w:val="26"/>
      <w:lang w:val="de-DE" w:eastAsia="de-DE"/>
    </w:rPr>
  </w:style>
  <w:style w:type="character" w:customStyle="1" w:styleId="berschrift6Zchn">
    <w:name w:val="Überschrift 6 Zchn"/>
    <w:basedOn w:val="Absatz-Standardschriftart"/>
    <w:link w:val="berschrift6"/>
    <w:rsid w:val="007031F8"/>
    <w:rPr>
      <w:rFonts w:ascii="Times New Roman" w:eastAsia="Times New Roman" w:hAnsi="Times New Roman" w:cs="Times New Roman"/>
      <w:b/>
      <w:bCs/>
      <w:lang w:val="de-DE" w:eastAsia="de-DE"/>
    </w:rPr>
  </w:style>
  <w:style w:type="paragraph" w:customStyle="1" w:styleId="Dokumenttitel">
    <w:name w:val="Dokumenttitel"/>
    <w:basedOn w:val="Standard"/>
    <w:rsid w:val="002B655D"/>
    <w:pPr>
      <w:jc w:val="center"/>
    </w:pPr>
    <w:rPr>
      <w:b/>
      <w:sz w:val="48"/>
      <w:szCs w:val="48"/>
    </w:rPr>
  </w:style>
  <w:style w:type="paragraph" w:customStyle="1" w:styleId="Aufzgross">
    <w:name w:val="Aufz_gross"/>
    <w:basedOn w:val="Standard"/>
    <w:link w:val="AufzgrossZchn"/>
    <w:rsid w:val="002B655D"/>
    <w:pPr>
      <w:tabs>
        <w:tab w:val="num" w:pos="720"/>
      </w:tabs>
      <w:ind w:left="720" w:hanging="360"/>
    </w:pPr>
  </w:style>
  <w:style w:type="character" w:customStyle="1" w:styleId="AufzgrossZchn">
    <w:name w:val="Aufz_gross Zchn"/>
    <w:link w:val="Aufzgross"/>
    <w:rsid w:val="002B655D"/>
    <w:rPr>
      <w:rFonts w:ascii="Verdana" w:eastAsia="Times New Roman" w:hAnsi="Verdana" w:cs="Times New Roman"/>
      <w:sz w:val="20"/>
      <w:szCs w:val="24"/>
      <w:lang w:val="de-DE" w:eastAsia="de-DE"/>
    </w:rPr>
  </w:style>
  <w:style w:type="paragraph" w:customStyle="1" w:styleId="Sysadmin">
    <w:name w:val="Sysadmin"/>
    <w:basedOn w:val="Standard"/>
    <w:rsid w:val="002B655D"/>
    <w:pPr>
      <w:pBdr>
        <w:top w:val="single" w:sz="4" w:space="1" w:color="auto"/>
        <w:left w:val="single" w:sz="4" w:space="4" w:color="auto"/>
        <w:bottom w:val="single" w:sz="4" w:space="1" w:color="auto"/>
        <w:right w:val="single" w:sz="4" w:space="4" w:color="auto"/>
      </w:pBdr>
      <w:ind w:left="1701"/>
      <w:jc w:val="right"/>
    </w:pPr>
    <w:rPr>
      <w:i/>
    </w:rPr>
  </w:style>
  <w:style w:type="paragraph" w:styleId="Sprechblasentext">
    <w:name w:val="Balloon Text"/>
    <w:basedOn w:val="Standard"/>
    <w:link w:val="SprechblasentextZchn"/>
    <w:unhideWhenUsed/>
    <w:rsid w:val="002B655D"/>
    <w:pPr>
      <w:spacing w:before="0"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B655D"/>
    <w:rPr>
      <w:rFonts w:ascii="Tahoma" w:eastAsia="Times New Roman" w:hAnsi="Tahoma" w:cs="Tahoma"/>
      <w:sz w:val="16"/>
      <w:szCs w:val="16"/>
      <w:lang w:val="de-DE" w:eastAsia="de-DE"/>
    </w:rPr>
  </w:style>
  <w:style w:type="paragraph" w:customStyle="1" w:styleId="Hinweis">
    <w:name w:val="Hinweis"/>
    <w:basedOn w:val="Standard"/>
    <w:rsid w:val="001400F8"/>
    <w:pPr>
      <w:ind w:left="567"/>
    </w:pPr>
    <w:rPr>
      <w:i/>
    </w:rPr>
  </w:style>
  <w:style w:type="paragraph" w:customStyle="1" w:styleId="Anmerkung">
    <w:name w:val="Anmerkung"/>
    <w:basedOn w:val="Standard"/>
    <w:rsid w:val="008254BD"/>
    <w:pPr>
      <w:ind w:left="540"/>
    </w:pPr>
    <w:rPr>
      <w:i/>
    </w:rPr>
  </w:style>
  <w:style w:type="character" w:customStyle="1" w:styleId="bold">
    <w:name w:val="bold"/>
    <w:basedOn w:val="Absatz-Standardschriftart"/>
    <w:rsid w:val="008254BD"/>
  </w:style>
  <w:style w:type="character" w:styleId="Fett">
    <w:name w:val="Strong"/>
    <w:uiPriority w:val="22"/>
    <w:qFormat/>
    <w:rsid w:val="003C1494"/>
    <w:rPr>
      <w:b/>
      <w:bCs/>
    </w:rPr>
  </w:style>
  <w:style w:type="paragraph" w:customStyle="1" w:styleId="Aufzklein">
    <w:name w:val="Aufz_klein"/>
    <w:basedOn w:val="Standard"/>
    <w:qFormat/>
    <w:rsid w:val="00583EF3"/>
    <w:pPr>
      <w:numPr>
        <w:numId w:val="1"/>
      </w:numPr>
    </w:pPr>
  </w:style>
  <w:style w:type="paragraph" w:customStyle="1" w:styleId="Eingerueckt">
    <w:name w:val="Eingerueckt"/>
    <w:basedOn w:val="Standard"/>
    <w:rsid w:val="00C332B5"/>
    <w:pPr>
      <w:ind w:left="539" w:hanging="539"/>
    </w:pPr>
  </w:style>
  <w:style w:type="paragraph" w:styleId="Kopfzeile">
    <w:name w:val="header"/>
    <w:basedOn w:val="Standard"/>
    <w:link w:val="KopfzeileZchn"/>
    <w:rsid w:val="007031F8"/>
    <w:pPr>
      <w:tabs>
        <w:tab w:val="center" w:pos="4536"/>
        <w:tab w:val="right" w:pos="9072"/>
      </w:tabs>
      <w:spacing w:before="0" w:after="0" w:line="240" w:lineRule="auto"/>
    </w:pPr>
    <w:rPr>
      <w:i/>
      <w:sz w:val="16"/>
    </w:rPr>
  </w:style>
  <w:style w:type="character" w:customStyle="1" w:styleId="KopfzeileZchn">
    <w:name w:val="Kopfzeile Zchn"/>
    <w:basedOn w:val="Absatz-Standardschriftart"/>
    <w:link w:val="Kopfzeile"/>
    <w:rsid w:val="007031F8"/>
    <w:rPr>
      <w:rFonts w:ascii="Verdana" w:eastAsia="Times New Roman" w:hAnsi="Verdana" w:cs="Times New Roman"/>
      <w:i/>
      <w:sz w:val="16"/>
      <w:szCs w:val="24"/>
      <w:lang w:val="de-DE" w:eastAsia="de-DE"/>
    </w:rPr>
  </w:style>
  <w:style w:type="paragraph" w:styleId="Fuzeile">
    <w:name w:val="footer"/>
    <w:basedOn w:val="Kopfzeile"/>
    <w:link w:val="FuzeileZchn"/>
    <w:rsid w:val="007031F8"/>
    <w:pPr>
      <w:tabs>
        <w:tab w:val="clear" w:pos="4536"/>
        <w:tab w:val="clear" w:pos="9072"/>
      </w:tabs>
    </w:pPr>
  </w:style>
  <w:style w:type="character" w:customStyle="1" w:styleId="FuzeileZchn">
    <w:name w:val="Fußzeile Zchn"/>
    <w:basedOn w:val="Absatz-Standardschriftart"/>
    <w:link w:val="Fuzeile"/>
    <w:rsid w:val="007031F8"/>
    <w:rPr>
      <w:rFonts w:ascii="Verdana" w:eastAsia="Times New Roman" w:hAnsi="Verdana" w:cs="Times New Roman"/>
      <w:i/>
      <w:sz w:val="16"/>
      <w:szCs w:val="24"/>
      <w:lang w:val="de-DE" w:eastAsia="de-DE"/>
    </w:rPr>
  </w:style>
  <w:style w:type="character" w:styleId="Seitenzahl">
    <w:name w:val="page number"/>
    <w:basedOn w:val="Absatz-Standardschriftart"/>
    <w:rsid w:val="007031F8"/>
  </w:style>
  <w:style w:type="character" w:customStyle="1" w:styleId="footer1">
    <w:name w:val="footer1"/>
    <w:rsid w:val="007031F8"/>
    <w:rPr>
      <w:sz w:val="12"/>
      <w:szCs w:val="12"/>
    </w:rPr>
  </w:style>
  <w:style w:type="paragraph" w:customStyle="1" w:styleId="Bildunterschrift">
    <w:name w:val="Bildunterschrift"/>
    <w:basedOn w:val="Standard"/>
    <w:rsid w:val="007031F8"/>
    <w:pPr>
      <w:spacing w:before="0" w:after="0" w:line="240" w:lineRule="auto"/>
      <w:ind w:firstLine="11"/>
    </w:pPr>
    <w:rPr>
      <w:i/>
      <w:iCs/>
      <w:sz w:val="16"/>
      <w:szCs w:val="20"/>
    </w:rPr>
  </w:style>
  <w:style w:type="character" w:styleId="Hyperlink">
    <w:name w:val="Hyperlink"/>
    <w:uiPriority w:val="99"/>
    <w:rsid w:val="007031F8"/>
    <w:rPr>
      <w:color w:val="0000FF"/>
      <w:u w:val="single"/>
    </w:rPr>
  </w:style>
  <w:style w:type="character" w:styleId="BesuchterHyperlink">
    <w:name w:val="FollowedHyperlink"/>
    <w:rsid w:val="007031F8"/>
    <w:rPr>
      <w:color w:val="800080"/>
      <w:u w:val="single"/>
    </w:rPr>
  </w:style>
  <w:style w:type="paragraph" w:styleId="HTMLVorformatiert">
    <w:name w:val="HTML Preformatted"/>
    <w:basedOn w:val="Standard"/>
    <w:link w:val="HTMLVorformatiertZchn"/>
    <w:uiPriority w:val="99"/>
    <w:rsid w:val="007031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Cs w:val="20"/>
    </w:rPr>
  </w:style>
  <w:style w:type="character" w:customStyle="1" w:styleId="HTMLVorformatiertZchn">
    <w:name w:val="HTML Vorformatiert Zchn"/>
    <w:basedOn w:val="Absatz-Standardschriftart"/>
    <w:link w:val="HTMLVorformatiert"/>
    <w:uiPriority w:val="99"/>
    <w:rsid w:val="007031F8"/>
    <w:rPr>
      <w:rFonts w:ascii="Courier New" w:eastAsia="Times New Roman" w:hAnsi="Courier New" w:cs="Courier New"/>
      <w:sz w:val="20"/>
      <w:szCs w:val="20"/>
      <w:lang w:val="de-DE" w:eastAsia="de-DE"/>
    </w:rPr>
  </w:style>
  <w:style w:type="paragraph" w:customStyle="1" w:styleId="Fllsel">
    <w:name w:val="Füllsel"/>
    <w:basedOn w:val="Standard"/>
    <w:rsid w:val="007031F8"/>
    <w:pPr>
      <w:spacing w:line="240" w:lineRule="auto"/>
    </w:pPr>
    <w:rPr>
      <w:sz w:val="16"/>
      <w:szCs w:val="16"/>
    </w:rPr>
  </w:style>
  <w:style w:type="character" w:customStyle="1" w:styleId="bold1">
    <w:name w:val="bold1"/>
    <w:rsid w:val="007031F8"/>
    <w:rPr>
      <w:b/>
      <w:bCs/>
    </w:rPr>
  </w:style>
  <w:style w:type="character" w:customStyle="1" w:styleId="FunotentextZchn">
    <w:name w:val="Fußnotentext Zchn"/>
    <w:basedOn w:val="Absatz-Standardschriftart"/>
    <w:link w:val="Funotentext"/>
    <w:semiHidden/>
    <w:rsid w:val="007031F8"/>
    <w:rPr>
      <w:rFonts w:ascii="Verdana" w:eastAsia="Times New Roman" w:hAnsi="Verdana" w:cs="Times New Roman"/>
      <w:sz w:val="18"/>
      <w:szCs w:val="20"/>
      <w:lang w:val="de-DE" w:eastAsia="de-DE"/>
    </w:rPr>
  </w:style>
  <w:style w:type="paragraph" w:styleId="Funotentext">
    <w:name w:val="footnote text"/>
    <w:basedOn w:val="Standard"/>
    <w:link w:val="FunotentextZchn"/>
    <w:semiHidden/>
    <w:rsid w:val="007031F8"/>
    <w:pPr>
      <w:spacing w:before="0" w:line="240" w:lineRule="auto"/>
    </w:pPr>
    <w:rPr>
      <w:sz w:val="18"/>
      <w:szCs w:val="20"/>
    </w:rPr>
  </w:style>
  <w:style w:type="paragraph" w:styleId="Listenfortsetzung3">
    <w:name w:val="List Continue 3"/>
    <w:basedOn w:val="Standard"/>
    <w:rsid w:val="007031F8"/>
    <w:pPr>
      <w:spacing w:after="120"/>
      <w:ind w:left="849"/>
    </w:pPr>
  </w:style>
  <w:style w:type="character" w:customStyle="1" w:styleId="green1">
    <w:name w:val="green1"/>
    <w:rsid w:val="007031F8"/>
    <w:rPr>
      <w:color w:val="006600"/>
    </w:rPr>
  </w:style>
  <w:style w:type="paragraph" w:styleId="Dokumentstruktur">
    <w:name w:val="Document Map"/>
    <w:basedOn w:val="Standard"/>
    <w:link w:val="DokumentstrukturZchn"/>
    <w:rsid w:val="007031F8"/>
    <w:pPr>
      <w:shd w:val="clear" w:color="auto" w:fill="000080"/>
    </w:pPr>
    <w:rPr>
      <w:rFonts w:ascii="Tahoma" w:hAnsi="Tahoma" w:cs="Tahoma"/>
    </w:rPr>
  </w:style>
  <w:style w:type="character" w:customStyle="1" w:styleId="DokumentstrukturZchn">
    <w:name w:val="Dokumentstruktur Zchn"/>
    <w:basedOn w:val="Absatz-Standardschriftart"/>
    <w:link w:val="Dokumentstruktur"/>
    <w:rsid w:val="007031F8"/>
    <w:rPr>
      <w:rFonts w:ascii="Tahoma" w:eastAsia="Times New Roman" w:hAnsi="Tahoma" w:cs="Tahoma"/>
      <w:sz w:val="20"/>
      <w:szCs w:val="24"/>
      <w:shd w:val="clear" w:color="auto" w:fill="000080"/>
      <w:lang w:val="de-DE" w:eastAsia="de-DE"/>
    </w:rPr>
  </w:style>
  <w:style w:type="paragraph" w:styleId="Verzeichnis2">
    <w:name w:val="toc 2"/>
    <w:basedOn w:val="Standard"/>
    <w:next w:val="Standard"/>
    <w:autoRedefine/>
    <w:uiPriority w:val="39"/>
    <w:rsid w:val="007031F8"/>
    <w:pPr>
      <w:tabs>
        <w:tab w:val="right" w:leader="dot" w:pos="9061"/>
      </w:tabs>
      <w:spacing w:line="240" w:lineRule="auto"/>
      <w:ind w:left="198"/>
    </w:pPr>
    <w:rPr>
      <w:bCs/>
      <w:noProof/>
      <w:szCs w:val="20"/>
    </w:rPr>
  </w:style>
  <w:style w:type="paragraph" w:styleId="Verzeichnis3">
    <w:name w:val="toc 3"/>
    <w:basedOn w:val="Standard"/>
    <w:next w:val="Standard"/>
    <w:autoRedefine/>
    <w:uiPriority w:val="39"/>
    <w:rsid w:val="007031F8"/>
    <w:pPr>
      <w:tabs>
        <w:tab w:val="right" w:leader="dot" w:pos="9061"/>
      </w:tabs>
      <w:spacing w:before="60" w:after="0" w:line="240" w:lineRule="auto"/>
      <w:ind w:left="403"/>
    </w:pPr>
    <w:rPr>
      <w:noProof/>
      <w:szCs w:val="20"/>
    </w:rPr>
  </w:style>
  <w:style w:type="character" w:customStyle="1" w:styleId="l">
    <w:name w:val="l"/>
    <w:basedOn w:val="Absatz-Standardschriftart"/>
    <w:rsid w:val="007031F8"/>
  </w:style>
  <w:style w:type="character" w:customStyle="1" w:styleId="orange">
    <w:name w:val="orange"/>
    <w:basedOn w:val="Absatz-Standardschriftart"/>
    <w:rsid w:val="007031F8"/>
  </w:style>
  <w:style w:type="paragraph" w:styleId="Verzeichnis1">
    <w:name w:val="toc 1"/>
    <w:basedOn w:val="Standard"/>
    <w:next w:val="Standard"/>
    <w:autoRedefine/>
    <w:uiPriority w:val="39"/>
    <w:rsid w:val="007031F8"/>
    <w:pPr>
      <w:tabs>
        <w:tab w:val="right" w:leader="dot" w:pos="9061"/>
      </w:tabs>
      <w:spacing w:line="240" w:lineRule="auto"/>
    </w:pPr>
    <w:rPr>
      <w:bCs/>
      <w:iCs/>
      <w:noProof/>
      <w:szCs w:val="20"/>
    </w:rPr>
  </w:style>
  <w:style w:type="paragraph" w:styleId="StandardWeb">
    <w:name w:val="Normal (Web)"/>
    <w:basedOn w:val="Standard"/>
    <w:uiPriority w:val="99"/>
    <w:rsid w:val="007031F8"/>
    <w:pPr>
      <w:spacing w:before="100" w:beforeAutospacing="1" w:after="100" w:afterAutospacing="1" w:line="240" w:lineRule="auto"/>
    </w:pPr>
    <w:rPr>
      <w:rFonts w:ascii="Times New Roman" w:hAnsi="Times New Roman"/>
      <w:sz w:val="24"/>
    </w:rPr>
  </w:style>
  <w:style w:type="character" w:customStyle="1" w:styleId="italic">
    <w:name w:val="italic"/>
    <w:basedOn w:val="Absatz-Standardschriftart"/>
    <w:rsid w:val="007031F8"/>
  </w:style>
  <w:style w:type="character" w:customStyle="1" w:styleId="red">
    <w:name w:val="red"/>
    <w:basedOn w:val="Absatz-Standardschriftart"/>
    <w:rsid w:val="007031F8"/>
  </w:style>
  <w:style w:type="paragraph" w:styleId="NurText">
    <w:name w:val="Plain Text"/>
    <w:basedOn w:val="Standard"/>
    <w:link w:val="NurTextZchn"/>
    <w:rsid w:val="007031F8"/>
    <w:pPr>
      <w:spacing w:before="100" w:beforeAutospacing="1" w:after="100" w:afterAutospacing="1" w:line="240" w:lineRule="auto"/>
    </w:pPr>
    <w:rPr>
      <w:rFonts w:ascii="Times New Roman" w:hAnsi="Times New Roman"/>
      <w:sz w:val="24"/>
    </w:rPr>
  </w:style>
  <w:style w:type="character" w:customStyle="1" w:styleId="NurTextZchn">
    <w:name w:val="Nur Text Zchn"/>
    <w:basedOn w:val="Absatz-Standardschriftart"/>
    <w:link w:val="NurText"/>
    <w:rsid w:val="007031F8"/>
    <w:rPr>
      <w:rFonts w:ascii="Times New Roman" w:eastAsia="Times New Roman" w:hAnsi="Times New Roman" w:cs="Times New Roman"/>
      <w:sz w:val="24"/>
      <w:szCs w:val="24"/>
      <w:lang w:val="de-DE" w:eastAsia="de-DE"/>
    </w:rPr>
  </w:style>
  <w:style w:type="paragraph" w:styleId="Endnotentext">
    <w:name w:val="endnote text"/>
    <w:basedOn w:val="Standard"/>
    <w:link w:val="EndnotentextZchn"/>
    <w:semiHidden/>
    <w:rsid w:val="007031F8"/>
    <w:rPr>
      <w:szCs w:val="20"/>
    </w:rPr>
  </w:style>
  <w:style w:type="character" w:customStyle="1" w:styleId="EndnotentextZchn">
    <w:name w:val="Endnotentext Zchn"/>
    <w:basedOn w:val="Absatz-Standardschriftart"/>
    <w:link w:val="Endnotentext"/>
    <w:semiHidden/>
    <w:rsid w:val="007031F8"/>
    <w:rPr>
      <w:rFonts w:ascii="Verdana" w:eastAsia="Times New Roman" w:hAnsi="Verdana" w:cs="Times New Roman"/>
      <w:sz w:val="20"/>
      <w:szCs w:val="20"/>
      <w:lang w:val="de-DE" w:eastAsia="de-DE"/>
    </w:rPr>
  </w:style>
  <w:style w:type="character" w:customStyle="1" w:styleId="ZchnZchn1">
    <w:name w:val="Zchn Zchn1"/>
    <w:rsid w:val="007031F8"/>
    <w:rPr>
      <w:rFonts w:ascii="Verdana" w:hAnsi="Verdana" w:cs="Arial"/>
      <w:b/>
      <w:bCs/>
      <w:sz w:val="22"/>
      <w:szCs w:val="22"/>
      <w:lang w:val="de-DE" w:eastAsia="de-DE" w:bidi="ar-SA"/>
    </w:rPr>
  </w:style>
  <w:style w:type="character" w:customStyle="1" w:styleId="ZchnZchn2">
    <w:name w:val="Zchn Zchn2"/>
    <w:rsid w:val="007031F8"/>
    <w:rPr>
      <w:rFonts w:ascii="Verdana" w:hAnsi="Verdana" w:cs="Arial"/>
      <w:b/>
      <w:bCs/>
      <w:iCs/>
      <w:sz w:val="24"/>
      <w:szCs w:val="24"/>
      <w:lang w:val="de-DE" w:eastAsia="de-DE" w:bidi="ar-SA"/>
    </w:rPr>
  </w:style>
  <w:style w:type="paragraph" w:customStyle="1" w:styleId="FormatvorlageSysadminLinks5cm">
    <w:name w:val="Formatvorlage Sysadmin + Links:  5 cm"/>
    <w:basedOn w:val="Sysadmin"/>
    <w:rsid w:val="007031F8"/>
    <w:rPr>
      <w:szCs w:val="20"/>
    </w:rPr>
  </w:style>
  <w:style w:type="paragraph" w:customStyle="1" w:styleId="Am">
    <w:name w:val="Am"/>
    <w:basedOn w:val="Standard"/>
    <w:rsid w:val="007031F8"/>
  </w:style>
  <w:style w:type="character" w:customStyle="1" w:styleId="css2988687">
    <w:name w:val="css2988687"/>
    <w:basedOn w:val="Absatz-Standardschriftart"/>
    <w:rsid w:val="007031F8"/>
  </w:style>
  <w:style w:type="character" w:customStyle="1" w:styleId="mask">
    <w:name w:val="mask"/>
    <w:basedOn w:val="Absatz-Standardschriftart"/>
    <w:rsid w:val="007031F8"/>
  </w:style>
  <w:style w:type="paragraph" w:customStyle="1" w:styleId="FormatvorlageSysadminLinks4cm">
    <w:name w:val="Formatvorlage Sysadmin + Links:  4 cm"/>
    <w:basedOn w:val="Sysadmin"/>
    <w:rsid w:val="007031F8"/>
    <w:pPr>
      <w:ind w:left="2268"/>
    </w:pPr>
    <w:rPr>
      <w:i w:val="0"/>
      <w:szCs w:val="20"/>
    </w:rPr>
  </w:style>
  <w:style w:type="paragraph" w:styleId="Verzeichnis4">
    <w:name w:val="toc 4"/>
    <w:basedOn w:val="Standard"/>
    <w:next w:val="Standard"/>
    <w:autoRedefine/>
    <w:uiPriority w:val="39"/>
    <w:rsid w:val="001E33F9"/>
    <w:pPr>
      <w:tabs>
        <w:tab w:val="right" w:leader="dot" w:pos="9061"/>
      </w:tabs>
      <w:spacing w:before="0" w:line="240" w:lineRule="auto"/>
      <w:ind w:left="601"/>
    </w:pPr>
    <w:rPr>
      <w:noProof/>
      <w:sz w:val="18"/>
      <w:szCs w:val="18"/>
    </w:rPr>
  </w:style>
  <w:style w:type="paragraph" w:styleId="Verzeichnis5">
    <w:name w:val="toc 5"/>
    <w:basedOn w:val="Standard"/>
    <w:next w:val="Standard"/>
    <w:autoRedefine/>
    <w:uiPriority w:val="39"/>
    <w:rsid w:val="007031F8"/>
    <w:pPr>
      <w:spacing w:before="0" w:after="0"/>
      <w:ind w:left="800"/>
    </w:pPr>
    <w:rPr>
      <w:rFonts w:ascii="Times New Roman" w:hAnsi="Times New Roman"/>
      <w:szCs w:val="20"/>
    </w:rPr>
  </w:style>
  <w:style w:type="paragraph" w:styleId="Verzeichnis6">
    <w:name w:val="toc 6"/>
    <w:basedOn w:val="Standard"/>
    <w:next w:val="Standard"/>
    <w:autoRedefine/>
    <w:uiPriority w:val="39"/>
    <w:rsid w:val="007031F8"/>
    <w:pPr>
      <w:spacing w:before="0" w:after="0"/>
      <w:ind w:left="1000"/>
    </w:pPr>
    <w:rPr>
      <w:rFonts w:ascii="Times New Roman" w:hAnsi="Times New Roman"/>
      <w:szCs w:val="20"/>
    </w:rPr>
  </w:style>
  <w:style w:type="paragraph" w:styleId="Verzeichnis7">
    <w:name w:val="toc 7"/>
    <w:basedOn w:val="Standard"/>
    <w:next w:val="Standard"/>
    <w:autoRedefine/>
    <w:uiPriority w:val="39"/>
    <w:rsid w:val="007031F8"/>
    <w:pPr>
      <w:spacing w:before="0" w:after="0"/>
      <w:ind w:left="1200"/>
    </w:pPr>
    <w:rPr>
      <w:rFonts w:ascii="Times New Roman" w:hAnsi="Times New Roman"/>
      <w:szCs w:val="20"/>
    </w:rPr>
  </w:style>
  <w:style w:type="paragraph" w:styleId="Verzeichnis8">
    <w:name w:val="toc 8"/>
    <w:basedOn w:val="Standard"/>
    <w:next w:val="Standard"/>
    <w:autoRedefine/>
    <w:uiPriority w:val="39"/>
    <w:rsid w:val="007031F8"/>
    <w:pPr>
      <w:spacing w:before="0" w:after="0"/>
      <w:ind w:left="1400"/>
    </w:pPr>
    <w:rPr>
      <w:rFonts w:ascii="Times New Roman" w:hAnsi="Times New Roman"/>
      <w:szCs w:val="20"/>
    </w:rPr>
  </w:style>
  <w:style w:type="paragraph" w:styleId="Verzeichnis9">
    <w:name w:val="toc 9"/>
    <w:basedOn w:val="Standard"/>
    <w:next w:val="Standard"/>
    <w:autoRedefine/>
    <w:uiPriority w:val="39"/>
    <w:rsid w:val="007031F8"/>
    <w:pPr>
      <w:spacing w:before="0" w:after="0"/>
      <w:ind w:left="1600"/>
    </w:pPr>
    <w:rPr>
      <w:rFonts w:ascii="Times New Roman" w:hAnsi="Times New Roman"/>
      <w:szCs w:val="20"/>
    </w:rPr>
  </w:style>
  <w:style w:type="character" w:styleId="Hervorhebung">
    <w:name w:val="Emphasis"/>
    <w:uiPriority w:val="20"/>
    <w:qFormat/>
    <w:rsid w:val="007031F8"/>
    <w:rPr>
      <w:i/>
      <w:iCs/>
    </w:rPr>
  </w:style>
  <w:style w:type="character" w:customStyle="1" w:styleId="standardtext">
    <w:name w:val="standardtext"/>
    <w:rsid w:val="007031F8"/>
  </w:style>
  <w:style w:type="paragraph" w:styleId="Listenabsatz">
    <w:name w:val="List Paragraph"/>
    <w:basedOn w:val="Standard"/>
    <w:uiPriority w:val="34"/>
    <w:qFormat/>
    <w:rsid w:val="007031F8"/>
    <w:pPr>
      <w:ind w:left="720"/>
      <w:contextualSpacing/>
    </w:pPr>
  </w:style>
  <w:style w:type="table" w:styleId="Tabellenraster">
    <w:name w:val="Table Grid"/>
    <w:basedOn w:val="NormaleTabelle"/>
    <w:uiPriority w:val="59"/>
    <w:rsid w:val="007031F8"/>
    <w:pPr>
      <w:spacing w:after="0" w:line="240" w:lineRule="auto"/>
    </w:pPr>
    <w:rPr>
      <w:rFonts w:ascii="Times New Roman" w:eastAsia="Times New Roman" w:hAnsi="Times New Roman" w:cs="Times New Roman"/>
      <w:sz w:val="20"/>
      <w:szCs w:val="20"/>
      <w:lang w:eastAsia="de-A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ehlerquelleAufz">
    <w:name w:val="Fehlerquelle_Aufz"/>
    <w:basedOn w:val="Standard"/>
    <w:rsid w:val="007031F8"/>
    <w:pPr>
      <w:tabs>
        <w:tab w:val="num" w:pos="720"/>
      </w:tabs>
      <w:spacing w:before="0" w:after="0" w:line="240" w:lineRule="auto"/>
      <w:ind w:left="720" w:hanging="360"/>
    </w:pPr>
    <w:rPr>
      <w:rFonts w:ascii="Times New Roman" w:hAnsi="Times New Roman"/>
      <w:sz w:val="24"/>
    </w:rPr>
  </w:style>
  <w:style w:type="paragraph" w:customStyle="1" w:styleId="AufzZahlen">
    <w:name w:val="Aufz_Zahlen"/>
    <w:basedOn w:val="Standard"/>
    <w:qFormat/>
    <w:rsid w:val="007031F8"/>
    <w:pPr>
      <w:ind w:left="720" w:hanging="360"/>
    </w:pPr>
  </w:style>
  <w:style w:type="paragraph" w:customStyle="1" w:styleId="AufzBuchstaben">
    <w:name w:val="Aufz_Buchstaben"/>
    <w:basedOn w:val="Standard"/>
    <w:qFormat/>
    <w:rsid w:val="00A30A20"/>
    <w:pPr>
      <w:numPr>
        <w:numId w:val="47"/>
      </w:numPr>
    </w:pPr>
  </w:style>
  <w:style w:type="paragraph" w:customStyle="1" w:styleId="Standardlinks0">
    <w:name w:val="Standard links 0"/>
    <w:aliases w:val="5"/>
    <w:basedOn w:val="Standard"/>
    <w:rsid w:val="007031F8"/>
    <w:pPr>
      <w:ind w:left="284"/>
    </w:pPr>
  </w:style>
  <w:style w:type="paragraph" w:styleId="Standardeinzug">
    <w:name w:val="Normal Indent"/>
    <w:basedOn w:val="Standard"/>
    <w:rsid w:val="007031F8"/>
    <w:pPr>
      <w:ind w:left="708"/>
    </w:pPr>
  </w:style>
  <w:style w:type="paragraph" w:styleId="berarbeitung">
    <w:name w:val="Revision"/>
    <w:hidden/>
    <w:uiPriority w:val="99"/>
    <w:semiHidden/>
    <w:rsid w:val="007F0A61"/>
    <w:pPr>
      <w:spacing w:after="0" w:line="240" w:lineRule="auto"/>
    </w:pPr>
    <w:rPr>
      <w:rFonts w:ascii="Verdana" w:eastAsia="Times New Roman" w:hAnsi="Verdana" w:cs="Times New Roman"/>
      <w:sz w:val="20"/>
      <w:szCs w:val="24"/>
      <w:lang w:val="de-DE" w:eastAsia="de-DE"/>
    </w:rPr>
  </w:style>
  <w:style w:type="character" w:styleId="Funotenzeichen">
    <w:name w:val="footnote reference"/>
    <w:semiHidden/>
    <w:rsid w:val="00332606"/>
    <w:rPr>
      <w:vertAlign w:val="superscript"/>
    </w:rPr>
  </w:style>
  <w:style w:type="character" w:styleId="Kommentarzeichen">
    <w:name w:val="annotation reference"/>
    <w:basedOn w:val="Absatz-Standardschriftart"/>
    <w:uiPriority w:val="99"/>
    <w:semiHidden/>
    <w:unhideWhenUsed/>
    <w:rsid w:val="007C60A6"/>
    <w:rPr>
      <w:sz w:val="16"/>
      <w:szCs w:val="16"/>
    </w:rPr>
  </w:style>
  <w:style w:type="paragraph" w:styleId="Kommentartext">
    <w:name w:val="annotation text"/>
    <w:basedOn w:val="Standard"/>
    <w:link w:val="KommentartextZchn"/>
    <w:uiPriority w:val="99"/>
    <w:semiHidden/>
    <w:unhideWhenUsed/>
    <w:rsid w:val="007C60A6"/>
    <w:pPr>
      <w:spacing w:line="240" w:lineRule="auto"/>
    </w:pPr>
    <w:rPr>
      <w:szCs w:val="20"/>
    </w:rPr>
  </w:style>
  <w:style w:type="character" w:customStyle="1" w:styleId="KommentartextZchn">
    <w:name w:val="Kommentartext Zchn"/>
    <w:basedOn w:val="Absatz-Standardschriftart"/>
    <w:link w:val="Kommentartext"/>
    <w:uiPriority w:val="99"/>
    <w:semiHidden/>
    <w:rsid w:val="007C60A6"/>
    <w:rPr>
      <w:rFonts w:ascii="Verdana" w:eastAsia="Times New Roman" w:hAnsi="Verdana" w:cs="Times New Roman"/>
      <w:sz w:val="20"/>
      <w:szCs w:val="20"/>
      <w:lang w:val="de-DE" w:eastAsia="de-DE"/>
    </w:rPr>
  </w:style>
  <w:style w:type="paragraph" w:styleId="Kommentarthema">
    <w:name w:val="annotation subject"/>
    <w:basedOn w:val="Kommentartext"/>
    <w:next w:val="Kommentartext"/>
    <w:link w:val="KommentarthemaZchn"/>
    <w:uiPriority w:val="99"/>
    <w:semiHidden/>
    <w:unhideWhenUsed/>
    <w:rsid w:val="007C60A6"/>
    <w:rPr>
      <w:b/>
      <w:bCs/>
    </w:rPr>
  </w:style>
  <w:style w:type="character" w:customStyle="1" w:styleId="KommentarthemaZchn">
    <w:name w:val="Kommentarthema Zchn"/>
    <w:basedOn w:val="KommentartextZchn"/>
    <w:link w:val="Kommentarthema"/>
    <w:uiPriority w:val="99"/>
    <w:semiHidden/>
    <w:rsid w:val="007C60A6"/>
    <w:rPr>
      <w:rFonts w:ascii="Verdana" w:eastAsia="Times New Roman" w:hAnsi="Verdana" w:cs="Times New Roman"/>
      <w:b/>
      <w:bCs/>
      <w:sz w:val="20"/>
      <w:szCs w:val="20"/>
      <w:lang w:val="de-DE" w:eastAsia="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header" w:uiPriority="0"/>
    <w:lsdException w:name="footer" w:uiPriority="0"/>
    <w:lsdException w:name="caption" w:uiPriority="35" w:qFormat="1"/>
    <w:lsdException w:name="footnote reference" w:uiPriority="0"/>
    <w:lsdException w:name="page number" w:uiPriority="0"/>
    <w:lsdException w:name="endnote text" w:uiPriority="0"/>
    <w:lsdException w:name="Title" w:semiHidden="0" w:uiPriority="10" w:unhideWhenUsed="0" w:qFormat="1"/>
    <w:lsdException w:name="Default Paragraph Font" w:uiPriority="1"/>
    <w:lsdException w:name="List Continue 3" w:uiPriority="0"/>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27439"/>
    <w:pPr>
      <w:spacing w:before="120" w:after="60" w:line="280" w:lineRule="atLeast"/>
    </w:pPr>
    <w:rPr>
      <w:rFonts w:ascii="Verdana" w:eastAsia="Times New Roman" w:hAnsi="Verdana" w:cs="Times New Roman"/>
      <w:sz w:val="20"/>
      <w:szCs w:val="24"/>
      <w:lang w:val="de-DE" w:eastAsia="de-DE"/>
    </w:rPr>
  </w:style>
  <w:style w:type="paragraph" w:styleId="berschrift1">
    <w:name w:val="heading 1"/>
    <w:basedOn w:val="Standard"/>
    <w:next w:val="Standard"/>
    <w:link w:val="berschrift1Zchn"/>
    <w:qFormat/>
    <w:rsid w:val="002B655D"/>
    <w:pPr>
      <w:keepNext/>
      <w:pageBreakBefore/>
      <w:shd w:val="clear" w:color="auto" w:fill="FFCC99"/>
      <w:spacing w:before="240" w:line="240" w:lineRule="auto"/>
      <w:outlineLvl w:val="0"/>
    </w:pPr>
    <w:rPr>
      <w:rFonts w:cs="Arial"/>
      <w:b/>
      <w:bCs/>
      <w:sz w:val="26"/>
      <w:szCs w:val="32"/>
    </w:rPr>
  </w:style>
  <w:style w:type="paragraph" w:styleId="berschrift2">
    <w:name w:val="heading 2"/>
    <w:basedOn w:val="Standard"/>
    <w:next w:val="Standard"/>
    <w:link w:val="berschrift2Zchn"/>
    <w:qFormat/>
    <w:rsid w:val="002B655D"/>
    <w:pPr>
      <w:keepNext/>
      <w:spacing w:before="480" w:line="240" w:lineRule="auto"/>
      <w:outlineLvl w:val="1"/>
    </w:pPr>
    <w:rPr>
      <w:rFonts w:cs="Arial"/>
      <w:b/>
      <w:bCs/>
      <w:iCs/>
      <w:sz w:val="24"/>
    </w:rPr>
  </w:style>
  <w:style w:type="paragraph" w:styleId="berschrift3">
    <w:name w:val="heading 3"/>
    <w:basedOn w:val="Standard"/>
    <w:next w:val="Standard"/>
    <w:link w:val="berschrift3Zchn"/>
    <w:qFormat/>
    <w:rsid w:val="002B655D"/>
    <w:pPr>
      <w:keepNext/>
      <w:spacing w:before="400" w:line="240" w:lineRule="auto"/>
      <w:outlineLvl w:val="2"/>
    </w:pPr>
    <w:rPr>
      <w:rFonts w:cs="Arial"/>
      <w:b/>
      <w:bCs/>
      <w:i/>
      <w:sz w:val="22"/>
      <w:szCs w:val="22"/>
    </w:rPr>
  </w:style>
  <w:style w:type="paragraph" w:styleId="berschrift4">
    <w:name w:val="heading 4"/>
    <w:basedOn w:val="Standard"/>
    <w:next w:val="Standard"/>
    <w:link w:val="berschrift4Zchn"/>
    <w:unhideWhenUsed/>
    <w:qFormat/>
    <w:rsid w:val="00A30A20"/>
    <w:pPr>
      <w:keepNext/>
      <w:keepLines/>
      <w:spacing w:before="360" w:after="0" w:line="240" w:lineRule="auto"/>
      <w:outlineLvl w:val="3"/>
    </w:pPr>
    <w:rPr>
      <w:rFonts w:eastAsiaTheme="majorEastAsia" w:cstheme="majorBidi"/>
      <w:b/>
      <w:bCs/>
      <w:i/>
      <w:iCs/>
    </w:rPr>
  </w:style>
  <w:style w:type="paragraph" w:styleId="berschrift5">
    <w:name w:val="heading 5"/>
    <w:basedOn w:val="Standard"/>
    <w:next w:val="Standard"/>
    <w:link w:val="berschrift5Zchn"/>
    <w:qFormat/>
    <w:rsid w:val="007031F8"/>
    <w:pPr>
      <w:spacing w:before="240"/>
      <w:outlineLvl w:val="4"/>
    </w:pPr>
    <w:rPr>
      <w:b/>
      <w:bCs/>
      <w:i/>
      <w:iCs/>
      <w:sz w:val="26"/>
      <w:szCs w:val="26"/>
    </w:rPr>
  </w:style>
  <w:style w:type="paragraph" w:styleId="berschrift6">
    <w:name w:val="heading 6"/>
    <w:basedOn w:val="Standard"/>
    <w:next w:val="Standard"/>
    <w:link w:val="berschrift6Zchn"/>
    <w:qFormat/>
    <w:rsid w:val="007031F8"/>
    <w:pPr>
      <w:spacing w:before="240"/>
      <w:outlineLvl w:val="5"/>
    </w:pPr>
    <w:rPr>
      <w:rFonts w:ascii="Times New Roman" w:hAnsi="Times New Roman"/>
      <w:b/>
      <w:bCs/>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rsid w:val="002B655D"/>
    <w:rPr>
      <w:rFonts w:ascii="Verdana" w:eastAsia="Times New Roman" w:hAnsi="Verdana" w:cs="Arial"/>
      <w:b/>
      <w:bCs/>
      <w:sz w:val="26"/>
      <w:szCs w:val="32"/>
      <w:shd w:val="clear" w:color="auto" w:fill="FFCC99"/>
      <w:lang w:val="de-DE" w:eastAsia="de-DE"/>
    </w:rPr>
  </w:style>
  <w:style w:type="character" w:customStyle="1" w:styleId="berschrift2Zchn">
    <w:name w:val="Überschrift 2 Zchn"/>
    <w:basedOn w:val="Absatz-Standardschriftart"/>
    <w:link w:val="berschrift2"/>
    <w:rsid w:val="002B655D"/>
    <w:rPr>
      <w:rFonts w:ascii="Verdana" w:eastAsia="Times New Roman" w:hAnsi="Verdana" w:cs="Arial"/>
      <w:b/>
      <w:bCs/>
      <w:iCs/>
      <w:sz w:val="24"/>
      <w:szCs w:val="24"/>
      <w:lang w:val="de-DE" w:eastAsia="de-DE"/>
    </w:rPr>
  </w:style>
  <w:style w:type="character" w:customStyle="1" w:styleId="berschrift3Zchn">
    <w:name w:val="Überschrift 3 Zchn"/>
    <w:basedOn w:val="Absatz-Standardschriftart"/>
    <w:link w:val="berschrift3"/>
    <w:rsid w:val="002B655D"/>
    <w:rPr>
      <w:rFonts w:ascii="Verdana" w:eastAsia="Times New Roman" w:hAnsi="Verdana" w:cs="Arial"/>
      <w:b/>
      <w:bCs/>
      <w:i/>
      <w:lang w:val="de-DE" w:eastAsia="de-DE"/>
    </w:rPr>
  </w:style>
  <w:style w:type="character" w:customStyle="1" w:styleId="berschrift4Zchn">
    <w:name w:val="Überschrift 4 Zchn"/>
    <w:basedOn w:val="Absatz-Standardschriftart"/>
    <w:link w:val="berschrift4"/>
    <w:rsid w:val="00A30A20"/>
    <w:rPr>
      <w:rFonts w:ascii="Verdana" w:eastAsiaTheme="majorEastAsia" w:hAnsi="Verdana" w:cstheme="majorBidi"/>
      <w:b/>
      <w:bCs/>
      <w:i/>
      <w:iCs/>
      <w:sz w:val="20"/>
      <w:szCs w:val="24"/>
      <w:lang w:val="de-DE" w:eastAsia="de-DE"/>
    </w:rPr>
  </w:style>
  <w:style w:type="character" w:customStyle="1" w:styleId="berschrift5Zchn">
    <w:name w:val="Überschrift 5 Zchn"/>
    <w:basedOn w:val="Absatz-Standardschriftart"/>
    <w:link w:val="berschrift5"/>
    <w:rsid w:val="007031F8"/>
    <w:rPr>
      <w:rFonts w:ascii="Verdana" w:eastAsia="Times New Roman" w:hAnsi="Verdana" w:cs="Times New Roman"/>
      <w:b/>
      <w:bCs/>
      <w:i/>
      <w:iCs/>
      <w:sz w:val="26"/>
      <w:szCs w:val="26"/>
      <w:lang w:val="de-DE" w:eastAsia="de-DE"/>
    </w:rPr>
  </w:style>
  <w:style w:type="character" w:customStyle="1" w:styleId="berschrift6Zchn">
    <w:name w:val="Überschrift 6 Zchn"/>
    <w:basedOn w:val="Absatz-Standardschriftart"/>
    <w:link w:val="berschrift6"/>
    <w:rsid w:val="007031F8"/>
    <w:rPr>
      <w:rFonts w:ascii="Times New Roman" w:eastAsia="Times New Roman" w:hAnsi="Times New Roman" w:cs="Times New Roman"/>
      <w:b/>
      <w:bCs/>
      <w:lang w:val="de-DE" w:eastAsia="de-DE"/>
    </w:rPr>
  </w:style>
  <w:style w:type="paragraph" w:customStyle="1" w:styleId="Dokumenttitel">
    <w:name w:val="Dokumenttitel"/>
    <w:basedOn w:val="Standard"/>
    <w:rsid w:val="002B655D"/>
    <w:pPr>
      <w:jc w:val="center"/>
    </w:pPr>
    <w:rPr>
      <w:b/>
      <w:sz w:val="48"/>
      <w:szCs w:val="48"/>
    </w:rPr>
  </w:style>
  <w:style w:type="paragraph" w:customStyle="1" w:styleId="Aufzgross">
    <w:name w:val="Aufz_gross"/>
    <w:basedOn w:val="Standard"/>
    <w:link w:val="AufzgrossZchn"/>
    <w:rsid w:val="002B655D"/>
    <w:pPr>
      <w:tabs>
        <w:tab w:val="num" w:pos="720"/>
      </w:tabs>
      <w:ind w:left="720" w:hanging="360"/>
    </w:pPr>
  </w:style>
  <w:style w:type="character" w:customStyle="1" w:styleId="AufzgrossZchn">
    <w:name w:val="Aufz_gross Zchn"/>
    <w:link w:val="Aufzgross"/>
    <w:rsid w:val="002B655D"/>
    <w:rPr>
      <w:rFonts w:ascii="Verdana" w:eastAsia="Times New Roman" w:hAnsi="Verdana" w:cs="Times New Roman"/>
      <w:sz w:val="20"/>
      <w:szCs w:val="24"/>
      <w:lang w:val="de-DE" w:eastAsia="de-DE"/>
    </w:rPr>
  </w:style>
  <w:style w:type="paragraph" w:customStyle="1" w:styleId="Sysadmin">
    <w:name w:val="Sysadmin"/>
    <w:basedOn w:val="Standard"/>
    <w:rsid w:val="002B655D"/>
    <w:pPr>
      <w:pBdr>
        <w:top w:val="single" w:sz="4" w:space="1" w:color="auto"/>
        <w:left w:val="single" w:sz="4" w:space="4" w:color="auto"/>
        <w:bottom w:val="single" w:sz="4" w:space="1" w:color="auto"/>
        <w:right w:val="single" w:sz="4" w:space="4" w:color="auto"/>
      </w:pBdr>
      <w:ind w:left="1701"/>
      <w:jc w:val="right"/>
    </w:pPr>
    <w:rPr>
      <w:i/>
    </w:rPr>
  </w:style>
  <w:style w:type="paragraph" w:styleId="Sprechblasentext">
    <w:name w:val="Balloon Text"/>
    <w:basedOn w:val="Standard"/>
    <w:link w:val="SprechblasentextZchn"/>
    <w:unhideWhenUsed/>
    <w:rsid w:val="002B655D"/>
    <w:pPr>
      <w:spacing w:before="0"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B655D"/>
    <w:rPr>
      <w:rFonts w:ascii="Tahoma" w:eastAsia="Times New Roman" w:hAnsi="Tahoma" w:cs="Tahoma"/>
      <w:sz w:val="16"/>
      <w:szCs w:val="16"/>
      <w:lang w:val="de-DE" w:eastAsia="de-DE"/>
    </w:rPr>
  </w:style>
  <w:style w:type="paragraph" w:customStyle="1" w:styleId="Hinweis">
    <w:name w:val="Hinweis"/>
    <w:basedOn w:val="Standard"/>
    <w:rsid w:val="001400F8"/>
    <w:pPr>
      <w:ind w:left="567"/>
    </w:pPr>
    <w:rPr>
      <w:i/>
    </w:rPr>
  </w:style>
  <w:style w:type="paragraph" w:customStyle="1" w:styleId="Anmerkung">
    <w:name w:val="Anmerkung"/>
    <w:basedOn w:val="Standard"/>
    <w:rsid w:val="008254BD"/>
    <w:pPr>
      <w:ind w:left="540"/>
    </w:pPr>
    <w:rPr>
      <w:i/>
    </w:rPr>
  </w:style>
  <w:style w:type="character" w:customStyle="1" w:styleId="bold">
    <w:name w:val="bold"/>
    <w:basedOn w:val="Absatz-Standardschriftart"/>
    <w:rsid w:val="008254BD"/>
  </w:style>
  <w:style w:type="character" w:styleId="Fett">
    <w:name w:val="Strong"/>
    <w:uiPriority w:val="22"/>
    <w:qFormat/>
    <w:rsid w:val="003C1494"/>
    <w:rPr>
      <w:b/>
      <w:bCs/>
    </w:rPr>
  </w:style>
  <w:style w:type="paragraph" w:customStyle="1" w:styleId="Aufzklein">
    <w:name w:val="Aufz_klein"/>
    <w:basedOn w:val="Standard"/>
    <w:qFormat/>
    <w:rsid w:val="00583EF3"/>
    <w:pPr>
      <w:numPr>
        <w:numId w:val="1"/>
      </w:numPr>
    </w:pPr>
  </w:style>
  <w:style w:type="paragraph" w:customStyle="1" w:styleId="Eingerueckt">
    <w:name w:val="Eingerueckt"/>
    <w:basedOn w:val="Standard"/>
    <w:rsid w:val="00C332B5"/>
    <w:pPr>
      <w:ind w:left="539" w:hanging="539"/>
    </w:pPr>
  </w:style>
  <w:style w:type="paragraph" w:styleId="Kopfzeile">
    <w:name w:val="header"/>
    <w:basedOn w:val="Standard"/>
    <w:link w:val="KopfzeileZchn"/>
    <w:rsid w:val="007031F8"/>
    <w:pPr>
      <w:tabs>
        <w:tab w:val="center" w:pos="4536"/>
        <w:tab w:val="right" w:pos="9072"/>
      </w:tabs>
      <w:spacing w:before="0" w:after="0" w:line="240" w:lineRule="auto"/>
    </w:pPr>
    <w:rPr>
      <w:i/>
      <w:sz w:val="16"/>
    </w:rPr>
  </w:style>
  <w:style w:type="character" w:customStyle="1" w:styleId="KopfzeileZchn">
    <w:name w:val="Kopfzeile Zchn"/>
    <w:basedOn w:val="Absatz-Standardschriftart"/>
    <w:link w:val="Kopfzeile"/>
    <w:rsid w:val="007031F8"/>
    <w:rPr>
      <w:rFonts w:ascii="Verdana" w:eastAsia="Times New Roman" w:hAnsi="Verdana" w:cs="Times New Roman"/>
      <w:i/>
      <w:sz w:val="16"/>
      <w:szCs w:val="24"/>
      <w:lang w:val="de-DE" w:eastAsia="de-DE"/>
    </w:rPr>
  </w:style>
  <w:style w:type="paragraph" w:styleId="Fuzeile">
    <w:name w:val="footer"/>
    <w:basedOn w:val="Kopfzeile"/>
    <w:link w:val="FuzeileZchn"/>
    <w:rsid w:val="007031F8"/>
    <w:pPr>
      <w:tabs>
        <w:tab w:val="clear" w:pos="4536"/>
        <w:tab w:val="clear" w:pos="9072"/>
      </w:tabs>
    </w:pPr>
  </w:style>
  <w:style w:type="character" w:customStyle="1" w:styleId="FuzeileZchn">
    <w:name w:val="Fußzeile Zchn"/>
    <w:basedOn w:val="Absatz-Standardschriftart"/>
    <w:link w:val="Fuzeile"/>
    <w:rsid w:val="007031F8"/>
    <w:rPr>
      <w:rFonts w:ascii="Verdana" w:eastAsia="Times New Roman" w:hAnsi="Verdana" w:cs="Times New Roman"/>
      <w:i/>
      <w:sz w:val="16"/>
      <w:szCs w:val="24"/>
      <w:lang w:val="de-DE" w:eastAsia="de-DE"/>
    </w:rPr>
  </w:style>
  <w:style w:type="character" w:styleId="Seitenzahl">
    <w:name w:val="page number"/>
    <w:basedOn w:val="Absatz-Standardschriftart"/>
    <w:rsid w:val="007031F8"/>
  </w:style>
  <w:style w:type="character" w:customStyle="1" w:styleId="footer1">
    <w:name w:val="footer1"/>
    <w:rsid w:val="007031F8"/>
    <w:rPr>
      <w:sz w:val="12"/>
      <w:szCs w:val="12"/>
    </w:rPr>
  </w:style>
  <w:style w:type="paragraph" w:customStyle="1" w:styleId="Bildunterschrift">
    <w:name w:val="Bildunterschrift"/>
    <w:basedOn w:val="Standard"/>
    <w:rsid w:val="007031F8"/>
    <w:pPr>
      <w:spacing w:before="0" w:after="0" w:line="240" w:lineRule="auto"/>
      <w:ind w:firstLine="11"/>
    </w:pPr>
    <w:rPr>
      <w:i/>
      <w:iCs/>
      <w:sz w:val="16"/>
      <w:szCs w:val="20"/>
    </w:rPr>
  </w:style>
  <w:style w:type="character" w:styleId="Hyperlink">
    <w:name w:val="Hyperlink"/>
    <w:uiPriority w:val="99"/>
    <w:rsid w:val="007031F8"/>
    <w:rPr>
      <w:color w:val="0000FF"/>
      <w:u w:val="single"/>
    </w:rPr>
  </w:style>
  <w:style w:type="character" w:styleId="BesuchterHyperlink">
    <w:name w:val="FollowedHyperlink"/>
    <w:rsid w:val="007031F8"/>
    <w:rPr>
      <w:color w:val="800080"/>
      <w:u w:val="single"/>
    </w:rPr>
  </w:style>
  <w:style w:type="paragraph" w:styleId="HTMLVorformatiert">
    <w:name w:val="HTML Preformatted"/>
    <w:basedOn w:val="Standard"/>
    <w:link w:val="HTMLVorformatiertZchn"/>
    <w:uiPriority w:val="99"/>
    <w:rsid w:val="007031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Cs w:val="20"/>
    </w:rPr>
  </w:style>
  <w:style w:type="character" w:customStyle="1" w:styleId="HTMLVorformatiertZchn">
    <w:name w:val="HTML Vorformatiert Zchn"/>
    <w:basedOn w:val="Absatz-Standardschriftart"/>
    <w:link w:val="HTMLVorformatiert"/>
    <w:uiPriority w:val="99"/>
    <w:rsid w:val="007031F8"/>
    <w:rPr>
      <w:rFonts w:ascii="Courier New" w:eastAsia="Times New Roman" w:hAnsi="Courier New" w:cs="Courier New"/>
      <w:sz w:val="20"/>
      <w:szCs w:val="20"/>
      <w:lang w:val="de-DE" w:eastAsia="de-DE"/>
    </w:rPr>
  </w:style>
  <w:style w:type="paragraph" w:customStyle="1" w:styleId="Fllsel">
    <w:name w:val="Füllsel"/>
    <w:basedOn w:val="Standard"/>
    <w:rsid w:val="007031F8"/>
    <w:pPr>
      <w:spacing w:line="240" w:lineRule="auto"/>
    </w:pPr>
    <w:rPr>
      <w:sz w:val="16"/>
      <w:szCs w:val="16"/>
    </w:rPr>
  </w:style>
  <w:style w:type="character" w:customStyle="1" w:styleId="bold1">
    <w:name w:val="bold1"/>
    <w:rsid w:val="007031F8"/>
    <w:rPr>
      <w:b/>
      <w:bCs/>
    </w:rPr>
  </w:style>
  <w:style w:type="character" w:customStyle="1" w:styleId="FunotentextZchn">
    <w:name w:val="Fußnotentext Zchn"/>
    <w:basedOn w:val="Absatz-Standardschriftart"/>
    <w:link w:val="Funotentext"/>
    <w:semiHidden/>
    <w:rsid w:val="007031F8"/>
    <w:rPr>
      <w:rFonts w:ascii="Verdana" w:eastAsia="Times New Roman" w:hAnsi="Verdana" w:cs="Times New Roman"/>
      <w:sz w:val="18"/>
      <w:szCs w:val="20"/>
      <w:lang w:val="de-DE" w:eastAsia="de-DE"/>
    </w:rPr>
  </w:style>
  <w:style w:type="paragraph" w:styleId="Funotentext">
    <w:name w:val="footnote text"/>
    <w:basedOn w:val="Standard"/>
    <w:link w:val="FunotentextZchn"/>
    <w:semiHidden/>
    <w:rsid w:val="007031F8"/>
    <w:pPr>
      <w:spacing w:before="0" w:line="240" w:lineRule="auto"/>
    </w:pPr>
    <w:rPr>
      <w:sz w:val="18"/>
      <w:szCs w:val="20"/>
    </w:rPr>
  </w:style>
  <w:style w:type="paragraph" w:styleId="Listenfortsetzung3">
    <w:name w:val="List Continue 3"/>
    <w:basedOn w:val="Standard"/>
    <w:rsid w:val="007031F8"/>
    <w:pPr>
      <w:spacing w:after="120"/>
      <w:ind w:left="849"/>
    </w:pPr>
  </w:style>
  <w:style w:type="character" w:customStyle="1" w:styleId="green1">
    <w:name w:val="green1"/>
    <w:rsid w:val="007031F8"/>
    <w:rPr>
      <w:color w:val="006600"/>
    </w:rPr>
  </w:style>
  <w:style w:type="paragraph" w:styleId="Dokumentstruktur">
    <w:name w:val="Document Map"/>
    <w:basedOn w:val="Standard"/>
    <w:link w:val="DokumentstrukturZchn"/>
    <w:rsid w:val="007031F8"/>
    <w:pPr>
      <w:shd w:val="clear" w:color="auto" w:fill="000080"/>
    </w:pPr>
    <w:rPr>
      <w:rFonts w:ascii="Tahoma" w:hAnsi="Tahoma" w:cs="Tahoma"/>
    </w:rPr>
  </w:style>
  <w:style w:type="character" w:customStyle="1" w:styleId="DokumentstrukturZchn">
    <w:name w:val="Dokumentstruktur Zchn"/>
    <w:basedOn w:val="Absatz-Standardschriftart"/>
    <w:link w:val="Dokumentstruktur"/>
    <w:rsid w:val="007031F8"/>
    <w:rPr>
      <w:rFonts w:ascii="Tahoma" w:eastAsia="Times New Roman" w:hAnsi="Tahoma" w:cs="Tahoma"/>
      <w:sz w:val="20"/>
      <w:szCs w:val="24"/>
      <w:shd w:val="clear" w:color="auto" w:fill="000080"/>
      <w:lang w:val="de-DE" w:eastAsia="de-DE"/>
    </w:rPr>
  </w:style>
  <w:style w:type="paragraph" w:styleId="Verzeichnis2">
    <w:name w:val="toc 2"/>
    <w:basedOn w:val="Standard"/>
    <w:next w:val="Standard"/>
    <w:autoRedefine/>
    <w:uiPriority w:val="39"/>
    <w:rsid w:val="007031F8"/>
    <w:pPr>
      <w:tabs>
        <w:tab w:val="right" w:leader="dot" w:pos="9061"/>
      </w:tabs>
      <w:spacing w:line="240" w:lineRule="auto"/>
      <w:ind w:left="198"/>
    </w:pPr>
    <w:rPr>
      <w:bCs/>
      <w:noProof/>
      <w:szCs w:val="20"/>
    </w:rPr>
  </w:style>
  <w:style w:type="paragraph" w:styleId="Verzeichnis3">
    <w:name w:val="toc 3"/>
    <w:basedOn w:val="Standard"/>
    <w:next w:val="Standard"/>
    <w:autoRedefine/>
    <w:uiPriority w:val="39"/>
    <w:rsid w:val="007031F8"/>
    <w:pPr>
      <w:tabs>
        <w:tab w:val="right" w:leader="dot" w:pos="9061"/>
      </w:tabs>
      <w:spacing w:before="60" w:after="0" w:line="240" w:lineRule="auto"/>
      <w:ind w:left="403"/>
    </w:pPr>
    <w:rPr>
      <w:noProof/>
      <w:szCs w:val="20"/>
    </w:rPr>
  </w:style>
  <w:style w:type="character" w:customStyle="1" w:styleId="l">
    <w:name w:val="l"/>
    <w:basedOn w:val="Absatz-Standardschriftart"/>
    <w:rsid w:val="007031F8"/>
  </w:style>
  <w:style w:type="character" w:customStyle="1" w:styleId="orange">
    <w:name w:val="orange"/>
    <w:basedOn w:val="Absatz-Standardschriftart"/>
    <w:rsid w:val="007031F8"/>
  </w:style>
  <w:style w:type="paragraph" w:styleId="Verzeichnis1">
    <w:name w:val="toc 1"/>
    <w:basedOn w:val="Standard"/>
    <w:next w:val="Standard"/>
    <w:autoRedefine/>
    <w:uiPriority w:val="39"/>
    <w:rsid w:val="007031F8"/>
    <w:pPr>
      <w:tabs>
        <w:tab w:val="right" w:leader="dot" w:pos="9061"/>
      </w:tabs>
      <w:spacing w:line="240" w:lineRule="auto"/>
    </w:pPr>
    <w:rPr>
      <w:bCs/>
      <w:iCs/>
      <w:noProof/>
      <w:szCs w:val="20"/>
    </w:rPr>
  </w:style>
  <w:style w:type="paragraph" w:styleId="StandardWeb">
    <w:name w:val="Normal (Web)"/>
    <w:basedOn w:val="Standard"/>
    <w:uiPriority w:val="99"/>
    <w:rsid w:val="007031F8"/>
    <w:pPr>
      <w:spacing w:before="100" w:beforeAutospacing="1" w:after="100" w:afterAutospacing="1" w:line="240" w:lineRule="auto"/>
    </w:pPr>
    <w:rPr>
      <w:rFonts w:ascii="Times New Roman" w:hAnsi="Times New Roman"/>
      <w:sz w:val="24"/>
    </w:rPr>
  </w:style>
  <w:style w:type="character" w:customStyle="1" w:styleId="italic">
    <w:name w:val="italic"/>
    <w:basedOn w:val="Absatz-Standardschriftart"/>
    <w:rsid w:val="007031F8"/>
  </w:style>
  <w:style w:type="character" w:customStyle="1" w:styleId="red">
    <w:name w:val="red"/>
    <w:basedOn w:val="Absatz-Standardschriftart"/>
    <w:rsid w:val="007031F8"/>
  </w:style>
  <w:style w:type="paragraph" w:styleId="NurText">
    <w:name w:val="Plain Text"/>
    <w:basedOn w:val="Standard"/>
    <w:link w:val="NurTextZchn"/>
    <w:rsid w:val="007031F8"/>
    <w:pPr>
      <w:spacing w:before="100" w:beforeAutospacing="1" w:after="100" w:afterAutospacing="1" w:line="240" w:lineRule="auto"/>
    </w:pPr>
    <w:rPr>
      <w:rFonts w:ascii="Times New Roman" w:hAnsi="Times New Roman"/>
      <w:sz w:val="24"/>
    </w:rPr>
  </w:style>
  <w:style w:type="character" w:customStyle="1" w:styleId="NurTextZchn">
    <w:name w:val="Nur Text Zchn"/>
    <w:basedOn w:val="Absatz-Standardschriftart"/>
    <w:link w:val="NurText"/>
    <w:rsid w:val="007031F8"/>
    <w:rPr>
      <w:rFonts w:ascii="Times New Roman" w:eastAsia="Times New Roman" w:hAnsi="Times New Roman" w:cs="Times New Roman"/>
      <w:sz w:val="24"/>
      <w:szCs w:val="24"/>
      <w:lang w:val="de-DE" w:eastAsia="de-DE"/>
    </w:rPr>
  </w:style>
  <w:style w:type="paragraph" w:styleId="Endnotentext">
    <w:name w:val="endnote text"/>
    <w:basedOn w:val="Standard"/>
    <w:link w:val="EndnotentextZchn"/>
    <w:semiHidden/>
    <w:rsid w:val="007031F8"/>
    <w:rPr>
      <w:szCs w:val="20"/>
    </w:rPr>
  </w:style>
  <w:style w:type="character" w:customStyle="1" w:styleId="EndnotentextZchn">
    <w:name w:val="Endnotentext Zchn"/>
    <w:basedOn w:val="Absatz-Standardschriftart"/>
    <w:link w:val="Endnotentext"/>
    <w:semiHidden/>
    <w:rsid w:val="007031F8"/>
    <w:rPr>
      <w:rFonts w:ascii="Verdana" w:eastAsia="Times New Roman" w:hAnsi="Verdana" w:cs="Times New Roman"/>
      <w:sz w:val="20"/>
      <w:szCs w:val="20"/>
      <w:lang w:val="de-DE" w:eastAsia="de-DE"/>
    </w:rPr>
  </w:style>
  <w:style w:type="character" w:customStyle="1" w:styleId="ZchnZchn1">
    <w:name w:val="Zchn Zchn1"/>
    <w:rsid w:val="007031F8"/>
    <w:rPr>
      <w:rFonts w:ascii="Verdana" w:hAnsi="Verdana" w:cs="Arial"/>
      <w:b/>
      <w:bCs/>
      <w:sz w:val="22"/>
      <w:szCs w:val="22"/>
      <w:lang w:val="de-DE" w:eastAsia="de-DE" w:bidi="ar-SA"/>
    </w:rPr>
  </w:style>
  <w:style w:type="character" w:customStyle="1" w:styleId="ZchnZchn2">
    <w:name w:val="Zchn Zchn2"/>
    <w:rsid w:val="007031F8"/>
    <w:rPr>
      <w:rFonts w:ascii="Verdana" w:hAnsi="Verdana" w:cs="Arial"/>
      <w:b/>
      <w:bCs/>
      <w:iCs/>
      <w:sz w:val="24"/>
      <w:szCs w:val="24"/>
      <w:lang w:val="de-DE" w:eastAsia="de-DE" w:bidi="ar-SA"/>
    </w:rPr>
  </w:style>
  <w:style w:type="paragraph" w:customStyle="1" w:styleId="FormatvorlageSysadminLinks5cm">
    <w:name w:val="Formatvorlage Sysadmin + Links:  5 cm"/>
    <w:basedOn w:val="Sysadmin"/>
    <w:rsid w:val="007031F8"/>
    <w:rPr>
      <w:szCs w:val="20"/>
    </w:rPr>
  </w:style>
  <w:style w:type="paragraph" w:customStyle="1" w:styleId="Am">
    <w:name w:val="Am"/>
    <w:basedOn w:val="Standard"/>
    <w:rsid w:val="007031F8"/>
  </w:style>
  <w:style w:type="character" w:customStyle="1" w:styleId="css2988687">
    <w:name w:val="css2988687"/>
    <w:basedOn w:val="Absatz-Standardschriftart"/>
    <w:rsid w:val="007031F8"/>
  </w:style>
  <w:style w:type="character" w:customStyle="1" w:styleId="mask">
    <w:name w:val="mask"/>
    <w:basedOn w:val="Absatz-Standardschriftart"/>
    <w:rsid w:val="007031F8"/>
  </w:style>
  <w:style w:type="paragraph" w:customStyle="1" w:styleId="FormatvorlageSysadminLinks4cm">
    <w:name w:val="Formatvorlage Sysadmin + Links:  4 cm"/>
    <w:basedOn w:val="Sysadmin"/>
    <w:rsid w:val="007031F8"/>
    <w:pPr>
      <w:ind w:left="2268"/>
    </w:pPr>
    <w:rPr>
      <w:i w:val="0"/>
      <w:szCs w:val="20"/>
    </w:rPr>
  </w:style>
  <w:style w:type="paragraph" w:styleId="Verzeichnis4">
    <w:name w:val="toc 4"/>
    <w:basedOn w:val="Standard"/>
    <w:next w:val="Standard"/>
    <w:autoRedefine/>
    <w:uiPriority w:val="39"/>
    <w:rsid w:val="001E33F9"/>
    <w:pPr>
      <w:tabs>
        <w:tab w:val="right" w:leader="dot" w:pos="9061"/>
      </w:tabs>
      <w:spacing w:before="0" w:line="240" w:lineRule="auto"/>
      <w:ind w:left="601"/>
    </w:pPr>
    <w:rPr>
      <w:noProof/>
      <w:sz w:val="18"/>
      <w:szCs w:val="18"/>
    </w:rPr>
  </w:style>
  <w:style w:type="paragraph" w:styleId="Verzeichnis5">
    <w:name w:val="toc 5"/>
    <w:basedOn w:val="Standard"/>
    <w:next w:val="Standard"/>
    <w:autoRedefine/>
    <w:uiPriority w:val="39"/>
    <w:rsid w:val="007031F8"/>
    <w:pPr>
      <w:spacing w:before="0" w:after="0"/>
      <w:ind w:left="800"/>
    </w:pPr>
    <w:rPr>
      <w:rFonts w:ascii="Times New Roman" w:hAnsi="Times New Roman"/>
      <w:szCs w:val="20"/>
    </w:rPr>
  </w:style>
  <w:style w:type="paragraph" w:styleId="Verzeichnis6">
    <w:name w:val="toc 6"/>
    <w:basedOn w:val="Standard"/>
    <w:next w:val="Standard"/>
    <w:autoRedefine/>
    <w:uiPriority w:val="39"/>
    <w:rsid w:val="007031F8"/>
    <w:pPr>
      <w:spacing w:before="0" w:after="0"/>
      <w:ind w:left="1000"/>
    </w:pPr>
    <w:rPr>
      <w:rFonts w:ascii="Times New Roman" w:hAnsi="Times New Roman"/>
      <w:szCs w:val="20"/>
    </w:rPr>
  </w:style>
  <w:style w:type="paragraph" w:styleId="Verzeichnis7">
    <w:name w:val="toc 7"/>
    <w:basedOn w:val="Standard"/>
    <w:next w:val="Standard"/>
    <w:autoRedefine/>
    <w:uiPriority w:val="39"/>
    <w:rsid w:val="007031F8"/>
    <w:pPr>
      <w:spacing w:before="0" w:after="0"/>
      <w:ind w:left="1200"/>
    </w:pPr>
    <w:rPr>
      <w:rFonts w:ascii="Times New Roman" w:hAnsi="Times New Roman"/>
      <w:szCs w:val="20"/>
    </w:rPr>
  </w:style>
  <w:style w:type="paragraph" w:styleId="Verzeichnis8">
    <w:name w:val="toc 8"/>
    <w:basedOn w:val="Standard"/>
    <w:next w:val="Standard"/>
    <w:autoRedefine/>
    <w:uiPriority w:val="39"/>
    <w:rsid w:val="007031F8"/>
    <w:pPr>
      <w:spacing w:before="0" w:after="0"/>
      <w:ind w:left="1400"/>
    </w:pPr>
    <w:rPr>
      <w:rFonts w:ascii="Times New Roman" w:hAnsi="Times New Roman"/>
      <w:szCs w:val="20"/>
    </w:rPr>
  </w:style>
  <w:style w:type="paragraph" w:styleId="Verzeichnis9">
    <w:name w:val="toc 9"/>
    <w:basedOn w:val="Standard"/>
    <w:next w:val="Standard"/>
    <w:autoRedefine/>
    <w:uiPriority w:val="39"/>
    <w:rsid w:val="007031F8"/>
    <w:pPr>
      <w:spacing w:before="0" w:after="0"/>
      <w:ind w:left="1600"/>
    </w:pPr>
    <w:rPr>
      <w:rFonts w:ascii="Times New Roman" w:hAnsi="Times New Roman"/>
      <w:szCs w:val="20"/>
    </w:rPr>
  </w:style>
  <w:style w:type="character" w:styleId="Hervorhebung">
    <w:name w:val="Emphasis"/>
    <w:uiPriority w:val="20"/>
    <w:qFormat/>
    <w:rsid w:val="007031F8"/>
    <w:rPr>
      <w:i/>
      <w:iCs/>
    </w:rPr>
  </w:style>
  <w:style w:type="character" w:customStyle="1" w:styleId="standardtext">
    <w:name w:val="standardtext"/>
    <w:rsid w:val="007031F8"/>
  </w:style>
  <w:style w:type="paragraph" w:styleId="Listenabsatz">
    <w:name w:val="List Paragraph"/>
    <w:basedOn w:val="Standard"/>
    <w:uiPriority w:val="34"/>
    <w:qFormat/>
    <w:rsid w:val="007031F8"/>
    <w:pPr>
      <w:ind w:left="720"/>
      <w:contextualSpacing/>
    </w:pPr>
  </w:style>
  <w:style w:type="table" w:styleId="Tabellenraster">
    <w:name w:val="Table Grid"/>
    <w:basedOn w:val="NormaleTabelle"/>
    <w:uiPriority w:val="59"/>
    <w:rsid w:val="007031F8"/>
    <w:pPr>
      <w:spacing w:after="0" w:line="240" w:lineRule="auto"/>
    </w:pPr>
    <w:rPr>
      <w:rFonts w:ascii="Times New Roman" w:eastAsia="Times New Roman" w:hAnsi="Times New Roman" w:cs="Times New Roman"/>
      <w:sz w:val="20"/>
      <w:szCs w:val="20"/>
      <w:lang w:eastAsia="de-A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ehlerquelleAufz">
    <w:name w:val="Fehlerquelle_Aufz"/>
    <w:basedOn w:val="Standard"/>
    <w:rsid w:val="007031F8"/>
    <w:pPr>
      <w:tabs>
        <w:tab w:val="num" w:pos="720"/>
      </w:tabs>
      <w:spacing w:before="0" w:after="0" w:line="240" w:lineRule="auto"/>
      <w:ind w:left="720" w:hanging="360"/>
    </w:pPr>
    <w:rPr>
      <w:rFonts w:ascii="Times New Roman" w:hAnsi="Times New Roman"/>
      <w:sz w:val="24"/>
    </w:rPr>
  </w:style>
  <w:style w:type="paragraph" w:customStyle="1" w:styleId="AufzZahlen">
    <w:name w:val="Aufz_Zahlen"/>
    <w:basedOn w:val="Standard"/>
    <w:qFormat/>
    <w:rsid w:val="007031F8"/>
    <w:pPr>
      <w:ind w:left="720" w:hanging="360"/>
    </w:pPr>
  </w:style>
  <w:style w:type="paragraph" w:customStyle="1" w:styleId="AufzBuchstaben">
    <w:name w:val="Aufz_Buchstaben"/>
    <w:basedOn w:val="Standard"/>
    <w:qFormat/>
    <w:rsid w:val="00A30A20"/>
    <w:pPr>
      <w:numPr>
        <w:numId w:val="47"/>
      </w:numPr>
    </w:pPr>
  </w:style>
  <w:style w:type="paragraph" w:customStyle="1" w:styleId="Standardlinks0">
    <w:name w:val="Standard links 0"/>
    <w:aliases w:val="5"/>
    <w:basedOn w:val="Standard"/>
    <w:rsid w:val="007031F8"/>
    <w:pPr>
      <w:ind w:left="284"/>
    </w:pPr>
  </w:style>
  <w:style w:type="paragraph" w:styleId="Standardeinzug">
    <w:name w:val="Normal Indent"/>
    <w:basedOn w:val="Standard"/>
    <w:rsid w:val="007031F8"/>
    <w:pPr>
      <w:ind w:left="708"/>
    </w:pPr>
  </w:style>
  <w:style w:type="paragraph" w:styleId="berarbeitung">
    <w:name w:val="Revision"/>
    <w:hidden/>
    <w:uiPriority w:val="99"/>
    <w:semiHidden/>
    <w:rsid w:val="007F0A61"/>
    <w:pPr>
      <w:spacing w:after="0" w:line="240" w:lineRule="auto"/>
    </w:pPr>
    <w:rPr>
      <w:rFonts w:ascii="Verdana" w:eastAsia="Times New Roman" w:hAnsi="Verdana" w:cs="Times New Roman"/>
      <w:sz w:val="20"/>
      <w:szCs w:val="24"/>
      <w:lang w:val="de-DE" w:eastAsia="de-DE"/>
    </w:rPr>
  </w:style>
  <w:style w:type="character" w:styleId="Funotenzeichen">
    <w:name w:val="footnote reference"/>
    <w:semiHidden/>
    <w:rsid w:val="00332606"/>
    <w:rPr>
      <w:vertAlign w:val="superscript"/>
    </w:rPr>
  </w:style>
  <w:style w:type="character" w:styleId="Kommentarzeichen">
    <w:name w:val="annotation reference"/>
    <w:basedOn w:val="Absatz-Standardschriftart"/>
    <w:uiPriority w:val="99"/>
    <w:semiHidden/>
    <w:unhideWhenUsed/>
    <w:rsid w:val="007C60A6"/>
    <w:rPr>
      <w:sz w:val="16"/>
      <w:szCs w:val="16"/>
    </w:rPr>
  </w:style>
  <w:style w:type="paragraph" w:styleId="Kommentartext">
    <w:name w:val="annotation text"/>
    <w:basedOn w:val="Standard"/>
    <w:link w:val="KommentartextZchn"/>
    <w:uiPriority w:val="99"/>
    <w:semiHidden/>
    <w:unhideWhenUsed/>
    <w:rsid w:val="007C60A6"/>
    <w:pPr>
      <w:spacing w:line="240" w:lineRule="auto"/>
    </w:pPr>
    <w:rPr>
      <w:szCs w:val="20"/>
    </w:rPr>
  </w:style>
  <w:style w:type="character" w:customStyle="1" w:styleId="KommentartextZchn">
    <w:name w:val="Kommentartext Zchn"/>
    <w:basedOn w:val="Absatz-Standardschriftart"/>
    <w:link w:val="Kommentartext"/>
    <w:uiPriority w:val="99"/>
    <w:semiHidden/>
    <w:rsid w:val="007C60A6"/>
    <w:rPr>
      <w:rFonts w:ascii="Verdana" w:eastAsia="Times New Roman" w:hAnsi="Verdana" w:cs="Times New Roman"/>
      <w:sz w:val="20"/>
      <w:szCs w:val="20"/>
      <w:lang w:val="de-DE" w:eastAsia="de-DE"/>
    </w:rPr>
  </w:style>
  <w:style w:type="paragraph" w:styleId="Kommentarthema">
    <w:name w:val="annotation subject"/>
    <w:basedOn w:val="Kommentartext"/>
    <w:next w:val="Kommentartext"/>
    <w:link w:val="KommentarthemaZchn"/>
    <w:uiPriority w:val="99"/>
    <w:semiHidden/>
    <w:unhideWhenUsed/>
    <w:rsid w:val="007C60A6"/>
    <w:rPr>
      <w:b/>
      <w:bCs/>
    </w:rPr>
  </w:style>
  <w:style w:type="character" w:customStyle="1" w:styleId="KommentarthemaZchn">
    <w:name w:val="Kommentarthema Zchn"/>
    <w:basedOn w:val="KommentartextZchn"/>
    <w:link w:val="Kommentarthema"/>
    <w:uiPriority w:val="99"/>
    <w:semiHidden/>
    <w:rsid w:val="007C60A6"/>
    <w:rPr>
      <w:rFonts w:ascii="Verdana" w:eastAsia="Times New Roman" w:hAnsi="Verdana" w:cs="Times New Roman"/>
      <w:b/>
      <w:bCs/>
      <w:sz w:val="20"/>
      <w:szCs w:val="20"/>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3548100">
      <w:bodyDiv w:val="1"/>
      <w:marLeft w:val="0"/>
      <w:marRight w:val="0"/>
      <w:marTop w:val="0"/>
      <w:marBottom w:val="0"/>
      <w:divBdr>
        <w:top w:val="none" w:sz="0" w:space="0" w:color="auto"/>
        <w:left w:val="none" w:sz="0" w:space="0" w:color="auto"/>
        <w:bottom w:val="none" w:sz="0" w:space="0" w:color="auto"/>
        <w:right w:val="none" w:sz="0" w:space="0" w:color="auto"/>
      </w:divBdr>
      <w:divsChild>
        <w:div w:id="613555793">
          <w:marLeft w:val="0"/>
          <w:marRight w:val="0"/>
          <w:marTop w:val="0"/>
          <w:marBottom w:val="0"/>
          <w:divBdr>
            <w:top w:val="none" w:sz="0" w:space="0" w:color="auto"/>
            <w:left w:val="none" w:sz="0" w:space="0" w:color="auto"/>
            <w:bottom w:val="none" w:sz="0" w:space="0" w:color="auto"/>
            <w:right w:val="none" w:sz="0" w:space="0" w:color="auto"/>
          </w:divBdr>
          <w:divsChild>
            <w:div w:id="796223403">
              <w:marLeft w:val="0"/>
              <w:marRight w:val="0"/>
              <w:marTop w:val="0"/>
              <w:marBottom w:val="0"/>
              <w:divBdr>
                <w:top w:val="none" w:sz="0" w:space="0" w:color="auto"/>
                <w:left w:val="none" w:sz="0" w:space="0" w:color="auto"/>
                <w:bottom w:val="none" w:sz="0" w:space="0" w:color="auto"/>
                <w:right w:val="none" w:sz="0" w:space="0" w:color="auto"/>
              </w:divBdr>
              <w:divsChild>
                <w:div w:id="1976644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9016332">
      <w:bodyDiv w:val="1"/>
      <w:marLeft w:val="0"/>
      <w:marRight w:val="0"/>
      <w:marTop w:val="0"/>
      <w:marBottom w:val="0"/>
      <w:divBdr>
        <w:top w:val="none" w:sz="0" w:space="0" w:color="auto"/>
        <w:left w:val="none" w:sz="0" w:space="0" w:color="auto"/>
        <w:bottom w:val="none" w:sz="0" w:space="0" w:color="auto"/>
        <w:right w:val="none" w:sz="0" w:space="0" w:color="auto"/>
      </w:divBdr>
      <w:divsChild>
        <w:div w:id="2065441965">
          <w:marLeft w:val="0"/>
          <w:marRight w:val="0"/>
          <w:marTop w:val="0"/>
          <w:marBottom w:val="0"/>
          <w:divBdr>
            <w:top w:val="none" w:sz="0" w:space="0" w:color="auto"/>
            <w:left w:val="none" w:sz="0" w:space="0" w:color="auto"/>
            <w:bottom w:val="none" w:sz="0" w:space="0" w:color="auto"/>
            <w:right w:val="none" w:sz="0" w:space="0" w:color="auto"/>
          </w:divBdr>
          <w:divsChild>
            <w:div w:id="1118841051">
              <w:marLeft w:val="0"/>
              <w:marRight w:val="0"/>
              <w:marTop w:val="0"/>
              <w:marBottom w:val="0"/>
              <w:divBdr>
                <w:top w:val="none" w:sz="0" w:space="0" w:color="auto"/>
                <w:left w:val="none" w:sz="0" w:space="0" w:color="auto"/>
                <w:bottom w:val="none" w:sz="0" w:space="0" w:color="auto"/>
                <w:right w:val="none" w:sz="0" w:space="0" w:color="auto"/>
              </w:divBdr>
              <w:divsChild>
                <w:div w:id="1504776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0644068">
      <w:bodyDiv w:val="1"/>
      <w:marLeft w:val="0"/>
      <w:marRight w:val="0"/>
      <w:marTop w:val="0"/>
      <w:marBottom w:val="0"/>
      <w:divBdr>
        <w:top w:val="none" w:sz="0" w:space="0" w:color="auto"/>
        <w:left w:val="none" w:sz="0" w:space="0" w:color="auto"/>
        <w:bottom w:val="none" w:sz="0" w:space="0" w:color="auto"/>
        <w:right w:val="none" w:sz="0" w:space="0" w:color="auto"/>
      </w:divBdr>
      <w:divsChild>
        <w:div w:id="296834775">
          <w:marLeft w:val="0"/>
          <w:marRight w:val="0"/>
          <w:marTop w:val="0"/>
          <w:marBottom w:val="0"/>
          <w:divBdr>
            <w:top w:val="none" w:sz="0" w:space="0" w:color="auto"/>
            <w:left w:val="none" w:sz="0" w:space="0" w:color="auto"/>
            <w:bottom w:val="none" w:sz="0" w:space="0" w:color="auto"/>
            <w:right w:val="none" w:sz="0" w:space="0" w:color="auto"/>
          </w:divBdr>
          <w:divsChild>
            <w:div w:id="1558013039">
              <w:marLeft w:val="0"/>
              <w:marRight w:val="0"/>
              <w:marTop w:val="0"/>
              <w:marBottom w:val="0"/>
              <w:divBdr>
                <w:top w:val="none" w:sz="0" w:space="0" w:color="auto"/>
                <w:left w:val="none" w:sz="0" w:space="0" w:color="auto"/>
                <w:bottom w:val="none" w:sz="0" w:space="0" w:color="auto"/>
                <w:right w:val="none" w:sz="0" w:space="0" w:color="auto"/>
              </w:divBdr>
              <w:divsChild>
                <w:div w:id="534924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9205860">
      <w:bodyDiv w:val="1"/>
      <w:marLeft w:val="0"/>
      <w:marRight w:val="0"/>
      <w:marTop w:val="0"/>
      <w:marBottom w:val="0"/>
      <w:divBdr>
        <w:top w:val="none" w:sz="0" w:space="0" w:color="auto"/>
        <w:left w:val="none" w:sz="0" w:space="0" w:color="auto"/>
        <w:bottom w:val="none" w:sz="0" w:space="0" w:color="auto"/>
        <w:right w:val="none" w:sz="0" w:space="0" w:color="auto"/>
      </w:divBdr>
      <w:divsChild>
        <w:div w:id="1670325188">
          <w:marLeft w:val="0"/>
          <w:marRight w:val="0"/>
          <w:marTop w:val="0"/>
          <w:marBottom w:val="0"/>
          <w:divBdr>
            <w:top w:val="none" w:sz="0" w:space="0" w:color="auto"/>
            <w:left w:val="none" w:sz="0" w:space="0" w:color="auto"/>
            <w:bottom w:val="none" w:sz="0" w:space="0" w:color="auto"/>
            <w:right w:val="none" w:sz="0" w:space="0" w:color="auto"/>
          </w:divBdr>
          <w:divsChild>
            <w:div w:id="1983802999">
              <w:marLeft w:val="0"/>
              <w:marRight w:val="0"/>
              <w:marTop w:val="0"/>
              <w:marBottom w:val="0"/>
              <w:divBdr>
                <w:top w:val="none" w:sz="0" w:space="0" w:color="auto"/>
                <w:left w:val="none" w:sz="0" w:space="0" w:color="auto"/>
                <w:bottom w:val="none" w:sz="0" w:space="0" w:color="auto"/>
                <w:right w:val="none" w:sz="0" w:space="0" w:color="auto"/>
              </w:divBdr>
              <w:divsChild>
                <w:div w:id="1839274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8020675">
      <w:bodyDiv w:val="1"/>
      <w:marLeft w:val="0"/>
      <w:marRight w:val="0"/>
      <w:marTop w:val="0"/>
      <w:marBottom w:val="0"/>
      <w:divBdr>
        <w:top w:val="none" w:sz="0" w:space="0" w:color="auto"/>
        <w:left w:val="none" w:sz="0" w:space="0" w:color="auto"/>
        <w:bottom w:val="none" w:sz="0" w:space="0" w:color="auto"/>
        <w:right w:val="none" w:sz="0" w:space="0" w:color="auto"/>
      </w:divBdr>
      <w:divsChild>
        <w:div w:id="952710916">
          <w:marLeft w:val="0"/>
          <w:marRight w:val="0"/>
          <w:marTop w:val="0"/>
          <w:marBottom w:val="0"/>
          <w:divBdr>
            <w:top w:val="none" w:sz="0" w:space="0" w:color="auto"/>
            <w:left w:val="none" w:sz="0" w:space="0" w:color="auto"/>
            <w:bottom w:val="none" w:sz="0" w:space="0" w:color="auto"/>
            <w:right w:val="none" w:sz="0" w:space="0" w:color="auto"/>
          </w:divBdr>
          <w:divsChild>
            <w:div w:id="233056444">
              <w:marLeft w:val="0"/>
              <w:marRight w:val="0"/>
              <w:marTop w:val="0"/>
              <w:marBottom w:val="0"/>
              <w:divBdr>
                <w:top w:val="none" w:sz="0" w:space="0" w:color="auto"/>
                <w:left w:val="none" w:sz="0" w:space="0" w:color="auto"/>
                <w:bottom w:val="none" w:sz="0" w:space="0" w:color="auto"/>
                <w:right w:val="none" w:sz="0" w:space="0" w:color="auto"/>
              </w:divBdr>
              <w:divsChild>
                <w:div w:id="1255629304">
                  <w:marLeft w:val="0"/>
                  <w:marRight w:val="0"/>
                  <w:marTop w:val="0"/>
                  <w:marBottom w:val="0"/>
                  <w:divBdr>
                    <w:top w:val="none" w:sz="0" w:space="0" w:color="auto"/>
                    <w:left w:val="none" w:sz="0" w:space="0" w:color="auto"/>
                    <w:bottom w:val="none" w:sz="0" w:space="0" w:color="auto"/>
                    <w:right w:val="none" w:sz="0" w:space="0" w:color="auto"/>
                  </w:divBdr>
                  <w:divsChild>
                    <w:div w:id="160630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8790789">
      <w:bodyDiv w:val="1"/>
      <w:marLeft w:val="0"/>
      <w:marRight w:val="0"/>
      <w:marTop w:val="0"/>
      <w:marBottom w:val="0"/>
      <w:divBdr>
        <w:top w:val="none" w:sz="0" w:space="0" w:color="auto"/>
        <w:left w:val="none" w:sz="0" w:space="0" w:color="auto"/>
        <w:bottom w:val="none" w:sz="0" w:space="0" w:color="auto"/>
        <w:right w:val="none" w:sz="0" w:space="0" w:color="auto"/>
      </w:divBdr>
      <w:divsChild>
        <w:div w:id="782845574">
          <w:marLeft w:val="0"/>
          <w:marRight w:val="0"/>
          <w:marTop w:val="0"/>
          <w:marBottom w:val="0"/>
          <w:divBdr>
            <w:top w:val="none" w:sz="0" w:space="0" w:color="auto"/>
            <w:left w:val="none" w:sz="0" w:space="0" w:color="auto"/>
            <w:bottom w:val="none" w:sz="0" w:space="0" w:color="auto"/>
            <w:right w:val="none" w:sz="0" w:space="0" w:color="auto"/>
          </w:divBdr>
          <w:divsChild>
            <w:div w:id="435440156">
              <w:marLeft w:val="0"/>
              <w:marRight w:val="0"/>
              <w:marTop w:val="0"/>
              <w:marBottom w:val="0"/>
              <w:divBdr>
                <w:top w:val="none" w:sz="0" w:space="0" w:color="auto"/>
                <w:left w:val="none" w:sz="0" w:space="0" w:color="auto"/>
                <w:bottom w:val="none" w:sz="0" w:space="0" w:color="auto"/>
                <w:right w:val="none" w:sz="0" w:space="0" w:color="auto"/>
              </w:divBdr>
              <w:divsChild>
                <w:div w:id="1411080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4024075">
      <w:bodyDiv w:val="1"/>
      <w:marLeft w:val="0"/>
      <w:marRight w:val="0"/>
      <w:marTop w:val="0"/>
      <w:marBottom w:val="0"/>
      <w:divBdr>
        <w:top w:val="none" w:sz="0" w:space="0" w:color="auto"/>
        <w:left w:val="none" w:sz="0" w:space="0" w:color="auto"/>
        <w:bottom w:val="none" w:sz="0" w:space="0" w:color="auto"/>
        <w:right w:val="none" w:sz="0" w:space="0" w:color="auto"/>
      </w:divBdr>
      <w:divsChild>
        <w:div w:id="1756122486">
          <w:marLeft w:val="0"/>
          <w:marRight w:val="0"/>
          <w:marTop w:val="0"/>
          <w:marBottom w:val="0"/>
          <w:divBdr>
            <w:top w:val="none" w:sz="0" w:space="0" w:color="auto"/>
            <w:left w:val="none" w:sz="0" w:space="0" w:color="auto"/>
            <w:bottom w:val="none" w:sz="0" w:space="0" w:color="auto"/>
            <w:right w:val="none" w:sz="0" w:space="0" w:color="auto"/>
          </w:divBdr>
          <w:divsChild>
            <w:div w:id="1113550428">
              <w:marLeft w:val="0"/>
              <w:marRight w:val="0"/>
              <w:marTop w:val="0"/>
              <w:marBottom w:val="0"/>
              <w:divBdr>
                <w:top w:val="none" w:sz="0" w:space="0" w:color="auto"/>
                <w:left w:val="none" w:sz="0" w:space="0" w:color="auto"/>
                <w:bottom w:val="none" w:sz="0" w:space="0" w:color="auto"/>
                <w:right w:val="none" w:sz="0" w:space="0" w:color="auto"/>
              </w:divBdr>
              <w:divsChild>
                <w:div w:id="2041541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5194863">
      <w:bodyDiv w:val="1"/>
      <w:marLeft w:val="0"/>
      <w:marRight w:val="0"/>
      <w:marTop w:val="0"/>
      <w:marBottom w:val="0"/>
      <w:divBdr>
        <w:top w:val="none" w:sz="0" w:space="0" w:color="auto"/>
        <w:left w:val="none" w:sz="0" w:space="0" w:color="auto"/>
        <w:bottom w:val="none" w:sz="0" w:space="0" w:color="auto"/>
        <w:right w:val="none" w:sz="0" w:space="0" w:color="auto"/>
      </w:divBdr>
      <w:divsChild>
        <w:div w:id="1658339241">
          <w:marLeft w:val="0"/>
          <w:marRight w:val="0"/>
          <w:marTop w:val="0"/>
          <w:marBottom w:val="0"/>
          <w:divBdr>
            <w:top w:val="none" w:sz="0" w:space="0" w:color="auto"/>
            <w:left w:val="none" w:sz="0" w:space="0" w:color="auto"/>
            <w:bottom w:val="none" w:sz="0" w:space="0" w:color="auto"/>
            <w:right w:val="none" w:sz="0" w:space="0" w:color="auto"/>
          </w:divBdr>
          <w:divsChild>
            <w:div w:id="1977444432">
              <w:marLeft w:val="0"/>
              <w:marRight w:val="0"/>
              <w:marTop w:val="0"/>
              <w:marBottom w:val="0"/>
              <w:divBdr>
                <w:top w:val="none" w:sz="0" w:space="0" w:color="auto"/>
                <w:left w:val="none" w:sz="0" w:space="0" w:color="auto"/>
                <w:bottom w:val="none" w:sz="0" w:space="0" w:color="auto"/>
                <w:right w:val="none" w:sz="0" w:space="0" w:color="auto"/>
              </w:divBdr>
              <w:divsChild>
                <w:div w:id="686365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1546521">
      <w:bodyDiv w:val="1"/>
      <w:marLeft w:val="0"/>
      <w:marRight w:val="0"/>
      <w:marTop w:val="0"/>
      <w:marBottom w:val="0"/>
      <w:divBdr>
        <w:top w:val="none" w:sz="0" w:space="0" w:color="auto"/>
        <w:left w:val="none" w:sz="0" w:space="0" w:color="auto"/>
        <w:bottom w:val="none" w:sz="0" w:space="0" w:color="auto"/>
        <w:right w:val="none" w:sz="0" w:space="0" w:color="auto"/>
      </w:divBdr>
      <w:divsChild>
        <w:div w:id="1689987060">
          <w:marLeft w:val="0"/>
          <w:marRight w:val="0"/>
          <w:marTop w:val="0"/>
          <w:marBottom w:val="0"/>
          <w:divBdr>
            <w:top w:val="none" w:sz="0" w:space="0" w:color="auto"/>
            <w:left w:val="none" w:sz="0" w:space="0" w:color="auto"/>
            <w:bottom w:val="none" w:sz="0" w:space="0" w:color="auto"/>
            <w:right w:val="none" w:sz="0" w:space="0" w:color="auto"/>
          </w:divBdr>
          <w:divsChild>
            <w:div w:id="774060666">
              <w:marLeft w:val="0"/>
              <w:marRight w:val="0"/>
              <w:marTop w:val="0"/>
              <w:marBottom w:val="0"/>
              <w:divBdr>
                <w:top w:val="none" w:sz="0" w:space="0" w:color="auto"/>
                <w:left w:val="none" w:sz="0" w:space="0" w:color="auto"/>
                <w:bottom w:val="none" w:sz="0" w:space="0" w:color="auto"/>
                <w:right w:val="none" w:sz="0" w:space="0" w:color="auto"/>
              </w:divBdr>
              <w:divsChild>
                <w:div w:id="1556315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6662130">
      <w:bodyDiv w:val="1"/>
      <w:marLeft w:val="0"/>
      <w:marRight w:val="0"/>
      <w:marTop w:val="0"/>
      <w:marBottom w:val="0"/>
      <w:divBdr>
        <w:top w:val="none" w:sz="0" w:space="0" w:color="auto"/>
        <w:left w:val="none" w:sz="0" w:space="0" w:color="auto"/>
        <w:bottom w:val="none" w:sz="0" w:space="0" w:color="auto"/>
        <w:right w:val="none" w:sz="0" w:space="0" w:color="auto"/>
      </w:divBdr>
      <w:divsChild>
        <w:div w:id="1683895925">
          <w:marLeft w:val="0"/>
          <w:marRight w:val="0"/>
          <w:marTop w:val="0"/>
          <w:marBottom w:val="0"/>
          <w:divBdr>
            <w:top w:val="none" w:sz="0" w:space="0" w:color="auto"/>
            <w:left w:val="none" w:sz="0" w:space="0" w:color="auto"/>
            <w:bottom w:val="none" w:sz="0" w:space="0" w:color="auto"/>
            <w:right w:val="none" w:sz="0" w:space="0" w:color="auto"/>
          </w:divBdr>
          <w:divsChild>
            <w:div w:id="490565189">
              <w:marLeft w:val="0"/>
              <w:marRight w:val="0"/>
              <w:marTop w:val="0"/>
              <w:marBottom w:val="0"/>
              <w:divBdr>
                <w:top w:val="none" w:sz="0" w:space="0" w:color="auto"/>
                <w:left w:val="none" w:sz="0" w:space="0" w:color="auto"/>
                <w:bottom w:val="none" w:sz="0" w:space="0" w:color="auto"/>
                <w:right w:val="none" w:sz="0" w:space="0" w:color="auto"/>
              </w:divBdr>
              <w:divsChild>
                <w:div w:id="1461000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8200839">
      <w:bodyDiv w:val="1"/>
      <w:marLeft w:val="0"/>
      <w:marRight w:val="0"/>
      <w:marTop w:val="0"/>
      <w:marBottom w:val="0"/>
      <w:divBdr>
        <w:top w:val="none" w:sz="0" w:space="0" w:color="auto"/>
        <w:left w:val="none" w:sz="0" w:space="0" w:color="auto"/>
        <w:bottom w:val="none" w:sz="0" w:space="0" w:color="auto"/>
        <w:right w:val="none" w:sz="0" w:space="0" w:color="auto"/>
      </w:divBdr>
      <w:divsChild>
        <w:div w:id="1182084185">
          <w:marLeft w:val="0"/>
          <w:marRight w:val="0"/>
          <w:marTop w:val="0"/>
          <w:marBottom w:val="0"/>
          <w:divBdr>
            <w:top w:val="none" w:sz="0" w:space="0" w:color="auto"/>
            <w:left w:val="none" w:sz="0" w:space="0" w:color="auto"/>
            <w:bottom w:val="none" w:sz="0" w:space="0" w:color="auto"/>
            <w:right w:val="none" w:sz="0" w:space="0" w:color="auto"/>
          </w:divBdr>
          <w:divsChild>
            <w:div w:id="1060636050">
              <w:marLeft w:val="0"/>
              <w:marRight w:val="0"/>
              <w:marTop w:val="0"/>
              <w:marBottom w:val="0"/>
              <w:divBdr>
                <w:top w:val="none" w:sz="0" w:space="0" w:color="auto"/>
                <w:left w:val="none" w:sz="0" w:space="0" w:color="auto"/>
                <w:bottom w:val="none" w:sz="0" w:space="0" w:color="auto"/>
                <w:right w:val="none" w:sz="0" w:space="0" w:color="auto"/>
              </w:divBdr>
              <w:divsChild>
                <w:div w:id="264386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4385791">
      <w:bodyDiv w:val="1"/>
      <w:marLeft w:val="0"/>
      <w:marRight w:val="0"/>
      <w:marTop w:val="0"/>
      <w:marBottom w:val="0"/>
      <w:divBdr>
        <w:top w:val="none" w:sz="0" w:space="0" w:color="auto"/>
        <w:left w:val="none" w:sz="0" w:space="0" w:color="auto"/>
        <w:bottom w:val="none" w:sz="0" w:space="0" w:color="auto"/>
        <w:right w:val="none" w:sz="0" w:space="0" w:color="auto"/>
      </w:divBdr>
      <w:divsChild>
        <w:div w:id="1333071425">
          <w:marLeft w:val="0"/>
          <w:marRight w:val="0"/>
          <w:marTop w:val="0"/>
          <w:marBottom w:val="0"/>
          <w:divBdr>
            <w:top w:val="none" w:sz="0" w:space="0" w:color="auto"/>
            <w:left w:val="none" w:sz="0" w:space="0" w:color="auto"/>
            <w:bottom w:val="none" w:sz="0" w:space="0" w:color="auto"/>
            <w:right w:val="none" w:sz="0" w:space="0" w:color="auto"/>
          </w:divBdr>
          <w:divsChild>
            <w:div w:id="2078362144">
              <w:marLeft w:val="0"/>
              <w:marRight w:val="0"/>
              <w:marTop w:val="0"/>
              <w:marBottom w:val="0"/>
              <w:divBdr>
                <w:top w:val="none" w:sz="0" w:space="0" w:color="auto"/>
                <w:left w:val="none" w:sz="0" w:space="0" w:color="auto"/>
                <w:bottom w:val="none" w:sz="0" w:space="0" w:color="auto"/>
                <w:right w:val="none" w:sz="0" w:space="0" w:color="auto"/>
              </w:divBdr>
              <w:divsChild>
                <w:div w:id="1882279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8575727">
      <w:bodyDiv w:val="1"/>
      <w:marLeft w:val="0"/>
      <w:marRight w:val="0"/>
      <w:marTop w:val="0"/>
      <w:marBottom w:val="0"/>
      <w:divBdr>
        <w:top w:val="none" w:sz="0" w:space="0" w:color="auto"/>
        <w:left w:val="none" w:sz="0" w:space="0" w:color="auto"/>
        <w:bottom w:val="none" w:sz="0" w:space="0" w:color="auto"/>
        <w:right w:val="none" w:sz="0" w:space="0" w:color="auto"/>
      </w:divBdr>
      <w:divsChild>
        <w:div w:id="1566334645">
          <w:marLeft w:val="0"/>
          <w:marRight w:val="0"/>
          <w:marTop w:val="0"/>
          <w:marBottom w:val="0"/>
          <w:divBdr>
            <w:top w:val="none" w:sz="0" w:space="0" w:color="auto"/>
            <w:left w:val="none" w:sz="0" w:space="0" w:color="auto"/>
            <w:bottom w:val="none" w:sz="0" w:space="0" w:color="auto"/>
            <w:right w:val="none" w:sz="0" w:space="0" w:color="auto"/>
          </w:divBdr>
          <w:divsChild>
            <w:div w:id="1483430477">
              <w:marLeft w:val="0"/>
              <w:marRight w:val="0"/>
              <w:marTop w:val="0"/>
              <w:marBottom w:val="0"/>
              <w:divBdr>
                <w:top w:val="none" w:sz="0" w:space="0" w:color="auto"/>
                <w:left w:val="none" w:sz="0" w:space="0" w:color="auto"/>
                <w:bottom w:val="none" w:sz="0" w:space="0" w:color="auto"/>
                <w:right w:val="none" w:sz="0" w:space="0" w:color="auto"/>
              </w:divBdr>
              <w:divsChild>
                <w:div w:id="2010789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0581665">
      <w:bodyDiv w:val="1"/>
      <w:marLeft w:val="0"/>
      <w:marRight w:val="0"/>
      <w:marTop w:val="0"/>
      <w:marBottom w:val="0"/>
      <w:divBdr>
        <w:top w:val="none" w:sz="0" w:space="0" w:color="auto"/>
        <w:left w:val="none" w:sz="0" w:space="0" w:color="auto"/>
        <w:bottom w:val="none" w:sz="0" w:space="0" w:color="auto"/>
        <w:right w:val="none" w:sz="0" w:space="0" w:color="auto"/>
      </w:divBdr>
      <w:divsChild>
        <w:div w:id="1928807775">
          <w:marLeft w:val="0"/>
          <w:marRight w:val="0"/>
          <w:marTop w:val="0"/>
          <w:marBottom w:val="0"/>
          <w:divBdr>
            <w:top w:val="none" w:sz="0" w:space="0" w:color="auto"/>
            <w:left w:val="none" w:sz="0" w:space="0" w:color="auto"/>
            <w:bottom w:val="none" w:sz="0" w:space="0" w:color="auto"/>
            <w:right w:val="none" w:sz="0" w:space="0" w:color="auto"/>
          </w:divBdr>
          <w:divsChild>
            <w:div w:id="1927836116">
              <w:marLeft w:val="0"/>
              <w:marRight w:val="0"/>
              <w:marTop w:val="0"/>
              <w:marBottom w:val="0"/>
              <w:divBdr>
                <w:top w:val="none" w:sz="0" w:space="0" w:color="auto"/>
                <w:left w:val="none" w:sz="0" w:space="0" w:color="auto"/>
                <w:bottom w:val="none" w:sz="0" w:space="0" w:color="auto"/>
                <w:right w:val="none" w:sz="0" w:space="0" w:color="auto"/>
              </w:divBdr>
              <w:divsChild>
                <w:div w:id="1511480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6115296">
      <w:bodyDiv w:val="1"/>
      <w:marLeft w:val="0"/>
      <w:marRight w:val="0"/>
      <w:marTop w:val="0"/>
      <w:marBottom w:val="0"/>
      <w:divBdr>
        <w:top w:val="none" w:sz="0" w:space="0" w:color="auto"/>
        <w:left w:val="none" w:sz="0" w:space="0" w:color="auto"/>
        <w:bottom w:val="none" w:sz="0" w:space="0" w:color="auto"/>
        <w:right w:val="none" w:sz="0" w:space="0" w:color="auto"/>
      </w:divBdr>
      <w:divsChild>
        <w:div w:id="1881897241">
          <w:marLeft w:val="0"/>
          <w:marRight w:val="0"/>
          <w:marTop w:val="0"/>
          <w:marBottom w:val="0"/>
          <w:divBdr>
            <w:top w:val="none" w:sz="0" w:space="0" w:color="auto"/>
            <w:left w:val="none" w:sz="0" w:space="0" w:color="auto"/>
            <w:bottom w:val="none" w:sz="0" w:space="0" w:color="auto"/>
            <w:right w:val="none" w:sz="0" w:space="0" w:color="auto"/>
          </w:divBdr>
          <w:divsChild>
            <w:div w:id="892083402">
              <w:marLeft w:val="0"/>
              <w:marRight w:val="0"/>
              <w:marTop w:val="0"/>
              <w:marBottom w:val="0"/>
              <w:divBdr>
                <w:top w:val="none" w:sz="0" w:space="0" w:color="auto"/>
                <w:left w:val="none" w:sz="0" w:space="0" w:color="auto"/>
                <w:bottom w:val="none" w:sz="0" w:space="0" w:color="auto"/>
                <w:right w:val="none" w:sz="0" w:space="0" w:color="auto"/>
              </w:divBdr>
              <w:divsChild>
                <w:div w:id="1785878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5458974">
      <w:bodyDiv w:val="1"/>
      <w:marLeft w:val="0"/>
      <w:marRight w:val="0"/>
      <w:marTop w:val="0"/>
      <w:marBottom w:val="0"/>
      <w:divBdr>
        <w:top w:val="none" w:sz="0" w:space="0" w:color="auto"/>
        <w:left w:val="none" w:sz="0" w:space="0" w:color="auto"/>
        <w:bottom w:val="none" w:sz="0" w:space="0" w:color="auto"/>
        <w:right w:val="none" w:sz="0" w:space="0" w:color="auto"/>
      </w:divBdr>
      <w:divsChild>
        <w:div w:id="1540631935">
          <w:marLeft w:val="0"/>
          <w:marRight w:val="0"/>
          <w:marTop w:val="0"/>
          <w:marBottom w:val="0"/>
          <w:divBdr>
            <w:top w:val="none" w:sz="0" w:space="0" w:color="auto"/>
            <w:left w:val="none" w:sz="0" w:space="0" w:color="auto"/>
            <w:bottom w:val="none" w:sz="0" w:space="0" w:color="auto"/>
            <w:right w:val="none" w:sz="0" w:space="0" w:color="auto"/>
          </w:divBdr>
          <w:divsChild>
            <w:div w:id="11884356">
              <w:marLeft w:val="0"/>
              <w:marRight w:val="0"/>
              <w:marTop w:val="0"/>
              <w:marBottom w:val="0"/>
              <w:divBdr>
                <w:top w:val="none" w:sz="0" w:space="0" w:color="auto"/>
                <w:left w:val="none" w:sz="0" w:space="0" w:color="auto"/>
                <w:bottom w:val="none" w:sz="0" w:space="0" w:color="auto"/>
                <w:right w:val="none" w:sz="0" w:space="0" w:color="auto"/>
              </w:divBdr>
              <w:divsChild>
                <w:div w:id="1108893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3218083">
      <w:bodyDiv w:val="1"/>
      <w:marLeft w:val="0"/>
      <w:marRight w:val="0"/>
      <w:marTop w:val="0"/>
      <w:marBottom w:val="0"/>
      <w:divBdr>
        <w:top w:val="none" w:sz="0" w:space="0" w:color="auto"/>
        <w:left w:val="none" w:sz="0" w:space="0" w:color="auto"/>
        <w:bottom w:val="none" w:sz="0" w:space="0" w:color="auto"/>
        <w:right w:val="none" w:sz="0" w:space="0" w:color="auto"/>
      </w:divBdr>
      <w:divsChild>
        <w:div w:id="2065786546">
          <w:marLeft w:val="0"/>
          <w:marRight w:val="0"/>
          <w:marTop w:val="0"/>
          <w:marBottom w:val="0"/>
          <w:divBdr>
            <w:top w:val="none" w:sz="0" w:space="0" w:color="auto"/>
            <w:left w:val="none" w:sz="0" w:space="0" w:color="auto"/>
            <w:bottom w:val="none" w:sz="0" w:space="0" w:color="auto"/>
            <w:right w:val="none" w:sz="0" w:space="0" w:color="auto"/>
          </w:divBdr>
          <w:divsChild>
            <w:div w:id="1270310332">
              <w:marLeft w:val="0"/>
              <w:marRight w:val="0"/>
              <w:marTop w:val="0"/>
              <w:marBottom w:val="0"/>
              <w:divBdr>
                <w:top w:val="none" w:sz="0" w:space="0" w:color="auto"/>
                <w:left w:val="none" w:sz="0" w:space="0" w:color="auto"/>
                <w:bottom w:val="none" w:sz="0" w:space="0" w:color="auto"/>
                <w:right w:val="none" w:sz="0" w:space="0" w:color="auto"/>
              </w:divBdr>
              <w:divsChild>
                <w:div w:id="952175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0740790">
      <w:bodyDiv w:val="1"/>
      <w:marLeft w:val="0"/>
      <w:marRight w:val="0"/>
      <w:marTop w:val="0"/>
      <w:marBottom w:val="0"/>
      <w:divBdr>
        <w:top w:val="none" w:sz="0" w:space="0" w:color="auto"/>
        <w:left w:val="none" w:sz="0" w:space="0" w:color="auto"/>
        <w:bottom w:val="none" w:sz="0" w:space="0" w:color="auto"/>
        <w:right w:val="none" w:sz="0" w:space="0" w:color="auto"/>
      </w:divBdr>
      <w:divsChild>
        <w:div w:id="837310944">
          <w:marLeft w:val="0"/>
          <w:marRight w:val="0"/>
          <w:marTop w:val="0"/>
          <w:marBottom w:val="0"/>
          <w:divBdr>
            <w:top w:val="none" w:sz="0" w:space="0" w:color="auto"/>
            <w:left w:val="none" w:sz="0" w:space="0" w:color="auto"/>
            <w:bottom w:val="none" w:sz="0" w:space="0" w:color="auto"/>
            <w:right w:val="none" w:sz="0" w:space="0" w:color="auto"/>
          </w:divBdr>
          <w:divsChild>
            <w:div w:id="196092254">
              <w:marLeft w:val="0"/>
              <w:marRight w:val="0"/>
              <w:marTop w:val="0"/>
              <w:marBottom w:val="0"/>
              <w:divBdr>
                <w:top w:val="none" w:sz="0" w:space="0" w:color="auto"/>
                <w:left w:val="none" w:sz="0" w:space="0" w:color="auto"/>
                <w:bottom w:val="none" w:sz="0" w:space="0" w:color="auto"/>
                <w:right w:val="none" w:sz="0" w:space="0" w:color="auto"/>
              </w:divBdr>
              <w:divsChild>
                <w:div w:id="292365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4912936">
      <w:bodyDiv w:val="1"/>
      <w:marLeft w:val="0"/>
      <w:marRight w:val="0"/>
      <w:marTop w:val="0"/>
      <w:marBottom w:val="0"/>
      <w:divBdr>
        <w:top w:val="none" w:sz="0" w:space="0" w:color="auto"/>
        <w:left w:val="none" w:sz="0" w:space="0" w:color="auto"/>
        <w:bottom w:val="none" w:sz="0" w:space="0" w:color="auto"/>
        <w:right w:val="none" w:sz="0" w:space="0" w:color="auto"/>
      </w:divBdr>
      <w:divsChild>
        <w:div w:id="1601258201">
          <w:marLeft w:val="0"/>
          <w:marRight w:val="0"/>
          <w:marTop w:val="0"/>
          <w:marBottom w:val="0"/>
          <w:divBdr>
            <w:top w:val="none" w:sz="0" w:space="0" w:color="auto"/>
            <w:left w:val="none" w:sz="0" w:space="0" w:color="auto"/>
            <w:bottom w:val="none" w:sz="0" w:space="0" w:color="auto"/>
            <w:right w:val="none" w:sz="0" w:space="0" w:color="auto"/>
          </w:divBdr>
        </w:div>
        <w:div w:id="255555730">
          <w:marLeft w:val="0"/>
          <w:marRight w:val="0"/>
          <w:marTop w:val="0"/>
          <w:marBottom w:val="0"/>
          <w:divBdr>
            <w:top w:val="none" w:sz="0" w:space="0" w:color="auto"/>
            <w:left w:val="none" w:sz="0" w:space="0" w:color="auto"/>
            <w:bottom w:val="none" w:sz="0" w:space="0" w:color="auto"/>
            <w:right w:val="none" w:sz="0" w:space="0" w:color="auto"/>
          </w:divBdr>
        </w:div>
        <w:div w:id="36498468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117" Type="http://schemas.openxmlformats.org/officeDocument/2006/relationships/image" Target="media/image107.png"/><Relationship Id="rId21" Type="http://schemas.openxmlformats.org/officeDocument/2006/relationships/image" Target="media/image12.pn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image" Target="media/image54.png"/><Relationship Id="rId68" Type="http://schemas.openxmlformats.org/officeDocument/2006/relationships/image" Target="media/image59.png"/><Relationship Id="rId84" Type="http://schemas.openxmlformats.org/officeDocument/2006/relationships/image" Target="media/image75.png"/><Relationship Id="rId89" Type="http://schemas.openxmlformats.org/officeDocument/2006/relationships/image" Target="media/image80.png"/><Relationship Id="rId112" Type="http://schemas.openxmlformats.org/officeDocument/2006/relationships/image" Target="media/image102.png"/><Relationship Id="rId133" Type="http://schemas.openxmlformats.org/officeDocument/2006/relationships/image" Target="media/image122.png"/><Relationship Id="rId138" Type="http://schemas.openxmlformats.org/officeDocument/2006/relationships/image" Target="media/image127.png"/><Relationship Id="rId154" Type="http://schemas.openxmlformats.org/officeDocument/2006/relationships/header" Target="header1.xml"/><Relationship Id="rId159" Type="http://schemas.openxmlformats.org/officeDocument/2006/relationships/hyperlink" Target="http://www.uibk.ac.at/studienabteilung/de/glossar.html" TargetMode="External"/><Relationship Id="rId16" Type="http://schemas.openxmlformats.org/officeDocument/2006/relationships/image" Target="media/image7.png"/><Relationship Id="rId107" Type="http://schemas.openxmlformats.org/officeDocument/2006/relationships/image" Target="media/image97.png"/><Relationship Id="rId11" Type="http://schemas.openxmlformats.org/officeDocument/2006/relationships/image" Target="media/image3.png"/><Relationship Id="rId32" Type="http://schemas.openxmlformats.org/officeDocument/2006/relationships/image" Target="media/image23.png"/><Relationship Id="rId37" Type="http://schemas.openxmlformats.org/officeDocument/2006/relationships/image" Target="media/image28.png"/><Relationship Id="rId53" Type="http://schemas.openxmlformats.org/officeDocument/2006/relationships/image" Target="media/image44.png"/><Relationship Id="rId58" Type="http://schemas.openxmlformats.org/officeDocument/2006/relationships/image" Target="media/image49.png"/><Relationship Id="rId74" Type="http://schemas.openxmlformats.org/officeDocument/2006/relationships/image" Target="media/image65.png"/><Relationship Id="rId79" Type="http://schemas.openxmlformats.org/officeDocument/2006/relationships/image" Target="media/image70.png"/><Relationship Id="rId102" Type="http://schemas.openxmlformats.org/officeDocument/2006/relationships/image" Target="media/image92.png"/><Relationship Id="rId123" Type="http://schemas.openxmlformats.org/officeDocument/2006/relationships/image" Target="media/image112.png"/><Relationship Id="rId128" Type="http://schemas.openxmlformats.org/officeDocument/2006/relationships/image" Target="media/image117.png"/><Relationship Id="rId144" Type="http://schemas.openxmlformats.org/officeDocument/2006/relationships/image" Target="media/image133.png"/><Relationship Id="rId149" Type="http://schemas.openxmlformats.org/officeDocument/2006/relationships/image" Target="media/image138.png"/><Relationship Id="rId5" Type="http://schemas.openxmlformats.org/officeDocument/2006/relationships/settings" Target="settings.xml"/><Relationship Id="rId90" Type="http://schemas.openxmlformats.org/officeDocument/2006/relationships/image" Target="media/image81.png"/><Relationship Id="rId95" Type="http://schemas.openxmlformats.org/officeDocument/2006/relationships/image" Target="media/image86.png"/><Relationship Id="rId160" Type="http://schemas.openxmlformats.org/officeDocument/2006/relationships/hyperlink" Target="http://www.uibk.ac.at/studienabteilung/de/glossar.html" TargetMode="External"/><Relationship Id="rId22" Type="http://schemas.openxmlformats.org/officeDocument/2006/relationships/image" Target="media/image13.png"/><Relationship Id="rId27" Type="http://schemas.openxmlformats.org/officeDocument/2006/relationships/image" Target="media/image18.png"/><Relationship Id="rId43" Type="http://schemas.openxmlformats.org/officeDocument/2006/relationships/image" Target="media/image34.png"/><Relationship Id="rId48" Type="http://schemas.openxmlformats.org/officeDocument/2006/relationships/image" Target="media/image39.png"/><Relationship Id="rId64" Type="http://schemas.openxmlformats.org/officeDocument/2006/relationships/image" Target="media/image55.png"/><Relationship Id="rId69" Type="http://schemas.openxmlformats.org/officeDocument/2006/relationships/image" Target="media/image60.png"/><Relationship Id="rId113" Type="http://schemas.openxmlformats.org/officeDocument/2006/relationships/image" Target="media/image103.png"/><Relationship Id="rId118" Type="http://schemas.openxmlformats.org/officeDocument/2006/relationships/image" Target="media/image108.png"/><Relationship Id="rId134" Type="http://schemas.openxmlformats.org/officeDocument/2006/relationships/image" Target="media/image123.png"/><Relationship Id="rId139" Type="http://schemas.openxmlformats.org/officeDocument/2006/relationships/image" Target="media/image128.png"/><Relationship Id="rId80" Type="http://schemas.openxmlformats.org/officeDocument/2006/relationships/image" Target="media/image71.png"/><Relationship Id="rId85" Type="http://schemas.openxmlformats.org/officeDocument/2006/relationships/image" Target="media/image76.png"/><Relationship Id="rId150" Type="http://schemas.openxmlformats.org/officeDocument/2006/relationships/image" Target="media/image139.png"/><Relationship Id="rId155" Type="http://schemas.openxmlformats.org/officeDocument/2006/relationships/footer" Target="footer1.xml"/><Relationship Id="rId12" Type="http://schemas.openxmlformats.org/officeDocument/2006/relationships/image" Target="media/image4.png"/><Relationship Id="rId17" Type="http://schemas.openxmlformats.org/officeDocument/2006/relationships/image" Target="media/image8.png"/><Relationship Id="rId33" Type="http://schemas.openxmlformats.org/officeDocument/2006/relationships/image" Target="media/image24.png"/><Relationship Id="rId38" Type="http://schemas.openxmlformats.org/officeDocument/2006/relationships/image" Target="media/image29.png"/><Relationship Id="rId59" Type="http://schemas.openxmlformats.org/officeDocument/2006/relationships/image" Target="media/image50.png"/><Relationship Id="rId103" Type="http://schemas.openxmlformats.org/officeDocument/2006/relationships/image" Target="media/image93.png"/><Relationship Id="rId108" Type="http://schemas.openxmlformats.org/officeDocument/2006/relationships/image" Target="media/image98.png"/><Relationship Id="rId124" Type="http://schemas.openxmlformats.org/officeDocument/2006/relationships/image" Target="media/image113.png"/><Relationship Id="rId129" Type="http://schemas.openxmlformats.org/officeDocument/2006/relationships/image" Target="media/image118.png"/><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image" Target="media/image61.png"/><Relationship Id="rId75" Type="http://schemas.openxmlformats.org/officeDocument/2006/relationships/image" Target="media/image66.png"/><Relationship Id="rId83" Type="http://schemas.openxmlformats.org/officeDocument/2006/relationships/image" Target="media/image74.png"/><Relationship Id="rId88" Type="http://schemas.openxmlformats.org/officeDocument/2006/relationships/image" Target="media/image79.png"/><Relationship Id="rId91" Type="http://schemas.openxmlformats.org/officeDocument/2006/relationships/image" Target="media/image82.png"/><Relationship Id="rId96" Type="http://schemas.openxmlformats.org/officeDocument/2006/relationships/image" Target="media/image87.png"/><Relationship Id="rId111" Type="http://schemas.openxmlformats.org/officeDocument/2006/relationships/image" Target="media/image101.png"/><Relationship Id="rId132" Type="http://schemas.openxmlformats.org/officeDocument/2006/relationships/image" Target="media/image121.png"/><Relationship Id="rId140" Type="http://schemas.openxmlformats.org/officeDocument/2006/relationships/image" Target="media/image129.png"/><Relationship Id="rId145" Type="http://schemas.openxmlformats.org/officeDocument/2006/relationships/image" Target="media/image134.png"/><Relationship Id="rId153" Type="http://schemas.openxmlformats.org/officeDocument/2006/relationships/image" Target="media/image142.png"/><Relationship Id="rId16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106" Type="http://schemas.openxmlformats.org/officeDocument/2006/relationships/image" Target="media/image96.png"/><Relationship Id="rId114" Type="http://schemas.openxmlformats.org/officeDocument/2006/relationships/image" Target="media/image104.png"/><Relationship Id="rId119" Type="http://schemas.openxmlformats.org/officeDocument/2006/relationships/image" Target="media/image109.png"/><Relationship Id="rId127" Type="http://schemas.openxmlformats.org/officeDocument/2006/relationships/image" Target="media/image116.png"/><Relationship Id="rId10" Type="http://schemas.openxmlformats.org/officeDocument/2006/relationships/image" Target="media/image2.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image" Target="media/image64.png"/><Relationship Id="rId78" Type="http://schemas.openxmlformats.org/officeDocument/2006/relationships/image" Target="media/image69.png"/><Relationship Id="rId81" Type="http://schemas.openxmlformats.org/officeDocument/2006/relationships/image" Target="media/image72.png"/><Relationship Id="rId86" Type="http://schemas.openxmlformats.org/officeDocument/2006/relationships/image" Target="media/image77.png"/><Relationship Id="rId94" Type="http://schemas.openxmlformats.org/officeDocument/2006/relationships/image" Target="media/image85.png"/><Relationship Id="rId99" Type="http://schemas.openxmlformats.org/officeDocument/2006/relationships/image" Target="media/image90.png"/><Relationship Id="rId101" Type="http://schemas.openxmlformats.org/officeDocument/2006/relationships/image" Target="file:///C:\DOKUME~1\MELIND~1\LOKALE~1\Temp\SNAGHTML10367f5.PNG" TargetMode="External"/><Relationship Id="rId122" Type="http://schemas.openxmlformats.org/officeDocument/2006/relationships/image" Target="media/image111.png"/><Relationship Id="rId130" Type="http://schemas.openxmlformats.org/officeDocument/2006/relationships/image" Target="media/image119.png"/><Relationship Id="rId135" Type="http://schemas.openxmlformats.org/officeDocument/2006/relationships/image" Target="media/image124.png"/><Relationship Id="rId143" Type="http://schemas.openxmlformats.org/officeDocument/2006/relationships/image" Target="media/image132.png"/><Relationship Id="rId148" Type="http://schemas.openxmlformats.org/officeDocument/2006/relationships/image" Target="media/image137.png"/><Relationship Id="rId151" Type="http://schemas.openxmlformats.org/officeDocument/2006/relationships/image" Target="media/image140.png"/><Relationship Id="rId156"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9.png"/><Relationship Id="rId39" Type="http://schemas.openxmlformats.org/officeDocument/2006/relationships/image" Target="media/image30.png"/><Relationship Id="rId109" Type="http://schemas.openxmlformats.org/officeDocument/2006/relationships/image" Target="media/image99.png"/><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image" Target="media/image67.png"/><Relationship Id="rId97" Type="http://schemas.openxmlformats.org/officeDocument/2006/relationships/image" Target="media/image88.png"/><Relationship Id="rId104" Type="http://schemas.openxmlformats.org/officeDocument/2006/relationships/image" Target="media/image94.png"/><Relationship Id="rId120" Type="http://schemas.openxmlformats.org/officeDocument/2006/relationships/image" Target="media/image110.PNG"/><Relationship Id="rId125" Type="http://schemas.openxmlformats.org/officeDocument/2006/relationships/image" Target="media/image114.png"/><Relationship Id="rId141" Type="http://schemas.openxmlformats.org/officeDocument/2006/relationships/image" Target="media/image130.png"/><Relationship Id="rId146" Type="http://schemas.openxmlformats.org/officeDocument/2006/relationships/image" Target="media/image135.png"/><Relationship Id="rId7" Type="http://schemas.openxmlformats.org/officeDocument/2006/relationships/footnotes" Target="footnotes.xml"/><Relationship Id="rId71" Type="http://schemas.openxmlformats.org/officeDocument/2006/relationships/image" Target="media/image62.png"/><Relationship Id="rId92" Type="http://schemas.openxmlformats.org/officeDocument/2006/relationships/image" Target="media/image83.png"/><Relationship Id="rId162"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image" Target="media/image31.png"/><Relationship Id="rId45" Type="http://schemas.openxmlformats.org/officeDocument/2006/relationships/image" Target="media/image36.png"/><Relationship Id="rId66" Type="http://schemas.openxmlformats.org/officeDocument/2006/relationships/image" Target="media/image57.png"/><Relationship Id="rId87" Type="http://schemas.openxmlformats.org/officeDocument/2006/relationships/image" Target="media/image78.png"/><Relationship Id="rId110" Type="http://schemas.openxmlformats.org/officeDocument/2006/relationships/image" Target="media/image100.png"/><Relationship Id="rId115" Type="http://schemas.openxmlformats.org/officeDocument/2006/relationships/image" Target="media/image105.png"/><Relationship Id="rId131" Type="http://schemas.openxmlformats.org/officeDocument/2006/relationships/image" Target="media/image120.png"/><Relationship Id="rId136" Type="http://schemas.openxmlformats.org/officeDocument/2006/relationships/image" Target="media/image125.png"/><Relationship Id="rId157" Type="http://schemas.openxmlformats.org/officeDocument/2006/relationships/footer" Target="footer2.xml"/><Relationship Id="rId61" Type="http://schemas.openxmlformats.org/officeDocument/2006/relationships/image" Target="media/image52.png"/><Relationship Id="rId82" Type="http://schemas.openxmlformats.org/officeDocument/2006/relationships/image" Target="media/image73.png"/><Relationship Id="rId152" Type="http://schemas.openxmlformats.org/officeDocument/2006/relationships/image" Target="media/image141.png"/><Relationship Id="rId19" Type="http://schemas.openxmlformats.org/officeDocument/2006/relationships/image" Target="media/image10.png"/><Relationship Id="rId14" Type="http://schemas.openxmlformats.org/officeDocument/2006/relationships/image" Target="file:///C:\DOKUME~1\MELIND~1\LOKALE~1\Temp\SNAGHTMLfcbb76.PNG" TargetMode="External"/><Relationship Id="rId30" Type="http://schemas.openxmlformats.org/officeDocument/2006/relationships/image" Target="media/image21.png"/><Relationship Id="rId35" Type="http://schemas.openxmlformats.org/officeDocument/2006/relationships/image" Target="media/image26.png"/><Relationship Id="rId56" Type="http://schemas.openxmlformats.org/officeDocument/2006/relationships/image" Target="media/image47.png"/><Relationship Id="rId77" Type="http://schemas.openxmlformats.org/officeDocument/2006/relationships/image" Target="media/image68.png"/><Relationship Id="rId100" Type="http://schemas.openxmlformats.org/officeDocument/2006/relationships/image" Target="media/image91.PNG"/><Relationship Id="rId105" Type="http://schemas.openxmlformats.org/officeDocument/2006/relationships/image" Target="media/image95.png"/><Relationship Id="rId126" Type="http://schemas.openxmlformats.org/officeDocument/2006/relationships/image" Target="media/image115.png"/><Relationship Id="rId147" Type="http://schemas.openxmlformats.org/officeDocument/2006/relationships/image" Target="media/image136.png"/><Relationship Id="rId8" Type="http://schemas.openxmlformats.org/officeDocument/2006/relationships/endnotes" Target="endnotes.xml"/><Relationship Id="rId51" Type="http://schemas.openxmlformats.org/officeDocument/2006/relationships/image" Target="media/image42.png"/><Relationship Id="rId72" Type="http://schemas.openxmlformats.org/officeDocument/2006/relationships/image" Target="media/image63.png"/><Relationship Id="rId93" Type="http://schemas.openxmlformats.org/officeDocument/2006/relationships/image" Target="media/image84.png"/><Relationship Id="rId98" Type="http://schemas.openxmlformats.org/officeDocument/2006/relationships/image" Target="media/image89.png"/><Relationship Id="rId121" Type="http://schemas.openxmlformats.org/officeDocument/2006/relationships/image" Target="file:///C:\DOKUME~1\MELIND~1\LOKALE~1\Temp\SNAGHTML1898e1f.PNG" TargetMode="External"/><Relationship Id="rId142" Type="http://schemas.openxmlformats.org/officeDocument/2006/relationships/image" Target="media/image131.png"/><Relationship Id="rId3" Type="http://schemas.openxmlformats.org/officeDocument/2006/relationships/styles" Target="styles.xml"/><Relationship Id="rId25" Type="http://schemas.openxmlformats.org/officeDocument/2006/relationships/image" Target="media/image16.png"/><Relationship Id="rId46" Type="http://schemas.openxmlformats.org/officeDocument/2006/relationships/image" Target="media/image37.png"/><Relationship Id="rId67" Type="http://schemas.openxmlformats.org/officeDocument/2006/relationships/image" Target="media/image58.png"/><Relationship Id="rId116" Type="http://schemas.openxmlformats.org/officeDocument/2006/relationships/image" Target="media/image106.png"/><Relationship Id="rId137" Type="http://schemas.openxmlformats.org/officeDocument/2006/relationships/image" Target="media/image126.png"/><Relationship Id="rId158" Type="http://schemas.openxmlformats.org/officeDocument/2006/relationships/hyperlink" Target="http://www.uibk.ac.at/studienabteilung/de/glossar.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43.jpeg"/></Relationships>
</file>

<file path=word/_rels/header2.xml.rels><?xml version="1.0" encoding="UTF-8" standalone="yes"?>
<Relationships xmlns="http://schemas.openxmlformats.org/package/2006/relationships"><Relationship Id="rId1" Type="http://schemas.openxmlformats.org/officeDocument/2006/relationships/image" Target="media/image144.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AA8933-4A60-428C-B754-A3AB35063E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129</Pages>
  <Words>33595</Words>
  <Characters>211653</Characters>
  <Application>Microsoft Office Word</Application>
  <DocSecurity>0</DocSecurity>
  <Lines>1763</Lines>
  <Paragraphs>489</Paragraphs>
  <ScaleCrop>false</ScaleCrop>
  <HeadingPairs>
    <vt:vector size="2" baseType="variant">
      <vt:variant>
        <vt:lpstr>Titel</vt:lpstr>
      </vt:variant>
      <vt:variant>
        <vt:i4>1</vt:i4>
      </vt:variant>
    </vt:vector>
  </HeadingPairs>
  <TitlesOfParts>
    <vt:vector size="1" baseType="lpstr">
      <vt:lpstr/>
    </vt:vector>
  </TitlesOfParts>
  <Company>TU Graz</Company>
  <LinksUpToDate>false</LinksUpToDate>
  <CharactersWithSpaces>244759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melindagogg</dc:creator>
  <cp:keywords/>
  <dc:description/>
  <cp:lastModifiedBy>melindagogg</cp:lastModifiedBy>
  <cp:revision>7</cp:revision>
  <cp:lastPrinted>2013-01-15T13:14:00Z</cp:lastPrinted>
  <dcterms:created xsi:type="dcterms:W3CDTF">2013-01-23T09:35:00Z</dcterms:created>
  <dcterms:modified xsi:type="dcterms:W3CDTF">2013-01-23T14:50:00Z</dcterms:modified>
</cp:coreProperties>
</file>